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9188A" w:rsidRPr="00EE1B2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188A" w:rsidRPr="00EE1B25" w:rsidRDefault="00A918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1B25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A9188A" w:rsidRPr="00EE1B25" w:rsidRDefault="00A918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5">
              <w:rPr>
                <w:rFonts w:ascii="Times New Roman" w:hAnsi="Times New Roman" w:cs="Times New Roman"/>
                <w:sz w:val="24"/>
                <w:szCs w:val="24"/>
              </w:rPr>
              <w:t>Általános gazdaságföldrajz</w:t>
            </w:r>
          </w:p>
          <w:p w:rsidR="00A9188A" w:rsidRPr="00EE1B25" w:rsidRDefault="00A9188A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A" w:rsidRPr="00EE1B25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E1B25">
              <w:rPr>
                <w:b/>
                <w:sz w:val="24"/>
                <w:szCs w:val="24"/>
              </w:rPr>
              <w:t>Kódja:</w:t>
            </w:r>
          </w:p>
          <w:p w:rsidR="00A9188A" w:rsidRPr="00EE1B25" w:rsidRDefault="0024364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E1B25">
              <w:rPr>
                <w:b/>
                <w:sz w:val="24"/>
                <w:szCs w:val="24"/>
              </w:rPr>
              <w:t>L</w:t>
            </w:r>
            <w:r w:rsidR="00A9188A" w:rsidRPr="00EE1B25">
              <w:rPr>
                <w:b/>
                <w:sz w:val="24"/>
                <w:szCs w:val="24"/>
              </w:rPr>
              <w:t>BT_FD110G2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188A" w:rsidRPr="00EE1B25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E1B25">
              <w:rPr>
                <w:b/>
                <w:sz w:val="24"/>
                <w:szCs w:val="24"/>
              </w:rPr>
              <w:t xml:space="preserve">Kreditszáma: </w:t>
            </w:r>
          </w:p>
          <w:p w:rsidR="00A9188A" w:rsidRPr="00EE1B25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E1B25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A9188A" w:rsidRPr="00A35237" w:rsidTr="00E522A3">
        <w:tc>
          <w:tcPr>
            <w:tcW w:w="9180" w:type="dxa"/>
            <w:gridSpan w:val="3"/>
          </w:tcPr>
          <w:p w:rsidR="00A9188A" w:rsidRPr="00A35237" w:rsidRDefault="00A9188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43642">
              <w:rPr>
                <w:b/>
                <w:sz w:val="24"/>
                <w:szCs w:val="24"/>
              </w:rPr>
              <w:t>8 óra/félév</w:t>
            </w:r>
          </w:p>
        </w:tc>
      </w:tr>
      <w:tr w:rsidR="00A9188A" w:rsidRPr="00A35237" w:rsidTr="00E522A3">
        <w:tc>
          <w:tcPr>
            <w:tcW w:w="9180" w:type="dxa"/>
            <w:gridSpan w:val="3"/>
          </w:tcPr>
          <w:p w:rsidR="00A9188A" w:rsidRPr="00A35237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188A" w:rsidRPr="00A35237" w:rsidRDefault="00A918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188A" w:rsidRPr="00A35237" w:rsidRDefault="00A918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188A" w:rsidRPr="008205EF" w:rsidRDefault="00A9188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9188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188A" w:rsidRPr="006336AF" w:rsidRDefault="00A9188A" w:rsidP="00E522A3">
            <w:pPr>
              <w:tabs>
                <w:tab w:val="left" w:pos="7062"/>
              </w:tabs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6336AF">
              <w:rPr>
                <w:sz w:val="24"/>
                <w:szCs w:val="24"/>
                <w:u w:val="single"/>
              </w:rPr>
              <w:t>A tantárgy céljai:</w:t>
            </w:r>
          </w:p>
          <w:p w:rsidR="00A9188A" w:rsidRPr="001E542A" w:rsidRDefault="00A9188A" w:rsidP="00A9188A">
            <w:pPr>
              <w:numPr>
                <w:ilvl w:val="0"/>
                <w:numId w:val="18"/>
              </w:num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1E542A">
              <w:rPr>
                <w:sz w:val="24"/>
                <w:szCs w:val="24"/>
              </w:rPr>
              <w:t>A természeti környezettel szoros kapcsolatban lejátszódó társadalmi-gazdasági jelensé</w:t>
            </w:r>
            <w:r>
              <w:rPr>
                <w:sz w:val="24"/>
                <w:szCs w:val="24"/>
              </w:rPr>
              <w:t>geket és folyamatokat vizsgálata;</w:t>
            </w:r>
          </w:p>
          <w:p w:rsidR="00A9188A" w:rsidRPr="001E542A" w:rsidRDefault="00A9188A" w:rsidP="00A9188A">
            <w:pPr>
              <w:numPr>
                <w:ilvl w:val="0"/>
                <w:numId w:val="18"/>
              </w:num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1E542A">
              <w:rPr>
                <w:bCs/>
                <w:sz w:val="24"/>
                <w:szCs w:val="24"/>
              </w:rPr>
              <w:t>A világgazdaság aktuális tendenciáinak értelmezése, a globalizáció és a regionális folyamatok kérdése</w:t>
            </w:r>
            <w:r>
              <w:rPr>
                <w:bCs/>
                <w:sz w:val="24"/>
                <w:szCs w:val="24"/>
              </w:rPr>
              <w:t>;</w:t>
            </w:r>
          </w:p>
          <w:p w:rsidR="00A9188A" w:rsidRDefault="00A9188A" w:rsidP="00A9188A">
            <w:pPr>
              <w:numPr>
                <w:ilvl w:val="0"/>
                <w:numId w:val="18"/>
              </w:num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1E542A">
              <w:rPr>
                <w:sz w:val="24"/>
                <w:szCs w:val="24"/>
              </w:rPr>
              <w:t xml:space="preserve">Általánosan a gazdaság és egyes ágazatai térbeni megjelenésének </w:t>
            </w:r>
            <w:r>
              <w:rPr>
                <w:sz w:val="24"/>
                <w:szCs w:val="24"/>
              </w:rPr>
              <w:t>törvényszerűségei és jellemzői;</w:t>
            </w:r>
          </w:p>
          <w:p w:rsidR="00A9188A" w:rsidRPr="006336AF" w:rsidRDefault="00A9188A" w:rsidP="00E522A3">
            <w:pPr>
              <w:tabs>
                <w:tab w:val="left" w:pos="2745"/>
                <w:tab w:val="left" w:pos="7062"/>
              </w:tabs>
              <w:jc w:val="both"/>
              <w:rPr>
                <w:sz w:val="24"/>
                <w:szCs w:val="24"/>
                <w:u w:val="single"/>
              </w:rPr>
            </w:pPr>
            <w:r w:rsidRPr="006336AF">
              <w:rPr>
                <w:sz w:val="24"/>
                <w:szCs w:val="24"/>
                <w:u w:val="single"/>
              </w:rPr>
              <w:t>A tantárgy tematikája: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 xml:space="preserve">A gazdaságföldrajz fogalma, tagolódása.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>A világgazdaság fog</w:t>
            </w:r>
            <w:r>
              <w:t xml:space="preserve">alma, világgazdasági elméletek; </w:t>
            </w:r>
            <w:proofErr w:type="gramStart"/>
            <w:r w:rsidRPr="001E542A">
              <w:t>A</w:t>
            </w:r>
            <w:proofErr w:type="gramEnd"/>
            <w:r w:rsidRPr="001E542A">
              <w:t xml:space="preserve"> globális világ térszerveződése</w:t>
            </w:r>
            <w:r>
              <w:t>;</w:t>
            </w:r>
            <w:r w:rsidRPr="001E542A">
              <w:t xml:space="preserve"> Globális világproblémák; A fenntartható fejlődés;</w:t>
            </w:r>
            <w:r>
              <w:t xml:space="preserve">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>
              <w:t xml:space="preserve">Regionalizmus és </w:t>
            </w:r>
            <w:proofErr w:type="spellStart"/>
            <w:r>
              <w:t>regionalizáció</w:t>
            </w:r>
            <w:proofErr w:type="spellEnd"/>
            <w:r>
              <w:t xml:space="preserve">;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>Agrárföldrajz</w:t>
            </w:r>
            <w:r>
              <w:t>;</w:t>
            </w:r>
            <w:r w:rsidRPr="001E542A">
              <w:t xml:space="preserve">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>
              <w:t>I</w:t>
            </w:r>
            <w:r w:rsidRPr="001E542A">
              <w:t>parföldrajz</w:t>
            </w:r>
            <w:r>
              <w:t>;</w:t>
            </w:r>
            <w:r w:rsidRPr="001E542A">
              <w:t xml:space="preserve"> Energiagazdaság</w:t>
            </w:r>
            <w:r>
              <w:t>;</w:t>
            </w:r>
            <w:r w:rsidRPr="001E542A">
              <w:t xml:space="preserve"> </w:t>
            </w:r>
          </w:p>
          <w:p w:rsidR="00A9188A" w:rsidRPr="00FE27A2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 xml:space="preserve">A </w:t>
            </w:r>
            <w:r>
              <w:t>szolgáltatások fogalma, típusai;</w:t>
            </w:r>
            <w:r w:rsidRPr="001E542A">
              <w:t xml:space="preserve"> </w:t>
            </w:r>
            <w:proofErr w:type="gramStart"/>
            <w:r w:rsidRPr="001E542A">
              <w:t>A</w:t>
            </w:r>
            <w:proofErr w:type="gramEnd"/>
            <w:r w:rsidRPr="001E542A">
              <w:t xml:space="preserve"> közlekedés földrajzi jellemzése; A </w:t>
            </w:r>
            <w:r>
              <w:t>turizmus földrajzi jellemzése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188A" w:rsidRPr="00A35237" w:rsidRDefault="00A9188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188A" w:rsidRPr="002D7E9F" w:rsidRDefault="00A9188A" w:rsidP="00A9188A">
            <w:pPr>
              <w:pStyle w:val="Szvegtrzsbehzssal"/>
              <w:numPr>
                <w:ilvl w:val="0"/>
                <w:numId w:val="17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Bernek Ágnes </w:t>
            </w:r>
            <w:proofErr w:type="gramStart"/>
            <w:r>
              <w:rPr>
                <w:bCs/>
                <w:sz w:val="24"/>
                <w:szCs w:val="24"/>
              </w:rPr>
              <w:t xml:space="preserve">szerk. </w:t>
            </w:r>
            <w:r w:rsidRPr="002D7E9F">
              <w:rPr>
                <w:bCs/>
                <w:sz w:val="24"/>
                <w:szCs w:val="24"/>
              </w:rPr>
              <w:t>:</w:t>
            </w:r>
            <w:proofErr w:type="gramEnd"/>
            <w:r w:rsidRPr="002D7E9F">
              <w:rPr>
                <w:bCs/>
                <w:sz w:val="24"/>
                <w:szCs w:val="24"/>
              </w:rPr>
              <w:t xml:space="preserve"> A globális világpolitikai földrajza. Nemzeti Ta</w:t>
            </w:r>
            <w:r>
              <w:rPr>
                <w:bCs/>
                <w:sz w:val="24"/>
                <w:szCs w:val="24"/>
              </w:rPr>
              <w:t>n</w:t>
            </w:r>
            <w:r w:rsidRPr="002D7E9F">
              <w:rPr>
                <w:bCs/>
                <w:sz w:val="24"/>
                <w:szCs w:val="24"/>
              </w:rPr>
              <w:t>könyvkiadó. Budapest, 2002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7E9F">
              <w:rPr>
                <w:bCs/>
                <w:sz w:val="24"/>
                <w:szCs w:val="24"/>
              </w:rPr>
              <w:t xml:space="preserve">436 p. </w:t>
            </w:r>
          </w:p>
          <w:p w:rsidR="00A9188A" w:rsidRPr="002D7E9F" w:rsidRDefault="00A9188A" w:rsidP="00A9188A">
            <w:pPr>
              <w:pStyle w:val="Szvegtrzsbehzssal"/>
              <w:numPr>
                <w:ilvl w:val="0"/>
                <w:numId w:val="17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Bora Gyula – </w:t>
            </w:r>
            <w:proofErr w:type="spellStart"/>
            <w:r>
              <w:rPr>
                <w:bCs/>
                <w:sz w:val="24"/>
                <w:szCs w:val="24"/>
              </w:rPr>
              <w:t>Korompai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Attila </w:t>
            </w:r>
            <w:r w:rsidRPr="002D7E9F">
              <w:rPr>
                <w:bCs/>
                <w:sz w:val="24"/>
                <w:szCs w:val="24"/>
              </w:rPr>
              <w:t>:</w:t>
            </w:r>
            <w:proofErr w:type="gramEnd"/>
            <w:r w:rsidRPr="002D7E9F">
              <w:rPr>
                <w:bCs/>
                <w:sz w:val="24"/>
                <w:szCs w:val="24"/>
              </w:rPr>
              <w:t xml:space="preserve"> A természeti erőforrások gazdaságtana és földrajza. Aula Kiadó.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7E9F">
              <w:rPr>
                <w:bCs/>
                <w:sz w:val="24"/>
                <w:szCs w:val="24"/>
              </w:rPr>
              <w:t>2001</w:t>
            </w:r>
          </w:p>
          <w:p w:rsidR="00A9188A" w:rsidRPr="002D7E9F" w:rsidRDefault="00A9188A" w:rsidP="00A9188A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Kozma </w:t>
            </w:r>
            <w:proofErr w:type="gramStart"/>
            <w:r>
              <w:rPr>
                <w:sz w:val="24"/>
                <w:szCs w:val="24"/>
              </w:rPr>
              <w:t xml:space="preserve">Gábor </w:t>
            </w:r>
            <w:r w:rsidRPr="002D7E9F">
              <w:rPr>
                <w:sz w:val="24"/>
                <w:szCs w:val="24"/>
              </w:rPr>
              <w:t>:</w:t>
            </w:r>
            <w:proofErr w:type="gramEnd"/>
            <w:r w:rsidRPr="002D7E9F">
              <w:rPr>
                <w:sz w:val="24"/>
                <w:szCs w:val="24"/>
              </w:rPr>
              <w:t xml:space="preserve"> Regionális gazdaságtan. Kossuth Egyetemi Kiadó. Debrecen, 2003</w:t>
            </w:r>
            <w:r>
              <w:rPr>
                <w:sz w:val="24"/>
                <w:szCs w:val="24"/>
              </w:rPr>
              <w:t xml:space="preserve"> </w:t>
            </w:r>
            <w:r w:rsidRPr="002D7E9F">
              <w:rPr>
                <w:sz w:val="24"/>
                <w:szCs w:val="24"/>
              </w:rPr>
              <w:t>188 p.</w:t>
            </w:r>
          </w:p>
          <w:p w:rsidR="00A9188A" w:rsidRPr="002D7E9F" w:rsidRDefault="00A9188A" w:rsidP="00A9188A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Tóth József </w:t>
            </w:r>
            <w:proofErr w:type="gramStart"/>
            <w:r>
              <w:rPr>
                <w:sz w:val="24"/>
                <w:szCs w:val="24"/>
              </w:rPr>
              <w:t xml:space="preserve">szerk. </w:t>
            </w:r>
            <w:r w:rsidRPr="002D7E9F">
              <w:rPr>
                <w:sz w:val="24"/>
                <w:szCs w:val="24"/>
              </w:rPr>
              <w:t>:</w:t>
            </w:r>
            <w:proofErr w:type="gramEnd"/>
            <w:r w:rsidRPr="002D7E9F">
              <w:rPr>
                <w:sz w:val="24"/>
                <w:szCs w:val="24"/>
              </w:rPr>
              <w:t xml:space="preserve"> Általános társadalomföldrajz I. Dialóg Campus Kiadó, Budapest-Pécs, 2001</w:t>
            </w:r>
            <w:r>
              <w:rPr>
                <w:sz w:val="24"/>
                <w:szCs w:val="24"/>
              </w:rPr>
              <w:t xml:space="preserve">, </w:t>
            </w:r>
            <w:r w:rsidRPr="002D7E9F">
              <w:rPr>
                <w:sz w:val="24"/>
                <w:szCs w:val="24"/>
              </w:rPr>
              <w:t xml:space="preserve">485 p. </w:t>
            </w:r>
          </w:p>
          <w:p w:rsidR="00A9188A" w:rsidRPr="00A35237" w:rsidRDefault="00A9188A" w:rsidP="00A918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Tóth József </w:t>
            </w:r>
            <w:proofErr w:type="gramStart"/>
            <w:r>
              <w:rPr>
                <w:sz w:val="24"/>
                <w:szCs w:val="24"/>
              </w:rPr>
              <w:t xml:space="preserve">szerk. </w:t>
            </w:r>
            <w:r w:rsidRPr="002D7E9F">
              <w:rPr>
                <w:sz w:val="24"/>
                <w:szCs w:val="24"/>
              </w:rPr>
              <w:t>:</w:t>
            </w:r>
            <w:proofErr w:type="gramEnd"/>
            <w:r w:rsidRPr="002D7E9F">
              <w:rPr>
                <w:sz w:val="24"/>
                <w:szCs w:val="24"/>
              </w:rPr>
              <w:t xml:space="preserve"> Általános társadalomföldrajz II. Dialóg Campus Kiadó, Budapest-Pécs, 2002</w:t>
            </w:r>
            <w:r>
              <w:rPr>
                <w:sz w:val="24"/>
                <w:szCs w:val="24"/>
              </w:rPr>
              <w:t xml:space="preserve">, </w:t>
            </w:r>
            <w:r w:rsidRPr="002D7E9F">
              <w:rPr>
                <w:sz w:val="24"/>
                <w:szCs w:val="24"/>
              </w:rPr>
              <w:t>304 p.</w:t>
            </w:r>
          </w:p>
        </w:tc>
      </w:tr>
      <w:tr w:rsidR="00A9188A" w:rsidRPr="00A35237" w:rsidTr="00E522A3">
        <w:trPr>
          <w:trHeight w:val="338"/>
        </w:trPr>
        <w:tc>
          <w:tcPr>
            <w:tcW w:w="9180" w:type="dxa"/>
            <w:gridSpan w:val="3"/>
          </w:tcPr>
          <w:p w:rsidR="00A9188A" w:rsidRPr="00A35237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A9188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188A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9188A" w:rsidRPr="00A35237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</w:tbl>
    <w:p w:rsidR="009F0158" w:rsidRDefault="007528A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A3" w:rsidRDefault="007528A3" w:rsidP="00F44A28">
      <w:r>
        <w:separator/>
      </w:r>
    </w:p>
  </w:endnote>
  <w:endnote w:type="continuationSeparator" w:id="0">
    <w:p w:rsidR="007528A3" w:rsidRDefault="007528A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A3" w:rsidRDefault="007528A3" w:rsidP="00F44A28">
      <w:r>
        <w:separator/>
      </w:r>
    </w:p>
  </w:footnote>
  <w:footnote w:type="continuationSeparator" w:id="0">
    <w:p w:rsidR="007528A3" w:rsidRDefault="007528A3" w:rsidP="00F44A28">
      <w:r>
        <w:continuationSeparator/>
      </w:r>
    </w:p>
  </w:footnote>
  <w:footnote w:id="1">
    <w:p w:rsidR="00A9188A" w:rsidRDefault="00A9188A" w:rsidP="00A918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9188A" w:rsidRDefault="00A9188A" w:rsidP="00A918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27403"/>
    <w:rsid w:val="00146A82"/>
    <w:rsid w:val="00192BDA"/>
    <w:rsid w:val="001A6F9B"/>
    <w:rsid w:val="001B6D2C"/>
    <w:rsid w:val="001F4E1D"/>
    <w:rsid w:val="00241D06"/>
    <w:rsid w:val="00243642"/>
    <w:rsid w:val="00300D96"/>
    <w:rsid w:val="00305854"/>
    <w:rsid w:val="003903A3"/>
    <w:rsid w:val="00494AB8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528A3"/>
    <w:rsid w:val="00760261"/>
    <w:rsid w:val="00777749"/>
    <w:rsid w:val="00854ECF"/>
    <w:rsid w:val="00944287"/>
    <w:rsid w:val="00A40B9F"/>
    <w:rsid w:val="00A9188A"/>
    <w:rsid w:val="00CB276E"/>
    <w:rsid w:val="00DE0F61"/>
    <w:rsid w:val="00E14A2C"/>
    <w:rsid w:val="00E263D8"/>
    <w:rsid w:val="00E82EFF"/>
    <w:rsid w:val="00E834AD"/>
    <w:rsid w:val="00EA3345"/>
    <w:rsid w:val="00EE073F"/>
    <w:rsid w:val="00EE1B2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2012-01-22T10:28:00Z</dcterms:created>
  <dcterms:modified xsi:type="dcterms:W3CDTF">2012-07-07T20:18:00Z</dcterms:modified>
</cp:coreProperties>
</file>