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2127"/>
        <w:gridCol w:w="2048"/>
      </w:tblGrid>
      <w:tr w:rsidR="00AE508F" w:rsidRPr="00A35237" w:rsidTr="005336DF">
        <w:tc>
          <w:tcPr>
            <w:tcW w:w="4962" w:type="dxa"/>
            <w:tcMar>
              <w:top w:w="57" w:type="dxa"/>
              <w:bottom w:w="57" w:type="dxa"/>
            </w:tcMar>
          </w:tcPr>
          <w:p w:rsidR="00AE508F" w:rsidRPr="00A35237" w:rsidRDefault="00AE508F" w:rsidP="002A101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01D">
              <w:rPr>
                <w:b/>
                <w:sz w:val="24"/>
                <w:szCs w:val="24"/>
              </w:rPr>
              <w:t>Idegen nyelvű szakszövegek olvasása</w:t>
            </w:r>
          </w:p>
        </w:tc>
        <w:tc>
          <w:tcPr>
            <w:tcW w:w="2146" w:type="dxa"/>
          </w:tcPr>
          <w:p w:rsidR="00AE508F" w:rsidRPr="00A35237" w:rsidRDefault="00AE508F" w:rsidP="002A101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2C0B0C">
              <w:rPr>
                <w:b/>
                <w:sz w:val="24"/>
                <w:szCs w:val="24"/>
              </w:rPr>
              <w:t>L</w:t>
            </w:r>
            <w:r w:rsidRPr="002A101D">
              <w:rPr>
                <w:b/>
                <w:sz w:val="24"/>
                <w:szCs w:val="24"/>
              </w:rPr>
              <w:t>BP_PD190G5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AE508F" w:rsidRPr="00A35237" w:rsidRDefault="00AE508F" w:rsidP="002A101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E508F" w:rsidRPr="00A35237" w:rsidTr="005336DF">
        <w:tc>
          <w:tcPr>
            <w:tcW w:w="9180" w:type="dxa"/>
            <w:gridSpan w:val="3"/>
          </w:tcPr>
          <w:p w:rsidR="00AE508F" w:rsidRPr="00A35237" w:rsidRDefault="00AE508F" w:rsidP="00474B1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típusa:</w:t>
            </w:r>
            <w:r w:rsidRPr="009C1E76">
              <w:rPr>
                <w:b/>
                <w:sz w:val="24"/>
                <w:szCs w:val="24"/>
              </w:rPr>
              <w:t xml:space="preserve"> 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97170">
              <w:rPr>
                <w:b/>
                <w:sz w:val="24"/>
                <w:szCs w:val="24"/>
              </w:rPr>
              <w:t>30</w:t>
            </w:r>
          </w:p>
        </w:tc>
      </w:tr>
      <w:tr w:rsidR="00AE508F" w:rsidRPr="00A35237" w:rsidTr="005336DF">
        <w:tc>
          <w:tcPr>
            <w:tcW w:w="9180" w:type="dxa"/>
            <w:gridSpan w:val="3"/>
          </w:tcPr>
          <w:p w:rsidR="00AE508F" w:rsidRPr="00A35237" w:rsidRDefault="0033661A" w:rsidP="00474B1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AE508F" w:rsidRPr="00A35237">
              <w:rPr>
                <w:sz w:val="24"/>
                <w:szCs w:val="24"/>
              </w:rPr>
              <w:t xml:space="preserve">: </w:t>
            </w:r>
            <w:r w:rsidR="00AE508F">
              <w:rPr>
                <w:sz w:val="24"/>
                <w:szCs w:val="24"/>
              </w:rPr>
              <w:t>gyakorlati jegy</w:t>
            </w:r>
          </w:p>
        </w:tc>
      </w:tr>
      <w:tr w:rsidR="00AE508F" w:rsidRPr="00A35237" w:rsidTr="005336DF">
        <w:tc>
          <w:tcPr>
            <w:tcW w:w="9180" w:type="dxa"/>
            <w:gridSpan w:val="3"/>
          </w:tcPr>
          <w:p w:rsidR="00AE508F" w:rsidRPr="00A35237" w:rsidRDefault="00AE508F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33661A">
              <w:rPr>
                <w:sz w:val="24"/>
                <w:szCs w:val="24"/>
              </w:rPr>
              <w:t xml:space="preserve"> tantervi helye </w:t>
            </w:r>
            <w:r w:rsidRPr="00A35237">
              <w:rPr>
                <w:sz w:val="24"/>
                <w:szCs w:val="24"/>
              </w:rPr>
              <w:t xml:space="preserve">: </w:t>
            </w:r>
            <w:r w:rsidR="006A5FF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E508F" w:rsidRPr="00A35237" w:rsidTr="005336DF">
        <w:tc>
          <w:tcPr>
            <w:tcW w:w="9180" w:type="dxa"/>
            <w:gridSpan w:val="3"/>
          </w:tcPr>
          <w:p w:rsidR="00AE508F" w:rsidRPr="00A35237" w:rsidRDefault="00AE508F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 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E508F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508F" w:rsidRPr="00A35237" w:rsidRDefault="00AE508F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E508F" w:rsidRPr="00A3523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E508F" w:rsidRDefault="00AE508F" w:rsidP="005336D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AE508F" w:rsidRDefault="00AE508F" w:rsidP="005336DF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195FB6">
              <w:rPr>
                <w:b/>
                <w:sz w:val="22"/>
                <w:szCs w:val="22"/>
              </w:rPr>
              <w:t>Ismeretanyag:</w:t>
            </w:r>
          </w:p>
          <w:p w:rsidR="00AE508F" w:rsidRDefault="00AE508F" w:rsidP="005336DF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</w:p>
          <w:p w:rsidR="00AE508F" w:rsidRPr="002A101D" w:rsidRDefault="00AE508F" w:rsidP="002A101D">
            <w:pPr>
              <w:jc w:val="both"/>
              <w:rPr>
                <w:sz w:val="22"/>
                <w:szCs w:val="22"/>
              </w:rPr>
            </w:pPr>
            <w:r w:rsidRPr="002A101D">
              <w:rPr>
                <w:sz w:val="22"/>
                <w:szCs w:val="22"/>
              </w:rPr>
              <w:t>A kurzus során a hallgatók megismerik a német</w:t>
            </w:r>
            <w:r>
              <w:rPr>
                <w:sz w:val="22"/>
                <w:szCs w:val="22"/>
              </w:rPr>
              <w:t>/angol</w:t>
            </w:r>
            <w:r w:rsidRPr="002A101D">
              <w:rPr>
                <w:sz w:val="22"/>
                <w:szCs w:val="22"/>
              </w:rPr>
              <w:t xml:space="preserve"> nyelvte</w:t>
            </w:r>
            <w:r>
              <w:rPr>
                <w:sz w:val="22"/>
                <w:szCs w:val="22"/>
              </w:rPr>
              <w:t>rület legjelentősebb periodikáit</w:t>
            </w:r>
            <w:r w:rsidRPr="002A101D">
              <w:rPr>
                <w:sz w:val="22"/>
                <w:szCs w:val="22"/>
              </w:rPr>
              <w:t>, enciklopédiáit, lexikonjait és kézikönyveit</w:t>
            </w:r>
            <w:r>
              <w:rPr>
                <w:sz w:val="22"/>
                <w:szCs w:val="22"/>
              </w:rPr>
              <w:t xml:space="preserve">. </w:t>
            </w:r>
            <w:r w:rsidRPr="00EF4D55">
              <w:rPr>
                <w:sz w:val="22"/>
                <w:szCs w:val="22"/>
              </w:rPr>
              <w:t xml:space="preserve">A hallgatók megismerkednek a szaktudományos terminológiával a célnyelveken, </w:t>
            </w:r>
            <w:r w:rsidRPr="002A101D">
              <w:rPr>
                <w:sz w:val="22"/>
                <w:szCs w:val="22"/>
              </w:rPr>
              <w:t xml:space="preserve">egyénileg és csoportosan is gyakorolják a tudományos szövegek értelmezését, valamint szakmailag korrekt és ekvivalens, stilisztikailag is igényes fordítások készítését. </w:t>
            </w:r>
          </w:p>
          <w:p w:rsidR="00AE508F" w:rsidRPr="00BE2435" w:rsidRDefault="00AE508F" w:rsidP="005336DF">
            <w:pPr>
              <w:jc w:val="both"/>
              <w:rPr>
                <w:sz w:val="22"/>
                <w:szCs w:val="22"/>
              </w:rPr>
            </w:pPr>
          </w:p>
          <w:p w:rsidR="00AE508F" w:rsidRDefault="00AE508F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Kompetenciák:</w:t>
            </w:r>
          </w:p>
          <w:p w:rsidR="00AE508F" w:rsidRDefault="00AE508F" w:rsidP="002A10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EF4D55">
              <w:rPr>
                <w:sz w:val="22"/>
                <w:szCs w:val="22"/>
              </w:rPr>
              <w:t>idegen nyelven (</w:t>
            </w:r>
            <w:r>
              <w:rPr>
                <w:sz w:val="22"/>
                <w:szCs w:val="22"/>
              </w:rPr>
              <w:t xml:space="preserve">angol, </w:t>
            </w:r>
            <w:r w:rsidRPr="00EF4D55">
              <w:rPr>
                <w:sz w:val="22"/>
                <w:szCs w:val="22"/>
              </w:rPr>
              <w:t xml:space="preserve">német) írott </w:t>
            </w:r>
            <w:r>
              <w:rPr>
                <w:sz w:val="22"/>
                <w:szCs w:val="22"/>
              </w:rPr>
              <w:t>tudományos munkák értelmezési képességének fejlesztése</w:t>
            </w:r>
          </w:p>
          <w:p w:rsidR="00AE508F" w:rsidRPr="002A101D" w:rsidRDefault="00AE508F" w:rsidP="002A10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101D">
              <w:rPr>
                <w:sz w:val="22"/>
                <w:szCs w:val="22"/>
              </w:rPr>
              <w:t xml:space="preserve">Elektronikus szótárhasználat </w:t>
            </w:r>
          </w:p>
          <w:p w:rsidR="00AE508F" w:rsidRPr="002A101D" w:rsidRDefault="00AE508F" w:rsidP="002A10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101D">
              <w:rPr>
                <w:sz w:val="22"/>
                <w:szCs w:val="22"/>
              </w:rPr>
              <w:t>Online szakfolyóiratok, periodikák elérése</w:t>
            </w:r>
          </w:p>
          <w:p w:rsidR="00AE508F" w:rsidRPr="00A35237" w:rsidRDefault="00AE508F" w:rsidP="00EF4D5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101D">
              <w:rPr>
                <w:sz w:val="22"/>
                <w:szCs w:val="22"/>
              </w:rPr>
              <w:t>Kiscsoportos szövegolvasási és értelmezési gyakorlatok</w:t>
            </w:r>
          </w:p>
        </w:tc>
      </w:tr>
      <w:tr w:rsidR="00AE508F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508F" w:rsidRPr="00A35237" w:rsidRDefault="00AE508F" w:rsidP="005336D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AE508F" w:rsidRPr="00A35237" w:rsidTr="005336DF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E508F" w:rsidRDefault="00AE508F" w:rsidP="005336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irodalom</w:t>
            </w:r>
            <w:r w:rsidRPr="00BE2435">
              <w:rPr>
                <w:b/>
                <w:bCs/>
                <w:sz w:val="22"/>
                <w:szCs w:val="22"/>
              </w:rPr>
              <w:t>:</w:t>
            </w:r>
          </w:p>
          <w:p w:rsidR="00AE508F" w:rsidRPr="00EF4D55" w:rsidRDefault="00AE508F" w:rsidP="005336DF">
            <w:pPr>
              <w:rPr>
                <w:b/>
                <w:bCs/>
                <w:sz w:val="22"/>
                <w:szCs w:val="22"/>
              </w:rPr>
            </w:pPr>
          </w:p>
          <w:p w:rsidR="00AE508F" w:rsidRPr="0098468A" w:rsidRDefault="00AE508F" w:rsidP="00EF4D55">
            <w:pPr>
              <w:pStyle w:val="Listaszerbekezds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98468A">
              <w:rPr>
                <w:bCs/>
                <w:sz w:val="22"/>
                <w:szCs w:val="22"/>
              </w:rPr>
              <w:t xml:space="preserve">Bart István - Klaudy Kinga -Szöllősy Judy (2003): </w:t>
            </w:r>
            <w:r w:rsidRPr="0098468A">
              <w:rPr>
                <w:bCs/>
                <w:i/>
                <w:sz w:val="22"/>
                <w:szCs w:val="22"/>
              </w:rPr>
              <w:t>Angol fordítóiskola: fordítás angolról magyarra és magyarról angolra.</w:t>
            </w:r>
            <w:r w:rsidRPr="0098468A">
              <w:rPr>
                <w:bCs/>
                <w:sz w:val="22"/>
                <w:szCs w:val="22"/>
              </w:rPr>
              <w:t xml:space="preserve"> Budapest: Corvina.</w:t>
            </w:r>
            <w:r>
              <w:rPr>
                <w:bCs/>
                <w:sz w:val="22"/>
                <w:szCs w:val="22"/>
              </w:rPr>
              <w:t xml:space="preserve"> ISBN </w:t>
            </w:r>
            <w:r w:rsidRPr="0041678F">
              <w:rPr>
                <w:bCs/>
                <w:sz w:val="22"/>
                <w:szCs w:val="22"/>
              </w:rPr>
              <w:t>963-13-5305-2</w:t>
            </w:r>
          </w:p>
          <w:p w:rsidR="00AE508F" w:rsidRPr="00EF4D55" w:rsidRDefault="00AE508F" w:rsidP="002A101D">
            <w:pPr>
              <w:pStyle w:val="Listaszerbekezds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F4D55">
              <w:rPr>
                <w:bCs/>
                <w:sz w:val="22"/>
                <w:szCs w:val="22"/>
              </w:rPr>
              <w:t>Molnár Judit (2002):</w:t>
            </w:r>
            <w:r w:rsidRPr="00EF4D55">
              <w:rPr>
                <w:rFonts w:ascii="Verdana" w:hAnsi="Verdana"/>
                <w:color w:val="3793D7"/>
                <w:kern w:val="36"/>
                <w:sz w:val="22"/>
                <w:szCs w:val="22"/>
              </w:rPr>
              <w:t xml:space="preserve"> </w:t>
            </w:r>
            <w:r w:rsidRPr="00EF4D55">
              <w:rPr>
                <w:bCs/>
                <w:i/>
                <w:sz w:val="22"/>
                <w:szCs w:val="22"/>
              </w:rPr>
              <w:t>Német fordítástechnika.</w:t>
            </w:r>
            <w:r w:rsidRPr="00EF4D55">
              <w:rPr>
                <w:bCs/>
                <w:sz w:val="22"/>
                <w:szCs w:val="22"/>
              </w:rPr>
              <w:t xml:space="preserve"> Budapest: Holnap Kiadó.</w:t>
            </w:r>
            <w:r w:rsidRPr="0041678F">
              <w:rPr>
                <w:bCs/>
                <w:sz w:val="22"/>
                <w:szCs w:val="22"/>
              </w:rPr>
              <w:t xml:space="preserve"> ISBN 963-346-500-1</w:t>
            </w:r>
          </w:p>
          <w:p w:rsidR="00AE508F" w:rsidRPr="00EF4D55" w:rsidRDefault="00AE508F" w:rsidP="00A87571">
            <w:pPr>
              <w:pStyle w:val="Listaszerbekezds"/>
              <w:numPr>
                <w:ilvl w:val="0"/>
                <w:numId w:val="5"/>
              </w:numPr>
              <w:tabs>
                <w:tab w:val="left" w:pos="455"/>
              </w:tabs>
              <w:jc w:val="both"/>
              <w:rPr>
                <w:sz w:val="24"/>
              </w:rPr>
            </w:pPr>
            <w:r w:rsidRPr="00EF4D55">
              <w:rPr>
                <w:sz w:val="22"/>
                <w:szCs w:val="22"/>
              </w:rPr>
              <w:t xml:space="preserve">Klaudy Kinga - Salánki Ágnes (2000): </w:t>
            </w:r>
            <w:r w:rsidRPr="00EF4D55">
              <w:rPr>
                <w:i/>
                <w:sz w:val="22"/>
                <w:szCs w:val="22"/>
              </w:rPr>
              <w:t>Német - magyar fordítástechnika</w:t>
            </w:r>
            <w:r w:rsidRPr="00EF4D55">
              <w:rPr>
                <w:sz w:val="22"/>
                <w:szCs w:val="22"/>
              </w:rPr>
              <w:t>. Budapest: Nemzeti Tankönyvkiadó.</w:t>
            </w:r>
            <w:r>
              <w:rPr>
                <w:sz w:val="22"/>
                <w:szCs w:val="22"/>
              </w:rPr>
              <w:t xml:space="preserve"> ISBN </w:t>
            </w:r>
            <w:r w:rsidRPr="0041678F">
              <w:rPr>
                <w:sz w:val="22"/>
                <w:szCs w:val="22"/>
              </w:rPr>
              <w:t>963</w:t>
            </w:r>
            <w:r>
              <w:rPr>
                <w:sz w:val="22"/>
                <w:szCs w:val="22"/>
              </w:rPr>
              <w:t>-</w:t>
            </w:r>
            <w:r w:rsidRPr="0041678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</w:t>
            </w:r>
            <w:r w:rsidRPr="0041678F">
              <w:rPr>
                <w:sz w:val="22"/>
                <w:szCs w:val="22"/>
              </w:rPr>
              <w:t>0353</w:t>
            </w:r>
            <w:r>
              <w:rPr>
                <w:sz w:val="22"/>
                <w:szCs w:val="22"/>
              </w:rPr>
              <w:t>-</w:t>
            </w:r>
            <w:r w:rsidRPr="0041678F">
              <w:rPr>
                <w:sz w:val="22"/>
                <w:szCs w:val="22"/>
              </w:rPr>
              <w:t>2</w:t>
            </w:r>
          </w:p>
          <w:p w:rsidR="00AE508F" w:rsidRPr="00DA2FAC" w:rsidRDefault="00AE508F" w:rsidP="002A101D">
            <w:pPr>
              <w:pStyle w:val="Listaszerbekezds"/>
              <w:tabs>
                <w:tab w:val="left" w:pos="455"/>
              </w:tabs>
              <w:rPr>
                <w:sz w:val="24"/>
              </w:rPr>
            </w:pPr>
          </w:p>
          <w:p w:rsidR="00AE508F" w:rsidRDefault="00AE508F" w:rsidP="005336DF">
            <w:pPr>
              <w:rPr>
                <w:b/>
                <w:sz w:val="22"/>
                <w:szCs w:val="22"/>
              </w:rPr>
            </w:pPr>
            <w:r w:rsidRPr="00BE2435">
              <w:rPr>
                <w:b/>
                <w:sz w:val="22"/>
                <w:szCs w:val="22"/>
              </w:rPr>
              <w:t>Ajánlott irodalom:</w:t>
            </w:r>
          </w:p>
          <w:p w:rsidR="00AE508F" w:rsidRDefault="00AE508F" w:rsidP="005336DF">
            <w:pPr>
              <w:rPr>
                <w:b/>
                <w:sz w:val="22"/>
                <w:szCs w:val="22"/>
              </w:rPr>
            </w:pPr>
          </w:p>
          <w:p w:rsidR="00AE508F" w:rsidRPr="00EF4D55" w:rsidRDefault="00AE508F" w:rsidP="00EF4D55">
            <w:pPr>
              <w:pStyle w:val="Listaszerbekezds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F4D55">
              <w:rPr>
                <w:sz w:val="22"/>
                <w:szCs w:val="22"/>
              </w:rPr>
              <w:t xml:space="preserve">Elektronische Zeitschriftenbibliothek </w:t>
            </w:r>
            <w:hyperlink r:id="rId7" w:history="1">
              <w:r w:rsidRPr="00EF4D55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http://rzblx1.uni-regensburg.de/ezeit/fl.phtml?bibid=UBR&amp;colors=7&amp;lang=de&amp;notation=D&amp;sc=&amp;lc=B</w:t>
              </w:r>
            </w:hyperlink>
          </w:p>
          <w:p w:rsidR="00AE508F" w:rsidRPr="00EF4D55" w:rsidRDefault="00AE508F" w:rsidP="00EF4D5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F4D55">
              <w:rPr>
                <w:sz w:val="22"/>
                <w:szCs w:val="22"/>
              </w:rPr>
              <w:t>Zeitschrift für Pädagogik,</w:t>
            </w:r>
          </w:p>
          <w:p w:rsidR="00AE508F" w:rsidRPr="00EF4D55" w:rsidRDefault="00AE508F" w:rsidP="002A101D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F4D55">
              <w:rPr>
                <w:sz w:val="22"/>
                <w:szCs w:val="22"/>
              </w:rPr>
              <w:t>Erziehung und Unterricht</w:t>
            </w:r>
          </w:p>
          <w:p w:rsidR="00AE508F" w:rsidRPr="00EF4D55" w:rsidRDefault="00AE508F" w:rsidP="00EF4D5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F4D55">
              <w:rPr>
                <w:sz w:val="22"/>
                <w:szCs w:val="22"/>
              </w:rPr>
              <w:t>Die Deutsche Schule</w:t>
            </w:r>
          </w:p>
          <w:p w:rsidR="00AE508F" w:rsidRPr="00A35237" w:rsidRDefault="00AE508F" w:rsidP="00EF4D5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F4D55">
              <w:rPr>
                <w:sz w:val="22"/>
                <w:szCs w:val="22"/>
              </w:rPr>
              <w:t>Hintz – Töppel – Rekus (</w:t>
            </w:r>
            <w:r>
              <w:rPr>
                <w:sz w:val="22"/>
                <w:szCs w:val="22"/>
              </w:rPr>
              <w:t>2001</w:t>
            </w:r>
            <w:r w:rsidRPr="00EF4D55">
              <w:rPr>
                <w:sz w:val="22"/>
                <w:szCs w:val="22"/>
              </w:rPr>
              <w:t xml:space="preserve">): </w:t>
            </w:r>
            <w:r w:rsidRPr="00EF4D55">
              <w:rPr>
                <w:i/>
                <w:sz w:val="22"/>
                <w:szCs w:val="22"/>
              </w:rPr>
              <w:t>Neues schulpädagogisches Wörterbuch</w:t>
            </w:r>
            <w:r w:rsidRPr="00EF4D55">
              <w:rPr>
                <w:sz w:val="22"/>
                <w:szCs w:val="22"/>
              </w:rPr>
              <w:t>. Weinheim; München: Juventa Verlag.</w:t>
            </w:r>
            <w:r>
              <w:rPr>
                <w:sz w:val="22"/>
                <w:szCs w:val="22"/>
              </w:rPr>
              <w:t xml:space="preserve"> </w:t>
            </w:r>
            <w:r w:rsidRPr="00E97F56">
              <w:rPr>
                <w:sz w:val="22"/>
                <w:szCs w:val="22"/>
              </w:rPr>
              <w:t>ISBN-10: 3779910039, ISBN-13: 978-3779910039</w:t>
            </w:r>
          </w:p>
        </w:tc>
      </w:tr>
      <w:tr w:rsidR="00AE508F" w:rsidRPr="00A35237" w:rsidTr="005336DF">
        <w:trPr>
          <w:trHeight w:val="338"/>
        </w:trPr>
        <w:tc>
          <w:tcPr>
            <w:tcW w:w="9180" w:type="dxa"/>
            <w:gridSpan w:val="3"/>
          </w:tcPr>
          <w:p w:rsidR="00AE508F" w:rsidRDefault="00AE508F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</w:p>
          <w:p w:rsidR="0033661A" w:rsidRPr="00A35237" w:rsidRDefault="0033661A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E508F" w:rsidRPr="00A35237" w:rsidTr="005336DF">
        <w:trPr>
          <w:trHeight w:val="337"/>
        </w:trPr>
        <w:tc>
          <w:tcPr>
            <w:tcW w:w="9180" w:type="dxa"/>
            <w:gridSpan w:val="3"/>
          </w:tcPr>
          <w:p w:rsidR="00797170" w:rsidRDefault="00AE508F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oktató(k):</w:t>
            </w:r>
            <w:r w:rsidRPr="00F27510">
              <w:rPr>
                <w:b/>
                <w:sz w:val="24"/>
                <w:szCs w:val="24"/>
              </w:rPr>
              <w:t xml:space="preserve"> </w:t>
            </w:r>
          </w:p>
          <w:p w:rsidR="00AE508F" w:rsidRPr="00A35237" w:rsidRDefault="00AE508F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27510">
              <w:rPr>
                <w:b/>
                <w:sz w:val="24"/>
                <w:szCs w:val="24"/>
              </w:rPr>
              <w:t>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  <w:r>
              <w:rPr>
                <w:b/>
                <w:sz w:val="24"/>
                <w:szCs w:val="24"/>
              </w:rPr>
              <w:t>, Mogyorósi Zsolt adjunktus</w:t>
            </w:r>
            <w:r w:rsidR="00A14755">
              <w:rPr>
                <w:b/>
                <w:sz w:val="24"/>
                <w:szCs w:val="24"/>
              </w:rPr>
              <w:t>, PhD</w:t>
            </w:r>
          </w:p>
        </w:tc>
      </w:tr>
    </w:tbl>
    <w:p w:rsidR="00AE508F" w:rsidRDefault="00AE508F"/>
    <w:sectPr w:rsidR="00AE508F" w:rsidSect="00A14755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64" w:rsidRDefault="00333C64" w:rsidP="002A101D">
      <w:r>
        <w:separator/>
      </w:r>
    </w:p>
  </w:endnote>
  <w:endnote w:type="continuationSeparator" w:id="0">
    <w:p w:rsidR="00333C64" w:rsidRDefault="00333C64" w:rsidP="002A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64" w:rsidRDefault="00333C64" w:rsidP="002A101D">
      <w:r>
        <w:separator/>
      </w:r>
    </w:p>
  </w:footnote>
  <w:footnote w:type="continuationSeparator" w:id="0">
    <w:p w:rsidR="00333C64" w:rsidRDefault="00333C64" w:rsidP="002A1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>
    <w:nsid w:val="01112178"/>
    <w:multiLevelType w:val="multilevel"/>
    <w:tmpl w:val="6232A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6D0C"/>
    <w:multiLevelType w:val="hybridMultilevel"/>
    <w:tmpl w:val="77C09F76"/>
    <w:lvl w:ilvl="0" w:tplc="F92A5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4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06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A7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47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E4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2A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6E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225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4928A7"/>
    <w:multiLevelType w:val="hybridMultilevel"/>
    <w:tmpl w:val="819A7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98D"/>
    <w:multiLevelType w:val="hybridMultilevel"/>
    <w:tmpl w:val="1C62225E"/>
    <w:lvl w:ilvl="0" w:tplc="DF8216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5CD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84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E1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82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EF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6C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0B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28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830085"/>
    <w:multiLevelType w:val="hybridMultilevel"/>
    <w:tmpl w:val="573AD1DA"/>
    <w:lvl w:ilvl="0" w:tplc="12EA0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A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A9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6B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49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F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6A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EA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03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102221"/>
    <w:multiLevelType w:val="hybridMultilevel"/>
    <w:tmpl w:val="26364166"/>
    <w:lvl w:ilvl="0" w:tplc="5A746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65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8F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04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7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857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42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4F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2D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1D"/>
    <w:rsid w:val="000011D7"/>
    <w:rsid w:val="00050D02"/>
    <w:rsid w:val="00057B0E"/>
    <w:rsid w:val="00067B7B"/>
    <w:rsid w:val="00195FB6"/>
    <w:rsid w:val="00260AF3"/>
    <w:rsid w:val="002A101D"/>
    <w:rsid w:val="002C0B0C"/>
    <w:rsid w:val="00333C64"/>
    <w:rsid w:val="0033661A"/>
    <w:rsid w:val="0041678F"/>
    <w:rsid w:val="00474B12"/>
    <w:rsid w:val="005336DF"/>
    <w:rsid w:val="005C6000"/>
    <w:rsid w:val="00675FE3"/>
    <w:rsid w:val="006A5FF9"/>
    <w:rsid w:val="006C1526"/>
    <w:rsid w:val="00797170"/>
    <w:rsid w:val="007E4113"/>
    <w:rsid w:val="008E7DA5"/>
    <w:rsid w:val="009769E1"/>
    <w:rsid w:val="0098468A"/>
    <w:rsid w:val="009C1E76"/>
    <w:rsid w:val="00A14755"/>
    <w:rsid w:val="00A232EF"/>
    <w:rsid w:val="00A35237"/>
    <w:rsid w:val="00A87571"/>
    <w:rsid w:val="00AE508F"/>
    <w:rsid w:val="00BE2435"/>
    <w:rsid w:val="00BF22CE"/>
    <w:rsid w:val="00DA2FAC"/>
    <w:rsid w:val="00DF6C2A"/>
    <w:rsid w:val="00E97F56"/>
    <w:rsid w:val="00ED188E"/>
    <w:rsid w:val="00EF4D55"/>
    <w:rsid w:val="00F27510"/>
    <w:rsid w:val="00F37305"/>
    <w:rsid w:val="00F9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01D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2A101D"/>
    <w:rPr>
      <w:rFonts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uiPriority w:val="99"/>
    <w:semiHidden/>
    <w:rsid w:val="002A101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uiPriority w:val="99"/>
    <w:semiHidden/>
    <w:locked/>
    <w:rsid w:val="002A101D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2A101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A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667">
              <w:marLeft w:val="3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blx1.uni-regensburg.de/ezeit/fl.phtml?bibid=UBR&amp;colors=7&amp;lang=de&amp;notation=D&amp;sc=&amp;lc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2</cp:revision>
  <dcterms:created xsi:type="dcterms:W3CDTF">2012-07-02T07:26:00Z</dcterms:created>
  <dcterms:modified xsi:type="dcterms:W3CDTF">2012-07-02T11:38:00Z</dcterms:modified>
</cp:coreProperties>
</file>