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D66C3" w:rsidRPr="00EF3363" w:rsidTr="006D27F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66C3" w:rsidRPr="00EF3363" w:rsidRDefault="003D66C3" w:rsidP="006D27F7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neve: </w:t>
            </w:r>
          </w:p>
          <w:p w:rsidR="003D66C3" w:rsidRPr="00EF3363" w:rsidRDefault="003D66C3" w:rsidP="006D27F7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Andragógiai kutatások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Kódja:</w:t>
            </w:r>
          </w:p>
          <w:p w:rsidR="003D66C3" w:rsidRPr="002C2390" w:rsidRDefault="00780198" w:rsidP="002C239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950347">
              <w:rPr>
                <w:b/>
                <w:sz w:val="24"/>
                <w:szCs w:val="24"/>
              </w:rPr>
              <w:t>BP_AD197K3</w:t>
            </w:r>
          </w:p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Kreditszáma: 3</w:t>
            </w:r>
          </w:p>
        </w:tc>
      </w:tr>
      <w:tr w:rsidR="003D66C3" w:rsidRPr="00EF3363" w:rsidTr="006D27F7">
        <w:tc>
          <w:tcPr>
            <w:tcW w:w="9180" w:type="dxa"/>
            <w:gridSpan w:val="3"/>
          </w:tcPr>
          <w:p w:rsidR="003D66C3" w:rsidRPr="00EF3363" w:rsidRDefault="003D66C3" w:rsidP="006D27F7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tanóra típusa</w:t>
            </w:r>
            <w:r w:rsidRPr="00EF3363">
              <w:rPr>
                <w:rStyle w:val="Lbjegyzet-hivatkozs"/>
                <w:sz w:val="24"/>
                <w:szCs w:val="24"/>
              </w:rPr>
              <w:footnoteReference w:id="1"/>
            </w:r>
            <w:r w:rsidRPr="00EF3363">
              <w:rPr>
                <w:sz w:val="24"/>
                <w:szCs w:val="24"/>
              </w:rPr>
              <w:t>: előadás./</w:t>
            </w:r>
            <w:r w:rsidRPr="002C2390">
              <w:rPr>
                <w:b/>
                <w:sz w:val="24"/>
                <w:szCs w:val="24"/>
                <w:u w:val="single"/>
              </w:rPr>
              <w:t>szeminárium.</w:t>
            </w:r>
            <w:r w:rsidR="00780198">
              <w:rPr>
                <w:sz w:val="24"/>
                <w:szCs w:val="24"/>
              </w:rPr>
              <w:t>/</w:t>
            </w:r>
            <w:proofErr w:type="spellStart"/>
            <w:r w:rsidR="00780198">
              <w:rPr>
                <w:sz w:val="24"/>
                <w:szCs w:val="24"/>
              </w:rPr>
              <w:t>gyak</w:t>
            </w:r>
            <w:proofErr w:type="spellEnd"/>
            <w:r w:rsidR="00780198">
              <w:rPr>
                <w:sz w:val="24"/>
                <w:szCs w:val="24"/>
              </w:rPr>
              <w:t>./</w:t>
            </w:r>
            <w:proofErr w:type="spellStart"/>
            <w:r w:rsidR="00780198">
              <w:rPr>
                <w:sz w:val="24"/>
                <w:szCs w:val="24"/>
              </w:rPr>
              <w:t>konz</w:t>
            </w:r>
            <w:proofErr w:type="spellEnd"/>
            <w:proofErr w:type="gramStart"/>
            <w:r w:rsidR="00780198">
              <w:rPr>
                <w:sz w:val="24"/>
                <w:szCs w:val="24"/>
              </w:rPr>
              <w:t>.</w:t>
            </w:r>
            <w:proofErr w:type="gramEnd"/>
            <w:r w:rsidR="00780198">
              <w:rPr>
                <w:sz w:val="24"/>
                <w:szCs w:val="24"/>
              </w:rPr>
              <w:t>, féléves óraszám</w:t>
            </w:r>
            <w:r w:rsidRPr="00EF3363">
              <w:rPr>
                <w:sz w:val="24"/>
                <w:szCs w:val="24"/>
              </w:rPr>
              <w:t xml:space="preserve">: </w:t>
            </w:r>
            <w:r w:rsidR="00780198"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EF33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66C3" w:rsidRPr="00EF3363" w:rsidTr="006D27F7">
        <w:tc>
          <w:tcPr>
            <w:tcW w:w="9180" w:type="dxa"/>
            <w:gridSpan w:val="3"/>
          </w:tcPr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számonkérés módja (kollokvium./gyakorlati jegy./</w:t>
            </w:r>
            <w:proofErr w:type="gramStart"/>
            <w:r w:rsidRPr="00EF3363">
              <w:rPr>
                <w:sz w:val="24"/>
                <w:szCs w:val="24"/>
              </w:rPr>
              <w:t>egyéb</w:t>
            </w:r>
            <w:r w:rsidRPr="00EF3363">
              <w:rPr>
                <w:rStyle w:val="Lbjegyzet-hivatkozs"/>
                <w:sz w:val="24"/>
                <w:szCs w:val="24"/>
              </w:rPr>
              <w:footnoteReference w:id="2"/>
            </w:r>
            <w:r w:rsidRPr="00EF3363">
              <w:rPr>
                <w:sz w:val="24"/>
                <w:szCs w:val="24"/>
              </w:rPr>
              <w:t>)</w:t>
            </w:r>
            <w:proofErr w:type="gramEnd"/>
            <w:r w:rsidRPr="00EF3363">
              <w:rPr>
                <w:sz w:val="24"/>
                <w:szCs w:val="24"/>
              </w:rPr>
              <w:t xml:space="preserve">: </w:t>
            </w:r>
            <w:r w:rsidR="00A71CF6">
              <w:rPr>
                <w:b/>
                <w:sz w:val="24"/>
                <w:szCs w:val="24"/>
              </w:rPr>
              <w:t>gyakorlat</w:t>
            </w:r>
            <w:r w:rsidR="002C2390">
              <w:rPr>
                <w:b/>
                <w:sz w:val="24"/>
                <w:szCs w:val="24"/>
              </w:rPr>
              <w:t>i jegy</w:t>
            </w:r>
          </w:p>
        </w:tc>
      </w:tr>
      <w:tr w:rsidR="003D66C3" w:rsidRPr="00EF3363" w:rsidTr="006D27F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tantárgy tantervi helye (hányadik félév):</w:t>
            </w:r>
            <w:r w:rsidR="00A71CF6">
              <w:rPr>
                <w:b/>
                <w:sz w:val="24"/>
                <w:szCs w:val="24"/>
              </w:rPr>
              <w:t xml:space="preserve"> 4.</w:t>
            </w:r>
          </w:p>
        </w:tc>
      </w:tr>
      <w:tr w:rsidR="003D66C3" w:rsidRPr="00EF3363" w:rsidTr="006D27F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Előtanulmányi feltételek </w:t>
            </w:r>
            <w:r w:rsidRPr="00EF3363">
              <w:rPr>
                <w:i/>
                <w:sz w:val="24"/>
                <w:szCs w:val="24"/>
              </w:rPr>
              <w:t>(ha vannak)</w:t>
            </w:r>
            <w:r w:rsidRPr="00EF3363">
              <w:rPr>
                <w:sz w:val="24"/>
                <w:szCs w:val="24"/>
              </w:rPr>
              <w:t>:</w:t>
            </w:r>
            <w:r w:rsidR="002C2390">
              <w:rPr>
                <w:sz w:val="24"/>
                <w:szCs w:val="24"/>
              </w:rPr>
              <w:t xml:space="preserve"> -</w:t>
            </w:r>
            <w:r w:rsidRPr="00EF336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D66C3" w:rsidRPr="00EF3363" w:rsidTr="006D27F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Tantárgyleírás</w:t>
            </w:r>
            <w:r w:rsidRPr="00EF3363">
              <w:rPr>
                <w:sz w:val="24"/>
                <w:szCs w:val="24"/>
              </w:rPr>
              <w:t xml:space="preserve">: </w:t>
            </w:r>
          </w:p>
        </w:tc>
      </w:tr>
      <w:tr w:rsidR="003D66C3" w:rsidRPr="00EF3363" w:rsidTr="006D27F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66C3" w:rsidRPr="00EF3363" w:rsidRDefault="003D66C3" w:rsidP="006D27F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tantárgy célja a szakdolgozathoz kapcsolódó alapvető követelmények (formai és tartalmi egyaránt) megismertetése és készségszintű elsajátíttatása a hallgatókkal, az alapvető bibliográfiai és hivatkozási szabályok precíz begyakoroltatása, valamint a kutatási módszerek helyes alkalmazásának ellenőrzése kutatóműhely-szerű módszerekkel. Cél továbbá, hogy a hallgatók a felnőttképzés és közművelődés területén szerzett tapasztalataikat rendszerezni tudják, képesek legyenek új információk gyűjtésére, a felmerülő problémák és jelenségek feldolgozására, kritikus elemzésére, valamint ismerjék meg és alkalmazzák az andragógia kutatásmódszertanát, aminek segítségével önálló tudományos munkát tudjanak létrehozni.</w:t>
            </w:r>
          </w:p>
        </w:tc>
      </w:tr>
      <w:tr w:rsidR="003D66C3" w:rsidRPr="00EF3363" w:rsidTr="006D27F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66C3" w:rsidRPr="00EF3363" w:rsidRDefault="003D66C3" w:rsidP="006D27F7">
            <w:pPr>
              <w:jc w:val="both"/>
              <w:rPr>
                <w:b/>
                <w:bCs/>
                <w:sz w:val="24"/>
                <w:szCs w:val="24"/>
              </w:rPr>
            </w:pPr>
            <w:r w:rsidRPr="00EF3363"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proofErr w:type="spellStart"/>
            <w:r w:rsidRPr="00EF3363">
              <w:rPr>
                <w:smallCaps/>
                <w:sz w:val="24"/>
                <w:szCs w:val="24"/>
              </w:rPr>
              <w:t>Babbie</w:t>
            </w:r>
            <w:proofErr w:type="spellEnd"/>
            <w:r w:rsidRPr="00EF3363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EF3363">
              <w:rPr>
                <w:smallCaps/>
                <w:sz w:val="24"/>
                <w:szCs w:val="24"/>
              </w:rPr>
              <w:t>Earl</w:t>
            </w:r>
            <w:proofErr w:type="spellEnd"/>
            <w:r w:rsidRPr="00EF3363">
              <w:rPr>
                <w:sz w:val="24"/>
                <w:szCs w:val="24"/>
              </w:rPr>
              <w:t xml:space="preserve"> (1995): </w:t>
            </w:r>
            <w:r w:rsidRPr="00EF3363">
              <w:rPr>
                <w:i/>
                <w:sz w:val="24"/>
                <w:szCs w:val="24"/>
              </w:rPr>
              <w:t>A társadalomtudományi kutatás gyakorlata</w:t>
            </w:r>
            <w:r w:rsidRPr="00EF3363">
              <w:rPr>
                <w:sz w:val="24"/>
                <w:szCs w:val="24"/>
              </w:rPr>
              <w:t xml:space="preserve">. Budapest, Balassi Kiadó.     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     ISBN 963 506 563 X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mallCaps/>
                <w:sz w:val="24"/>
                <w:szCs w:val="24"/>
              </w:rPr>
              <w:t>Basel Péter – Eszik Zoltán</w:t>
            </w:r>
            <w:r w:rsidRPr="00EF3363">
              <w:rPr>
                <w:sz w:val="24"/>
                <w:szCs w:val="24"/>
              </w:rPr>
              <w:t xml:space="preserve"> (2000): </w:t>
            </w:r>
            <w:r w:rsidRPr="00EF3363">
              <w:rPr>
                <w:i/>
                <w:sz w:val="24"/>
                <w:szCs w:val="24"/>
              </w:rPr>
              <w:t>A felnőttoktatás kutatása</w:t>
            </w:r>
            <w:r w:rsidRPr="00EF3363">
              <w:rPr>
                <w:sz w:val="24"/>
                <w:szCs w:val="24"/>
              </w:rPr>
              <w:t xml:space="preserve">. Budapest, IIZ-DVV. ISBN 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     963 00 5945 2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proofErr w:type="spellStart"/>
            <w:r w:rsidRPr="00EF3363">
              <w:rPr>
                <w:smallCaps/>
                <w:sz w:val="24"/>
                <w:szCs w:val="24"/>
              </w:rPr>
              <w:t>Eco</w:t>
            </w:r>
            <w:proofErr w:type="spellEnd"/>
            <w:r w:rsidRPr="00EF3363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EF3363">
              <w:rPr>
                <w:smallCaps/>
                <w:sz w:val="24"/>
                <w:szCs w:val="24"/>
              </w:rPr>
              <w:t>Umberto</w:t>
            </w:r>
            <w:proofErr w:type="spellEnd"/>
            <w:r w:rsidRPr="00EF3363">
              <w:rPr>
                <w:smallCaps/>
                <w:sz w:val="24"/>
                <w:szCs w:val="24"/>
              </w:rPr>
              <w:t xml:space="preserve"> (2002): </w:t>
            </w:r>
            <w:r w:rsidRPr="00EF3363">
              <w:rPr>
                <w:i/>
                <w:sz w:val="24"/>
                <w:szCs w:val="24"/>
              </w:rPr>
              <w:t>Hogyan írjunk szakdolgozatot</w:t>
            </w:r>
            <w:r w:rsidRPr="00EF3363">
              <w:rPr>
                <w:sz w:val="24"/>
                <w:szCs w:val="24"/>
              </w:rPr>
              <w:t xml:space="preserve">? Budapest, </w:t>
            </w:r>
            <w:proofErr w:type="spellStart"/>
            <w:r w:rsidRPr="00EF3363">
              <w:rPr>
                <w:sz w:val="24"/>
                <w:szCs w:val="24"/>
              </w:rPr>
              <w:t>Kairosz</w:t>
            </w:r>
            <w:proofErr w:type="spellEnd"/>
            <w:r w:rsidRPr="00EF3363">
              <w:rPr>
                <w:sz w:val="24"/>
                <w:szCs w:val="24"/>
              </w:rPr>
              <w:t xml:space="preserve"> Kiadó. ISBN 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     978 963 913 753 0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mallCaps/>
                <w:sz w:val="24"/>
                <w:szCs w:val="24"/>
              </w:rPr>
              <w:t>Kozma Tamás – Sike Emese</w:t>
            </w:r>
            <w:r w:rsidRPr="00EF3363">
              <w:rPr>
                <w:sz w:val="24"/>
                <w:szCs w:val="24"/>
              </w:rPr>
              <w:t xml:space="preserve"> (szerk.) (2004): </w:t>
            </w:r>
            <w:r w:rsidRPr="00EF3363">
              <w:rPr>
                <w:i/>
                <w:sz w:val="24"/>
                <w:szCs w:val="24"/>
              </w:rPr>
              <w:t>Pedagógiai informatika</w:t>
            </w:r>
            <w:r w:rsidRPr="00EF3363">
              <w:rPr>
                <w:sz w:val="24"/>
                <w:szCs w:val="24"/>
              </w:rPr>
              <w:t xml:space="preserve">. Debrecen, Kossuth </w:t>
            </w:r>
          </w:p>
          <w:p w:rsidR="003D66C3" w:rsidRPr="00EF3363" w:rsidRDefault="003D66C3" w:rsidP="006D27F7">
            <w:pPr>
              <w:jc w:val="both"/>
              <w:rPr>
                <w:smallCaps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     Egyetemi Kiadó</w:t>
            </w:r>
            <w:r w:rsidRPr="00EF3363">
              <w:rPr>
                <w:smallCaps/>
                <w:sz w:val="24"/>
                <w:szCs w:val="24"/>
              </w:rPr>
              <w:t>. ISBN 963 472 809 2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proofErr w:type="spellStart"/>
            <w:r w:rsidRPr="00EF3363">
              <w:rPr>
                <w:smallCaps/>
                <w:sz w:val="24"/>
                <w:szCs w:val="24"/>
              </w:rPr>
              <w:t>Lipson</w:t>
            </w:r>
            <w:proofErr w:type="spellEnd"/>
            <w:r w:rsidRPr="00EF3363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EF3363">
              <w:rPr>
                <w:smallCaps/>
                <w:sz w:val="24"/>
                <w:szCs w:val="24"/>
              </w:rPr>
              <w:t>charles</w:t>
            </w:r>
            <w:proofErr w:type="spellEnd"/>
            <w:r w:rsidRPr="00EF3363">
              <w:rPr>
                <w:smallCaps/>
                <w:sz w:val="24"/>
                <w:szCs w:val="24"/>
              </w:rPr>
              <w:t xml:space="preserve"> (2005): </w:t>
            </w:r>
            <w:proofErr w:type="spellStart"/>
            <w:r w:rsidRPr="00EF3363">
              <w:rPr>
                <w:i/>
                <w:sz w:val="24"/>
                <w:szCs w:val="24"/>
              </w:rPr>
              <w:t>How</w:t>
            </w:r>
            <w:proofErr w:type="spellEnd"/>
            <w:r w:rsidRPr="00EF33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3363">
              <w:rPr>
                <w:i/>
                <w:sz w:val="24"/>
                <w:szCs w:val="24"/>
              </w:rPr>
              <w:t>to</w:t>
            </w:r>
            <w:proofErr w:type="spellEnd"/>
            <w:r w:rsidRPr="00EF33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3363">
              <w:rPr>
                <w:i/>
                <w:sz w:val="24"/>
                <w:szCs w:val="24"/>
              </w:rPr>
              <w:t>Write</w:t>
            </w:r>
            <w:proofErr w:type="spellEnd"/>
            <w:r w:rsidRPr="00EF3363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EF3363">
              <w:rPr>
                <w:i/>
                <w:sz w:val="24"/>
                <w:szCs w:val="24"/>
              </w:rPr>
              <w:t>Thesis</w:t>
            </w:r>
            <w:proofErr w:type="spellEnd"/>
            <w:r w:rsidRPr="00EF3363">
              <w:rPr>
                <w:sz w:val="24"/>
                <w:szCs w:val="24"/>
              </w:rPr>
              <w:t xml:space="preserve">. Chicago, </w:t>
            </w:r>
            <w:proofErr w:type="spellStart"/>
            <w:r w:rsidRPr="00EF3363">
              <w:rPr>
                <w:sz w:val="24"/>
                <w:szCs w:val="24"/>
              </w:rPr>
              <w:t>Chicago</w:t>
            </w:r>
            <w:proofErr w:type="spellEnd"/>
            <w:r w:rsidRPr="00EF3363">
              <w:rPr>
                <w:sz w:val="24"/>
                <w:szCs w:val="24"/>
              </w:rPr>
              <w:t xml:space="preserve"> </w:t>
            </w:r>
            <w:proofErr w:type="spellStart"/>
            <w:r w:rsidRPr="00EF3363">
              <w:rPr>
                <w:sz w:val="24"/>
                <w:szCs w:val="24"/>
              </w:rPr>
              <w:t>Guides</w:t>
            </w:r>
            <w:proofErr w:type="spellEnd"/>
            <w:r w:rsidRPr="00EF3363">
              <w:rPr>
                <w:sz w:val="24"/>
                <w:szCs w:val="24"/>
              </w:rPr>
              <w:t xml:space="preserve"> and Publishing. </w:t>
            </w:r>
          </w:p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     ISBN 978 022 648 126 5 (magyar fordítása jegyzetben!)</w:t>
            </w:r>
          </w:p>
        </w:tc>
      </w:tr>
      <w:tr w:rsidR="003D66C3" w:rsidRPr="00EF3363" w:rsidTr="006D27F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66C3" w:rsidRPr="00EF3363" w:rsidRDefault="003D66C3" w:rsidP="006D27F7">
            <w:pPr>
              <w:jc w:val="both"/>
              <w:rPr>
                <w:sz w:val="24"/>
                <w:szCs w:val="24"/>
              </w:rPr>
            </w:pPr>
          </w:p>
        </w:tc>
      </w:tr>
      <w:tr w:rsidR="003D66C3" w:rsidRPr="00EF3363" w:rsidTr="006D27F7">
        <w:trPr>
          <w:trHeight w:val="338"/>
        </w:trPr>
        <w:tc>
          <w:tcPr>
            <w:tcW w:w="9180" w:type="dxa"/>
            <w:gridSpan w:val="3"/>
          </w:tcPr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felelőse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Tengely Adrienn</w:t>
            </w:r>
            <w:r w:rsidRPr="00EF336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főiskolai docens, </w:t>
            </w:r>
            <w:r w:rsidRPr="00EF3363">
              <w:rPr>
                <w:b/>
                <w:sz w:val="24"/>
                <w:szCs w:val="24"/>
              </w:rPr>
              <w:t>PhD</w:t>
            </w:r>
          </w:p>
        </w:tc>
      </w:tr>
      <w:tr w:rsidR="003D66C3" w:rsidRPr="00EF3363" w:rsidTr="006D27F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66C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3363">
              <w:rPr>
                <w:b/>
                <w:sz w:val="24"/>
                <w:szCs w:val="24"/>
              </w:rPr>
              <w:t>oktató(</w:t>
            </w:r>
            <w:proofErr w:type="gramEnd"/>
            <w:r w:rsidRPr="00EF3363">
              <w:rPr>
                <w:b/>
                <w:sz w:val="24"/>
                <w:szCs w:val="24"/>
              </w:rPr>
              <w:t xml:space="preserve">k), </w:t>
            </w:r>
            <w:r w:rsidRPr="00EF3363">
              <w:rPr>
                <w:sz w:val="24"/>
                <w:szCs w:val="24"/>
              </w:rPr>
              <w:t>ha vannak</w:t>
            </w:r>
            <w:r w:rsidRPr="00EF3363">
              <w:rPr>
                <w:b/>
                <w:sz w:val="24"/>
                <w:szCs w:val="24"/>
              </w:rPr>
              <w:t xml:space="preserve">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3D66C3" w:rsidRPr="00EF3363" w:rsidRDefault="003D66C3" w:rsidP="006D27F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Fekete Ilona Dóra, tanársegéd</w:t>
            </w:r>
          </w:p>
        </w:tc>
      </w:tr>
    </w:tbl>
    <w:p w:rsidR="003D66C3" w:rsidRPr="00EF3363" w:rsidRDefault="003D66C3" w:rsidP="003D66C3">
      <w:pPr>
        <w:rPr>
          <w:b/>
          <w:sz w:val="24"/>
          <w:szCs w:val="24"/>
        </w:rPr>
      </w:pPr>
    </w:p>
    <w:p w:rsidR="003D66C3" w:rsidRPr="00EF3363" w:rsidRDefault="003D66C3" w:rsidP="003D66C3">
      <w:pPr>
        <w:rPr>
          <w:b/>
          <w:sz w:val="24"/>
          <w:szCs w:val="24"/>
        </w:rPr>
      </w:pPr>
    </w:p>
    <w:p w:rsidR="003D66C3" w:rsidRPr="00EF3363" w:rsidRDefault="003D66C3" w:rsidP="003D66C3">
      <w:pPr>
        <w:rPr>
          <w:b/>
          <w:sz w:val="24"/>
          <w:szCs w:val="24"/>
        </w:rPr>
      </w:pPr>
    </w:p>
    <w:p w:rsidR="00486639" w:rsidRDefault="00486639"/>
    <w:sectPr w:rsidR="0048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EE" w:rsidRDefault="001401EE" w:rsidP="003D66C3">
      <w:r>
        <w:separator/>
      </w:r>
    </w:p>
  </w:endnote>
  <w:endnote w:type="continuationSeparator" w:id="0">
    <w:p w:rsidR="001401EE" w:rsidRDefault="001401EE" w:rsidP="003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EE" w:rsidRDefault="001401EE" w:rsidP="003D66C3">
      <w:r>
        <w:separator/>
      </w:r>
    </w:p>
  </w:footnote>
  <w:footnote w:type="continuationSeparator" w:id="0">
    <w:p w:rsidR="001401EE" w:rsidRDefault="001401EE" w:rsidP="003D66C3">
      <w:r>
        <w:continuationSeparator/>
      </w:r>
    </w:p>
  </w:footnote>
  <w:footnote w:id="1">
    <w:p w:rsidR="003D66C3" w:rsidRDefault="003D66C3" w:rsidP="003D66C3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D66C3" w:rsidRDefault="003D66C3" w:rsidP="003D66C3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3"/>
    <w:rsid w:val="001401EE"/>
    <w:rsid w:val="002C2390"/>
    <w:rsid w:val="003D66C3"/>
    <w:rsid w:val="0044688F"/>
    <w:rsid w:val="00486639"/>
    <w:rsid w:val="005C0A97"/>
    <w:rsid w:val="00780198"/>
    <w:rsid w:val="00950347"/>
    <w:rsid w:val="00A35394"/>
    <w:rsid w:val="00A71CF6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D66C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D66C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D66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1">
    <w:name w:val="Char Char11"/>
    <w:basedOn w:val="Bekezdsalapbettpusa"/>
    <w:rsid w:val="003D66C3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3D66C3"/>
  </w:style>
  <w:style w:type="character" w:styleId="Kiemels">
    <w:name w:val="Emphasis"/>
    <w:basedOn w:val="Bekezdsalapbettpusa"/>
    <w:qFormat/>
    <w:rsid w:val="003D66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D66C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D66C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D66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1">
    <w:name w:val="Char Char11"/>
    <w:basedOn w:val="Bekezdsalapbettpusa"/>
    <w:rsid w:val="003D66C3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3D66C3"/>
  </w:style>
  <w:style w:type="character" w:styleId="Kiemels">
    <w:name w:val="Emphasis"/>
    <w:basedOn w:val="Bekezdsalapbettpusa"/>
    <w:qFormat/>
    <w:rsid w:val="003D6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Andragógia</cp:lastModifiedBy>
  <cp:revision>3</cp:revision>
  <dcterms:created xsi:type="dcterms:W3CDTF">2013-07-12T09:01:00Z</dcterms:created>
  <dcterms:modified xsi:type="dcterms:W3CDTF">2013-07-12T09:02:00Z</dcterms:modified>
</cp:coreProperties>
</file>