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5"/>
        <w:gridCol w:w="2072"/>
      </w:tblGrid>
      <w:tr w:rsidR="00DE377A" w:rsidRPr="00A35237" w:rsidTr="00946F41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377A" w:rsidRPr="00A35237" w:rsidRDefault="00DE377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377A">
              <w:rPr>
                <w:sz w:val="24"/>
                <w:szCs w:val="24"/>
              </w:rPr>
              <w:t>Műsorszerkesztés 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377A" w:rsidRPr="00A35237" w:rsidRDefault="00DE377A" w:rsidP="00DE377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387D">
              <w:rPr>
                <w:sz w:val="24"/>
                <w:szCs w:val="24"/>
              </w:rPr>
              <w:t>4</w:t>
            </w:r>
          </w:p>
        </w:tc>
      </w:tr>
      <w:tr w:rsidR="00455360" w:rsidRPr="00A35237" w:rsidTr="00DE377A">
        <w:tc>
          <w:tcPr>
            <w:tcW w:w="9177" w:type="dxa"/>
            <w:gridSpan w:val="2"/>
          </w:tcPr>
          <w:p w:rsidR="00455360" w:rsidRPr="00DE377A" w:rsidRDefault="00455360" w:rsidP="0020063F">
            <w:pPr>
              <w:spacing w:before="60"/>
              <w:jc w:val="both"/>
              <w:rPr>
                <w:sz w:val="24"/>
                <w:szCs w:val="24"/>
              </w:rPr>
            </w:pPr>
            <w:r w:rsidRPr="00DE377A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DE377A">
              <w:rPr>
                <w:sz w:val="24"/>
                <w:szCs w:val="24"/>
              </w:rPr>
              <w:t xml:space="preserve">szeminárium </w:t>
            </w:r>
            <w:r w:rsidR="0020063F">
              <w:rPr>
                <w:sz w:val="24"/>
                <w:szCs w:val="24"/>
              </w:rPr>
              <w:t>Féléves</w:t>
            </w:r>
            <w:r w:rsidR="00DE377A">
              <w:rPr>
                <w:b/>
                <w:sz w:val="24"/>
                <w:szCs w:val="24"/>
              </w:rPr>
              <w:t xml:space="preserve"> óraszáma: </w:t>
            </w:r>
            <w:r w:rsidR="0020063F"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455360" w:rsidRPr="00A35237" w:rsidTr="00DE377A">
        <w:tc>
          <w:tcPr>
            <w:tcW w:w="9177" w:type="dxa"/>
            <w:gridSpan w:val="2"/>
          </w:tcPr>
          <w:p w:rsidR="00455360" w:rsidRPr="00A35237" w:rsidRDefault="0045536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E377A">
              <w:rPr>
                <w:b/>
                <w:sz w:val="24"/>
                <w:szCs w:val="24"/>
              </w:rPr>
              <w:t>A számonkérés módja: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DE377A">
              <w:rPr>
                <w:sz w:val="24"/>
                <w:szCs w:val="24"/>
              </w:rPr>
              <w:t>gyakorlati jegy</w:t>
            </w:r>
          </w:p>
        </w:tc>
      </w:tr>
      <w:tr w:rsidR="00455360" w:rsidRPr="00A35237" w:rsidTr="00DE377A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455360" w:rsidRPr="00A35237" w:rsidRDefault="00455360" w:rsidP="0013438E">
            <w:pPr>
              <w:jc w:val="both"/>
              <w:rPr>
                <w:sz w:val="24"/>
                <w:szCs w:val="24"/>
              </w:rPr>
            </w:pPr>
            <w:r w:rsidRPr="00DE377A">
              <w:rPr>
                <w:b/>
                <w:sz w:val="24"/>
                <w:szCs w:val="24"/>
              </w:rPr>
              <w:t>A tantárgy tantervi helye: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DE377A">
              <w:rPr>
                <w:sz w:val="24"/>
                <w:szCs w:val="24"/>
              </w:rPr>
              <w:t>5. félév</w:t>
            </w:r>
          </w:p>
        </w:tc>
      </w:tr>
      <w:tr w:rsidR="00455360" w:rsidRPr="00A35237" w:rsidTr="00DE377A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455360" w:rsidRPr="00A35237" w:rsidRDefault="00455360" w:rsidP="00DE377A">
            <w:pPr>
              <w:jc w:val="both"/>
              <w:rPr>
                <w:sz w:val="24"/>
                <w:szCs w:val="24"/>
              </w:rPr>
            </w:pPr>
            <w:r w:rsidRPr="00DE377A">
              <w:rPr>
                <w:b/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DE377A">
              <w:rPr>
                <w:b/>
                <w:sz w:val="24"/>
                <w:szCs w:val="24"/>
              </w:rPr>
              <w:t>–</w:t>
            </w:r>
          </w:p>
        </w:tc>
      </w:tr>
      <w:tr w:rsidR="00455360" w:rsidRPr="00A35237" w:rsidTr="00DE377A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455360" w:rsidRDefault="00455360" w:rsidP="00DE377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E377A" w:rsidRDefault="00DE377A" w:rsidP="0013438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A hallgatók megtanulják beilleszteni a magazinműsorokat a rádiós, televíziós tájékoztató mű-fajok sorába. Megismerkednek az adásszerkesztés, témaválasztás, feldolgozás módjával, majd gyakorolják a riportra történő felkészülést, műsorszerkesztést, az anyagok összeállításának folyamatát. A szakirodalom feldolgozása után a Líceum Televízióban minden hallgató lehetőséget kap arra, hogy a gyakorlatban is kipróbálja magát magazinműsor szerkesztőjeként, műsor-vezetőjeként, adásrendezőként, operatőrként, vagy akár hangmérnökként.</w:t>
            </w:r>
          </w:p>
          <w:p w:rsidR="00DE377A" w:rsidRPr="00A35237" w:rsidRDefault="00DE377A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455360" w:rsidRPr="00A35237" w:rsidTr="00DE377A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455360" w:rsidRDefault="00DE377A" w:rsidP="00DE377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irodalom:</w:t>
            </w:r>
          </w:p>
          <w:p w:rsidR="00DE377A" w:rsidRDefault="00DE377A" w:rsidP="00241E42">
            <w:pPr>
              <w:pStyle w:val="Default"/>
              <w:ind w:left="318" w:hanging="3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Domokos Lajos: </w:t>
            </w:r>
            <w:r>
              <w:rPr>
                <w:i/>
                <w:iCs/>
                <w:sz w:val="23"/>
                <w:szCs w:val="23"/>
              </w:rPr>
              <w:t xml:space="preserve">Press. A nyomtatott és az elektronikus újságírás elmélete, gyakorlata </w:t>
            </w:r>
            <w:proofErr w:type="spellStart"/>
            <w:r>
              <w:rPr>
                <w:sz w:val="23"/>
                <w:szCs w:val="23"/>
              </w:rPr>
              <w:t>Teleschola</w:t>
            </w:r>
            <w:proofErr w:type="spellEnd"/>
            <w:r>
              <w:rPr>
                <w:sz w:val="23"/>
                <w:szCs w:val="23"/>
              </w:rPr>
              <w:t xml:space="preserve">, 1998 </w:t>
            </w:r>
          </w:p>
          <w:p w:rsidR="00DE377A" w:rsidRDefault="00DE377A" w:rsidP="00241E42">
            <w:pPr>
              <w:pStyle w:val="Default"/>
              <w:ind w:left="318" w:hanging="318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Terplán</w:t>
            </w:r>
            <w:proofErr w:type="spellEnd"/>
            <w:r>
              <w:rPr>
                <w:sz w:val="23"/>
                <w:szCs w:val="23"/>
              </w:rPr>
              <w:t xml:space="preserve"> Zsófia: </w:t>
            </w:r>
            <w:r>
              <w:rPr>
                <w:i/>
                <w:iCs/>
                <w:sz w:val="23"/>
                <w:szCs w:val="23"/>
              </w:rPr>
              <w:t xml:space="preserve">Latin-amerikai </w:t>
            </w:r>
            <w:proofErr w:type="spellStart"/>
            <w:r>
              <w:rPr>
                <w:i/>
                <w:iCs/>
                <w:sz w:val="23"/>
                <w:szCs w:val="23"/>
              </w:rPr>
              <w:t>telenovellák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Európában és Magyarországon</w:t>
            </w:r>
            <w:r>
              <w:rPr>
                <w:sz w:val="23"/>
                <w:szCs w:val="23"/>
              </w:rPr>
              <w:t>. (</w:t>
            </w:r>
            <w:proofErr w:type="spellStart"/>
            <w:r>
              <w:rPr>
                <w:sz w:val="23"/>
                <w:szCs w:val="23"/>
              </w:rPr>
              <w:t>Jel-Kép</w:t>
            </w:r>
            <w:proofErr w:type="spellEnd"/>
            <w:r>
              <w:rPr>
                <w:sz w:val="23"/>
                <w:szCs w:val="23"/>
              </w:rPr>
              <w:t xml:space="preserve">, 2001/1. 91–103. </w:t>
            </w:r>
          </w:p>
          <w:p w:rsidR="00DE377A" w:rsidRDefault="00DE377A" w:rsidP="00241E42">
            <w:pPr>
              <w:pStyle w:val="Default"/>
              <w:ind w:left="318" w:hanging="3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Urbán Ágnes: </w:t>
            </w:r>
            <w:r>
              <w:rPr>
                <w:i/>
                <w:iCs/>
                <w:sz w:val="23"/>
                <w:szCs w:val="23"/>
              </w:rPr>
              <w:t>A néző természete, avagy az interaktív televíziózás piaci fogadtatása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r>
              <w:rPr>
                <w:sz w:val="23"/>
                <w:szCs w:val="23"/>
              </w:rPr>
              <w:t xml:space="preserve">: Jel-kép 2003/4. szám 47–61. </w:t>
            </w:r>
          </w:p>
          <w:p w:rsidR="00DE377A" w:rsidRDefault="00DE377A" w:rsidP="00241E42">
            <w:pPr>
              <w:pStyle w:val="Default"/>
              <w:ind w:left="318" w:hanging="3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Horvát János: </w:t>
            </w:r>
            <w:r>
              <w:rPr>
                <w:i/>
                <w:iCs/>
                <w:sz w:val="23"/>
                <w:szCs w:val="23"/>
              </w:rPr>
              <w:t xml:space="preserve">Televíziós ismeretek. </w:t>
            </w:r>
            <w:r>
              <w:rPr>
                <w:sz w:val="23"/>
                <w:szCs w:val="23"/>
              </w:rPr>
              <w:t xml:space="preserve">Média Hungária Kiadó 2000. 49–113. </w:t>
            </w:r>
          </w:p>
          <w:p w:rsidR="00DE377A" w:rsidRDefault="00DE377A" w:rsidP="00241E42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Gálik Mihály – Kováts Ildikó – Tölgyesi János: </w:t>
            </w:r>
            <w:r>
              <w:rPr>
                <w:i/>
                <w:iCs/>
                <w:sz w:val="23"/>
                <w:szCs w:val="23"/>
              </w:rPr>
              <w:t xml:space="preserve">Egy online videó kísérlet közönségfogadtatása Magyarországon. </w:t>
            </w:r>
            <w:proofErr w:type="spellStart"/>
            <w:r>
              <w:rPr>
                <w:sz w:val="23"/>
                <w:szCs w:val="23"/>
              </w:rPr>
              <w:t>Jel-Kép</w:t>
            </w:r>
            <w:proofErr w:type="spellEnd"/>
            <w:r>
              <w:rPr>
                <w:sz w:val="23"/>
                <w:szCs w:val="23"/>
              </w:rPr>
              <w:t>, 2003/1. 65–77.</w:t>
            </w:r>
          </w:p>
          <w:p w:rsidR="00DE377A" w:rsidRPr="00A35237" w:rsidRDefault="00DE377A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5360" w:rsidRPr="00A35237" w:rsidTr="00DE377A">
        <w:trPr>
          <w:trHeight w:val="338"/>
        </w:trPr>
        <w:tc>
          <w:tcPr>
            <w:tcW w:w="9177" w:type="dxa"/>
            <w:gridSpan w:val="2"/>
          </w:tcPr>
          <w:p w:rsidR="00455360" w:rsidRPr="00A35237" w:rsidRDefault="00455360" w:rsidP="00DE377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216883">
              <w:rPr>
                <w:sz w:val="24"/>
                <w:szCs w:val="24"/>
              </w:rPr>
              <w:t>Herzog Csilla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377A" w:rsidRPr="00DE377A">
              <w:rPr>
                <w:sz w:val="24"/>
                <w:szCs w:val="24"/>
              </w:rPr>
              <w:t>adjunktus</w:t>
            </w:r>
          </w:p>
        </w:tc>
      </w:tr>
      <w:tr w:rsidR="00455360" w:rsidRPr="00A35237" w:rsidTr="00DE377A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455360" w:rsidRPr="00A35237" w:rsidRDefault="00455360" w:rsidP="00DE377A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16883">
              <w:rPr>
                <w:sz w:val="24"/>
                <w:szCs w:val="24"/>
              </w:rPr>
              <w:t>Herzog Csilla</w:t>
            </w:r>
            <w:r w:rsidR="00DE377A">
              <w:rPr>
                <w:sz w:val="24"/>
                <w:szCs w:val="24"/>
              </w:rPr>
              <w:t xml:space="preserve"> </w:t>
            </w:r>
            <w:r w:rsidR="00DE377A" w:rsidRPr="00DE377A">
              <w:rPr>
                <w:sz w:val="24"/>
                <w:szCs w:val="24"/>
              </w:rPr>
              <w:t>adjunktus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5360"/>
    <w:rsid w:val="000A03F5"/>
    <w:rsid w:val="0013243B"/>
    <w:rsid w:val="0020063F"/>
    <w:rsid w:val="00241E42"/>
    <w:rsid w:val="003E2344"/>
    <w:rsid w:val="00455360"/>
    <w:rsid w:val="0058387D"/>
    <w:rsid w:val="00611751"/>
    <w:rsid w:val="007D254D"/>
    <w:rsid w:val="00B1013B"/>
    <w:rsid w:val="00D2707F"/>
    <w:rsid w:val="00DE377A"/>
    <w:rsid w:val="00E41450"/>
    <w:rsid w:val="00F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5360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55360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1227</Characters>
  <Application>Microsoft Office Word</Application>
  <DocSecurity>0</DocSecurity>
  <Lines>10</Lines>
  <Paragraphs>2</Paragraphs>
  <ScaleCrop>false</ScaleCrop>
  <Company>EKF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Szamosvári Mária</cp:lastModifiedBy>
  <cp:revision>5</cp:revision>
  <dcterms:created xsi:type="dcterms:W3CDTF">2012-06-28T13:49:00Z</dcterms:created>
  <dcterms:modified xsi:type="dcterms:W3CDTF">2013-07-09T10:50:00Z</dcterms:modified>
</cp:coreProperties>
</file>