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A2" w:rsidRPr="00756427" w:rsidRDefault="003218A2" w:rsidP="003218A2">
      <w:pPr>
        <w:spacing w:after="120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6"/>
        <w:gridCol w:w="3124"/>
      </w:tblGrid>
      <w:tr w:rsidR="007A7683" w:rsidRPr="00756427" w:rsidTr="007A7683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7683" w:rsidRPr="00756427" w:rsidRDefault="007A7683" w:rsidP="007A7683">
            <w:pPr>
              <w:rPr>
                <w:b/>
                <w:sz w:val="24"/>
                <w:szCs w:val="24"/>
              </w:rPr>
            </w:pPr>
            <w:r w:rsidRPr="0075642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6427">
              <w:rPr>
                <w:b/>
                <w:sz w:val="24"/>
                <w:szCs w:val="24"/>
              </w:rPr>
              <w:t>Közéleti kommunikáció I.</w:t>
            </w:r>
          </w:p>
          <w:p w:rsidR="007A7683" w:rsidRPr="00756427" w:rsidRDefault="00C3740D" w:rsidP="007A7683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 kódja: L</w:t>
            </w:r>
            <w:r w:rsidR="007A7683" w:rsidRPr="00756427">
              <w:rPr>
                <w:b/>
                <w:sz w:val="24"/>
                <w:szCs w:val="24"/>
              </w:rPr>
              <w:t>BB_SB144K3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A7683" w:rsidRPr="00756427" w:rsidRDefault="007A7683" w:rsidP="007A7683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756427">
              <w:rPr>
                <w:b/>
                <w:sz w:val="24"/>
                <w:szCs w:val="24"/>
              </w:rPr>
              <w:t>Kreditszáma: 3</w:t>
            </w:r>
          </w:p>
        </w:tc>
      </w:tr>
      <w:tr w:rsidR="003218A2" w:rsidRPr="00756427" w:rsidTr="007D7BD7">
        <w:tc>
          <w:tcPr>
            <w:tcW w:w="9180" w:type="dxa"/>
            <w:gridSpan w:val="2"/>
          </w:tcPr>
          <w:p w:rsidR="003218A2" w:rsidRPr="00756427" w:rsidRDefault="003218A2" w:rsidP="007A7683">
            <w:pPr>
              <w:spacing w:before="60"/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A tanóra típusa</w:t>
            </w:r>
            <w:r w:rsidRPr="00756427">
              <w:rPr>
                <w:rStyle w:val="Lbjegyzet-hivatkozs"/>
                <w:sz w:val="24"/>
                <w:szCs w:val="24"/>
              </w:rPr>
              <w:footnoteReference w:id="1"/>
            </w:r>
            <w:r w:rsidRPr="00756427">
              <w:rPr>
                <w:sz w:val="24"/>
                <w:szCs w:val="24"/>
              </w:rPr>
              <w:t>:</w:t>
            </w:r>
            <w:r w:rsidR="00FE7D46" w:rsidRPr="00756427">
              <w:rPr>
                <w:sz w:val="24"/>
                <w:szCs w:val="24"/>
              </w:rPr>
              <w:t xml:space="preserve"> </w:t>
            </w:r>
            <w:r w:rsidR="006638C1" w:rsidRPr="007A7683">
              <w:rPr>
                <w:b/>
                <w:sz w:val="24"/>
                <w:szCs w:val="24"/>
              </w:rPr>
              <w:t>előadás</w:t>
            </w:r>
            <w:r w:rsidRPr="00756427">
              <w:rPr>
                <w:sz w:val="24"/>
                <w:szCs w:val="24"/>
              </w:rPr>
              <w:tab/>
              <w:t xml:space="preserve">és </w:t>
            </w:r>
            <w:r w:rsidR="00C3740D">
              <w:rPr>
                <w:sz w:val="24"/>
                <w:szCs w:val="24"/>
              </w:rPr>
              <w:t>féléves óra</w:t>
            </w:r>
            <w:r w:rsidRPr="00756427">
              <w:rPr>
                <w:sz w:val="24"/>
                <w:szCs w:val="24"/>
              </w:rPr>
              <w:t xml:space="preserve">száma: </w:t>
            </w:r>
            <w:r w:rsidR="00C3740D">
              <w:rPr>
                <w:b/>
                <w:sz w:val="24"/>
                <w:szCs w:val="24"/>
              </w:rPr>
              <w:t>8</w:t>
            </w:r>
          </w:p>
        </w:tc>
      </w:tr>
      <w:tr w:rsidR="003218A2" w:rsidRPr="00756427" w:rsidTr="007D7BD7">
        <w:tc>
          <w:tcPr>
            <w:tcW w:w="9180" w:type="dxa"/>
            <w:gridSpan w:val="2"/>
          </w:tcPr>
          <w:p w:rsidR="003218A2" w:rsidRPr="00756427" w:rsidRDefault="003218A2" w:rsidP="007D7BD7">
            <w:pPr>
              <w:spacing w:before="60"/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A számonkérés módja (</w:t>
            </w:r>
            <w:proofErr w:type="spellStart"/>
            <w:r w:rsidRPr="00756427">
              <w:rPr>
                <w:sz w:val="24"/>
                <w:szCs w:val="24"/>
              </w:rPr>
              <w:t>koll</w:t>
            </w:r>
            <w:proofErr w:type="spellEnd"/>
            <w:r w:rsidRPr="00756427">
              <w:rPr>
                <w:sz w:val="24"/>
                <w:szCs w:val="24"/>
              </w:rPr>
              <w:t>./</w:t>
            </w:r>
            <w:proofErr w:type="spellStart"/>
            <w:r w:rsidRPr="00756427">
              <w:rPr>
                <w:sz w:val="24"/>
                <w:szCs w:val="24"/>
              </w:rPr>
              <w:t>gyj</w:t>
            </w:r>
            <w:proofErr w:type="spellEnd"/>
            <w:r w:rsidRPr="00756427">
              <w:rPr>
                <w:sz w:val="24"/>
                <w:szCs w:val="24"/>
              </w:rPr>
              <w:t>./</w:t>
            </w:r>
            <w:proofErr w:type="gramStart"/>
            <w:r w:rsidRPr="00756427">
              <w:rPr>
                <w:sz w:val="24"/>
                <w:szCs w:val="24"/>
              </w:rPr>
              <w:t>egyéb</w:t>
            </w:r>
            <w:r w:rsidRPr="00756427">
              <w:rPr>
                <w:rStyle w:val="Lbjegyzet-hivatkozs"/>
                <w:sz w:val="24"/>
                <w:szCs w:val="24"/>
              </w:rPr>
              <w:footnoteReference w:id="2"/>
            </w:r>
            <w:r w:rsidRPr="00756427">
              <w:rPr>
                <w:sz w:val="24"/>
                <w:szCs w:val="24"/>
              </w:rPr>
              <w:t>)</w:t>
            </w:r>
            <w:proofErr w:type="gramEnd"/>
            <w:r w:rsidRPr="00756427">
              <w:rPr>
                <w:sz w:val="24"/>
                <w:szCs w:val="24"/>
              </w:rPr>
              <w:t xml:space="preserve">: </w:t>
            </w:r>
            <w:r w:rsidR="006638C1" w:rsidRPr="007A7683">
              <w:rPr>
                <w:b/>
                <w:sz w:val="24"/>
                <w:szCs w:val="24"/>
              </w:rPr>
              <w:t>kollokvium</w:t>
            </w:r>
          </w:p>
        </w:tc>
      </w:tr>
      <w:tr w:rsidR="003218A2" w:rsidRPr="00756427" w:rsidTr="007D7BD7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3218A2" w:rsidRPr="00756427" w:rsidRDefault="003218A2" w:rsidP="007D7BD7">
            <w:pPr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A tantárgy tantervi helye (hányadik félév):</w:t>
            </w:r>
            <w:r w:rsidR="00FE7D46" w:rsidRPr="00756427">
              <w:rPr>
                <w:sz w:val="24"/>
                <w:szCs w:val="24"/>
              </w:rPr>
              <w:t xml:space="preserve"> </w:t>
            </w:r>
            <w:r w:rsidR="00A55D5C" w:rsidRPr="007A7683">
              <w:rPr>
                <w:b/>
                <w:sz w:val="24"/>
                <w:szCs w:val="24"/>
              </w:rPr>
              <w:t>IV.</w:t>
            </w:r>
          </w:p>
        </w:tc>
      </w:tr>
      <w:tr w:rsidR="003218A2" w:rsidRPr="00756427" w:rsidTr="007D7BD7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3218A2" w:rsidRPr="00756427" w:rsidRDefault="003218A2" w:rsidP="005028E8">
            <w:pPr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Előtanulmányi feltételek </w:t>
            </w:r>
            <w:r w:rsidRPr="00756427">
              <w:rPr>
                <w:i/>
                <w:sz w:val="24"/>
                <w:szCs w:val="24"/>
              </w:rPr>
              <w:t>(ha vannak)</w:t>
            </w:r>
            <w:r w:rsidRPr="00756427">
              <w:rPr>
                <w:sz w:val="24"/>
                <w:szCs w:val="24"/>
              </w:rPr>
              <w:t>:</w:t>
            </w:r>
            <w:r w:rsidRPr="00756427">
              <w:rPr>
                <w:i/>
                <w:sz w:val="24"/>
                <w:szCs w:val="24"/>
              </w:rPr>
              <w:t xml:space="preserve"> </w:t>
            </w:r>
            <w:r w:rsidR="005028E8">
              <w:rPr>
                <w:i/>
                <w:sz w:val="24"/>
                <w:szCs w:val="24"/>
              </w:rPr>
              <w:t>–</w:t>
            </w:r>
          </w:p>
        </w:tc>
      </w:tr>
      <w:tr w:rsidR="00FE7D46" w:rsidRPr="00756427" w:rsidTr="00975C41">
        <w:trPr>
          <w:trHeight w:val="724"/>
        </w:trPr>
        <w:tc>
          <w:tcPr>
            <w:tcW w:w="9180" w:type="dxa"/>
            <w:gridSpan w:val="2"/>
          </w:tcPr>
          <w:p w:rsidR="00FE7D46" w:rsidRPr="00756427" w:rsidRDefault="00FE7D46" w:rsidP="007D7BD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756427">
              <w:rPr>
                <w:b/>
                <w:sz w:val="24"/>
                <w:szCs w:val="24"/>
              </w:rPr>
              <w:t>Tantárgyleírás</w:t>
            </w:r>
            <w:r w:rsidRPr="00756427">
              <w:rPr>
                <w:sz w:val="24"/>
                <w:szCs w:val="24"/>
              </w:rPr>
              <w:t>:</w:t>
            </w:r>
          </w:p>
          <w:p w:rsidR="00A55D5C" w:rsidRPr="00756427" w:rsidRDefault="00A55D5C" w:rsidP="00A55D5C">
            <w:pPr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A </w:t>
            </w:r>
            <w:proofErr w:type="gramStart"/>
            <w:r w:rsidRPr="00756427">
              <w:rPr>
                <w:sz w:val="24"/>
                <w:szCs w:val="24"/>
              </w:rPr>
              <w:t>társadalom</w:t>
            </w:r>
            <w:proofErr w:type="gramEnd"/>
            <w:r w:rsidRPr="00756427">
              <w:rPr>
                <w:sz w:val="24"/>
                <w:szCs w:val="24"/>
              </w:rPr>
              <w:t xml:space="preserve"> mint kommunikációs aréna megragadásával a nyilvános kommunikáció szociális-strukturális gyökereit tárgyalja. Kitér a közéleti kommunikáció és a közvélemény alakításának kapcsolatára, a sajátos kommunikációs formák leírására. A közéletben felmerülő konfliktusok kommunikációs megjelenését és megoldásait tárgyalja, elemzésekkel mutatja be a közéleti kommunikáció sajátos területeit: a politikai és kampánykommunikációt. Ismerteti a társadalmi változásokból (globalizálódás) következő nyelvi-kommunikációs változásokat, a nagyobb struktúrákkal járó, megváltozott közéletiséget.</w:t>
            </w:r>
          </w:p>
          <w:p w:rsidR="00A55D5C" w:rsidRPr="00756427" w:rsidRDefault="00A55D5C" w:rsidP="00A55D5C">
            <w:pPr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A tantárgy célja, hogy a hallgató megismerje a közéleti kommunikáció helyét a kommunikáción belüli </w:t>
            </w:r>
            <w:proofErr w:type="spellStart"/>
            <w:r w:rsidRPr="00756427">
              <w:rPr>
                <w:sz w:val="24"/>
                <w:szCs w:val="24"/>
              </w:rPr>
              <w:t>részdiciplinák</w:t>
            </w:r>
            <w:proofErr w:type="spellEnd"/>
            <w:r w:rsidRPr="00756427">
              <w:rPr>
                <w:sz w:val="24"/>
                <w:szCs w:val="24"/>
              </w:rPr>
              <w:t xml:space="preserve"> között, viszonyát a kommunikációs szintekhez, a társadalmi kommunikációhoz.</w:t>
            </w:r>
          </w:p>
          <w:p w:rsidR="00A55D5C" w:rsidRPr="00756427" w:rsidRDefault="00A55D5C" w:rsidP="00A55D5C">
            <w:pPr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Ismerje fel a közéleti kommunikáció folyamatait, jelenségeit. Ismerje meg a közéleti kommunikáció színtereit, konfliktusait, tervezési módszereit, elemzési lehetőségeit. Azonosítani tudja a közéleti kommunikáció kompetenciájához tartozó </w:t>
            </w:r>
            <w:proofErr w:type="spellStart"/>
            <w:r w:rsidRPr="00756427">
              <w:rPr>
                <w:sz w:val="24"/>
                <w:szCs w:val="24"/>
              </w:rPr>
              <w:t>társaslélektani</w:t>
            </w:r>
            <w:proofErr w:type="spellEnd"/>
            <w:r w:rsidRPr="00756427">
              <w:rPr>
                <w:sz w:val="24"/>
                <w:szCs w:val="24"/>
              </w:rPr>
              <w:t>, szociológia-elméleti, politikai jelenségeket és folyamatokat.</w:t>
            </w:r>
          </w:p>
          <w:p w:rsidR="00A55D5C" w:rsidRPr="00756427" w:rsidRDefault="00A55D5C" w:rsidP="00A55D5C">
            <w:pPr>
              <w:jc w:val="both"/>
              <w:rPr>
                <w:b/>
                <w:sz w:val="24"/>
                <w:szCs w:val="24"/>
              </w:rPr>
            </w:pPr>
            <w:r w:rsidRPr="00756427">
              <w:rPr>
                <w:b/>
                <w:sz w:val="24"/>
                <w:szCs w:val="24"/>
              </w:rPr>
              <w:t>Tematika: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A közélet meghatározása. A közéleti </w:t>
            </w:r>
            <w:proofErr w:type="gramStart"/>
            <w:r w:rsidRPr="00756427">
              <w:rPr>
                <w:sz w:val="24"/>
                <w:szCs w:val="24"/>
              </w:rPr>
              <w:t>kommunikáció</w:t>
            </w:r>
            <w:proofErr w:type="gramEnd"/>
            <w:r w:rsidRPr="00756427">
              <w:rPr>
                <w:sz w:val="24"/>
                <w:szCs w:val="24"/>
              </w:rPr>
              <w:t xml:space="preserve"> mint tudástermelő folyamat.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caps/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A közéleti kommunikáció diszciplináris kerete és módszerei.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A nyilvánosság és közélet fogalmi kapcsolata; meghatározások. A közélet színterei.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A közélet ’</w:t>
            </w:r>
            <w:proofErr w:type="spellStart"/>
            <w:r w:rsidRPr="00756427">
              <w:rPr>
                <w:sz w:val="24"/>
                <w:szCs w:val="24"/>
              </w:rPr>
              <w:t>kultúrája</w:t>
            </w:r>
            <w:proofErr w:type="spellEnd"/>
            <w:r w:rsidRPr="00756427">
              <w:rPr>
                <w:sz w:val="24"/>
                <w:szCs w:val="24"/>
              </w:rPr>
              <w:t>’. A polgári erény és a közéletivé válás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A hatalom kommunikációja; a hatalom meghatározásai és a kritikai diskurzuselemzés módszerei</w:t>
            </w:r>
            <w:r w:rsidRPr="00756427">
              <w:rPr>
                <w:sz w:val="24"/>
                <w:szCs w:val="24"/>
              </w:rPr>
              <w:tab/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caps/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Társadalmi </w:t>
            </w:r>
            <w:proofErr w:type="spellStart"/>
            <w:r w:rsidRPr="00756427">
              <w:rPr>
                <w:sz w:val="24"/>
                <w:szCs w:val="24"/>
              </w:rPr>
              <w:t>deliberáció</w:t>
            </w:r>
            <w:proofErr w:type="spellEnd"/>
            <w:r w:rsidRPr="00756427">
              <w:rPr>
                <w:sz w:val="24"/>
                <w:szCs w:val="24"/>
              </w:rPr>
              <w:t>. Politikai tanácskozás és retorika.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caps/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A politikai mező. A politika szimbolikus nyelve. Morális politika, érték-retorika. 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A </w:t>
            </w:r>
            <w:proofErr w:type="gramStart"/>
            <w:r w:rsidRPr="00756427">
              <w:rPr>
                <w:sz w:val="24"/>
                <w:szCs w:val="24"/>
              </w:rPr>
              <w:t>közélet</w:t>
            </w:r>
            <w:proofErr w:type="gramEnd"/>
            <w:r w:rsidRPr="00756427">
              <w:rPr>
                <w:sz w:val="24"/>
                <w:szCs w:val="24"/>
              </w:rPr>
              <w:t xml:space="preserve"> mint a kommunikációs tervezés (stratégia) közege. A stratégiai kommunikáció</w:t>
            </w:r>
            <w:r w:rsidRPr="00756427">
              <w:rPr>
                <w:sz w:val="24"/>
                <w:szCs w:val="24"/>
              </w:rPr>
              <w:tab/>
              <w:t xml:space="preserve"> folyamatai, a tervezés szempontjai.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caps/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A tömeg és a propaganda. Elvek, technikák, jellemzők és típusok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caps/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A politikai marketing. A kampány: feltételei, modelljei, technikái. Az új politikusi személyiség és a </w:t>
            </w:r>
            <w:proofErr w:type="spellStart"/>
            <w:r w:rsidRPr="00756427">
              <w:rPr>
                <w:sz w:val="24"/>
                <w:szCs w:val="24"/>
              </w:rPr>
              <w:t>celeb-kultúra</w:t>
            </w:r>
            <w:proofErr w:type="spellEnd"/>
            <w:r w:rsidRPr="00756427">
              <w:rPr>
                <w:sz w:val="24"/>
                <w:szCs w:val="24"/>
              </w:rPr>
              <w:t>.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caps/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A politikai </w:t>
            </w:r>
            <w:proofErr w:type="spellStart"/>
            <w:r w:rsidRPr="00756427">
              <w:rPr>
                <w:sz w:val="24"/>
                <w:szCs w:val="24"/>
              </w:rPr>
              <w:t>tematizáció</w:t>
            </w:r>
            <w:proofErr w:type="spellEnd"/>
            <w:r w:rsidRPr="00756427">
              <w:rPr>
                <w:sz w:val="24"/>
                <w:szCs w:val="24"/>
              </w:rPr>
              <w:t>. Részvétel a közéletben: médiakór és fásultság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caps/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Közélet és újmédia. Az internet szerepe a közéleti kommunikációban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caps/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Kormányzati kommunikáció és a civil nyilvánosság. </w:t>
            </w:r>
            <w:proofErr w:type="spellStart"/>
            <w:r w:rsidRPr="00756427">
              <w:rPr>
                <w:sz w:val="24"/>
                <w:szCs w:val="24"/>
              </w:rPr>
              <w:t>E-government</w:t>
            </w:r>
            <w:proofErr w:type="spellEnd"/>
            <w:r w:rsidRPr="00756427">
              <w:rPr>
                <w:sz w:val="24"/>
                <w:szCs w:val="24"/>
              </w:rPr>
              <w:t xml:space="preserve"> és e-aktivizmus</w:t>
            </w:r>
          </w:p>
          <w:p w:rsidR="00A55D5C" w:rsidRPr="00756427" w:rsidRDefault="00A55D5C" w:rsidP="00A55D5C">
            <w:pPr>
              <w:numPr>
                <w:ilvl w:val="0"/>
                <w:numId w:val="1"/>
              </w:numPr>
              <w:ind w:left="348" w:hanging="348"/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Meggyőzés és manipuláció a közéleti kommunikációban. </w:t>
            </w:r>
          </w:p>
          <w:p w:rsidR="00FE7D46" w:rsidRPr="00756427" w:rsidRDefault="00A55D5C" w:rsidP="00A55D5C">
            <w:pPr>
              <w:numPr>
                <w:ilvl w:val="0"/>
                <w:numId w:val="1"/>
              </w:numPr>
              <w:spacing w:after="60"/>
              <w:ind w:left="346" w:hanging="346"/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Összefoglalás</w:t>
            </w:r>
          </w:p>
        </w:tc>
      </w:tr>
      <w:tr w:rsidR="00FE7D46" w:rsidRPr="00756427" w:rsidTr="00975C41">
        <w:trPr>
          <w:trHeight w:val="1271"/>
        </w:trPr>
        <w:tc>
          <w:tcPr>
            <w:tcW w:w="9180" w:type="dxa"/>
            <w:gridSpan w:val="2"/>
          </w:tcPr>
          <w:p w:rsidR="00FE7D46" w:rsidRPr="00756427" w:rsidRDefault="00FE7D46" w:rsidP="007D7B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756427">
              <w:rPr>
                <w:b/>
                <w:bCs/>
                <w:sz w:val="24"/>
                <w:szCs w:val="24"/>
              </w:rPr>
              <w:lastRenderedPageBreak/>
              <w:t>Kötelező olvasmányok:</w:t>
            </w:r>
          </w:p>
          <w:p w:rsidR="00A55D5C" w:rsidRPr="00756427" w:rsidRDefault="00A55D5C" w:rsidP="00A55D5C">
            <w:pPr>
              <w:ind w:left="348" w:hanging="348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Aczél Petra 2009. Új retorika. Közélet, kommunikáció, kampány. Pozsony: </w:t>
            </w:r>
            <w:proofErr w:type="spellStart"/>
            <w:r w:rsidRPr="00756427">
              <w:rPr>
                <w:sz w:val="24"/>
                <w:szCs w:val="24"/>
              </w:rPr>
              <w:t>Kalligram</w:t>
            </w:r>
            <w:proofErr w:type="spellEnd"/>
            <w:r w:rsidRPr="00756427">
              <w:rPr>
                <w:sz w:val="24"/>
                <w:szCs w:val="24"/>
              </w:rPr>
              <w:t xml:space="preserve">. 105-175. </w:t>
            </w:r>
          </w:p>
          <w:p w:rsidR="00A55D5C" w:rsidRPr="00756427" w:rsidRDefault="00A55D5C" w:rsidP="00A55D5C">
            <w:pPr>
              <w:ind w:left="348" w:hanging="348"/>
              <w:rPr>
                <w:sz w:val="24"/>
                <w:szCs w:val="24"/>
              </w:rPr>
            </w:pPr>
            <w:proofErr w:type="spellStart"/>
            <w:r w:rsidRPr="00756427">
              <w:rPr>
                <w:sz w:val="24"/>
                <w:szCs w:val="24"/>
              </w:rPr>
              <w:t>Dieckmann</w:t>
            </w:r>
            <w:proofErr w:type="spellEnd"/>
            <w:r w:rsidRPr="00756427">
              <w:rPr>
                <w:sz w:val="24"/>
                <w:szCs w:val="24"/>
              </w:rPr>
              <w:t xml:space="preserve">, Walther </w:t>
            </w:r>
            <w:smartTag w:uri="urn:schemas-microsoft-com:office:smarttags" w:element="metricconverter">
              <w:smartTagPr>
                <w:attr w:name="ProductID" w:val="2000. A"/>
              </w:smartTagPr>
              <w:r w:rsidRPr="00756427">
                <w:rPr>
                  <w:sz w:val="24"/>
                  <w:szCs w:val="24"/>
                </w:rPr>
                <w:t>2000. A</w:t>
              </w:r>
            </w:smartTag>
            <w:r w:rsidRPr="00756427">
              <w:rPr>
                <w:sz w:val="24"/>
                <w:szCs w:val="24"/>
              </w:rPr>
              <w:t xml:space="preserve"> politikai kommunikáció stílusai. </w:t>
            </w:r>
            <w:proofErr w:type="spellStart"/>
            <w:r w:rsidRPr="00756427">
              <w:rPr>
                <w:sz w:val="24"/>
                <w:szCs w:val="24"/>
              </w:rPr>
              <w:t>In</w:t>
            </w:r>
            <w:proofErr w:type="spellEnd"/>
            <w:r w:rsidRPr="00756427">
              <w:rPr>
                <w:sz w:val="24"/>
                <w:szCs w:val="24"/>
              </w:rPr>
              <w:t xml:space="preserve">: Szabó Márton – Kiss Balázs – Boda Zsolt (szerk.): Nyelv szimbólum, retorika, diskurzus. 79-114. Budapest: </w:t>
            </w:r>
            <w:proofErr w:type="spellStart"/>
            <w:r w:rsidRPr="00756427">
              <w:rPr>
                <w:sz w:val="24"/>
                <w:szCs w:val="24"/>
              </w:rPr>
              <w:t>Universitas-Nemzeti</w:t>
            </w:r>
            <w:proofErr w:type="spellEnd"/>
            <w:r w:rsidRPr="00756427">
              <w:rPr>
                <w:sz w:val="24"/>
                <w:szCs w:val="24"/>
              </w:rPr>
              <w:t xml:space="preserve"> Tankönyvkiadó.</w:t>
            </w:r>
          </w:p>
          <w:p w:rsidR="00A55D5C" w:rsidRPr="00756427" w:rsidRDefault="00A55D5C" w:rsidP="00A55D5C">
            <w:pPr>
              <w:ind w:left="348" w:hanging="348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Hauser, </w:t>
            </w:r>
            <w:proofErr w:type="spellStart"/>
            <w:r w:rsidRPr="00756427">
              <w:rPr>
                <w:sz w:val="24"/>
                <w:szCs w:val="24"/>
              </w:rPr>
              <w:t>Gerard</w:t>
            </w:r>
            <w:proofErr w:type="spellEnd"/>
            <w:r w:rsidRPr="00756427">
              <w:rPr>
                <w:sz w:val="24"/>
                <w:szCs w:val="24"/>
              </w:rPr>
              <w:t xml:space="preserve"> </w:t>
            </w:r>
            <w:proofErr w:type="gramStart"/>
            <w:r w:rsidRPr="00756427">
              <w:rPr>
                <w:sz w:val="24"/>
                <w:szCs w:val="24"/>
              </w:rPr>
              <w:t>A</w:t>
            </w:r>
            <w:proofErr w:type="gramEnd"/>
            <w:r w:rsidRPr="00756427">
              <w:rPr>
                <w:sz w:val="24"/>
                <w:szCs w:val="24"/>
              </w:rPr>
              <w:t xml:space="preserve">. 2000. Civil társadalom és nyilvánosság. </w:t>
            </w:r>
            <w:proofErr w:type="spellStart"/>
            <w:r w:rsidRPr="00756427">
              <w:rPr>
                <w:sz w:val="24"/>
                <w:szCs w:val="24"/>
              </w:rPr>
              <w:t>In</w:t>
            </w:r>
            <w:proofErr w:type="spellEnd"/>
            <w:r w:rsidRPr="00756427">
              <w:rPr>
                <w:sz w:val="24"/>
                <w:szCs w:val="24"/>
              </w:rPr>
              <w:t xml:space="preserve">: Szabó Márton – Kiss Balázs – Boda Zsolt (szerk.): Nyelv szimbólum, retorika, diskurzus. Budapest: </w:t>
            </w:r>
            <w:proofErr w:type="spellStart"/>
            <w:r w:rsidRPr="00756427">
              <w:rPr>
                <w:sz w:val="24"/>
                <w:szCs w:val="24"/>
              </w:rPr>
              <w:t>Universitas-Nemzeti</w:t>
            </w:r>
            <w:proofErr w:type="spellEnd"/>
            <w:r w:rsidRPr="00756427">
              <w:rPr>
                <w:sz w:val="24"/>
                <w:szCs w:val="24"/>
              </w:rPr>
              <w:t xml:space="preserve"> Tankönyvkiadó.478-500.</w:t>
            </w:r>
          </w:p>
          <w:p w:rsidR="00A55D5C" w:rsidRPr="00756427" w:rsidRDefault="00A55D5C" w:rsidP="00A55D5C">
            <w:pPr>
              <w:pStyle w:val="Lbjegyzetszveg"/>
              <w:ind w:left="348" w:hanging="348"/>
              <w:jc w:val="both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Horányi Özséb </w:t>
            </w:r>
            <w:smartTag w:uri="urn:schemas-microsoft-com:office:smarttags" w:element="metricconverter">
              <w:smartTagPr>
                <w:attr w:name="ProductID" w:val="2001. A"/>
              </w:smartTagPr>
              <w:r w:rsidRPr="00756427">
                <w:rPr>
                  <w:sz w:val="24"/>
                  <w:szCs w:val="24"/>
                </w:rPr>
                <w:t>2001. A</w:t>
              </w:r>
            </w:smartTag>
            <w:r w:rsidRPr="00756427">
              <w:rPr>
                <w:sz w:val="24"/>
                <w:szCs w:val="24"/>
              </w:rPr>
              <w:t xml:space="preserve"> közéleti kommunikációról. </w:t>
            </w:r>
            <w:proofErr w:type="spellStart"/>
            <w:r w:rsidRPr="00756427">
              <w:rPr>
                <w:sz w:val="24"/>
                <w:szCs w:val="24"/>
              </w:rPr>
              <w:t>In</w:t>
            </w:r>
            <w:proofErr w:type="spellEnd"/>
            <w:r w:rsidRPr="00756427">
              <w:rPr>
                <w:sz w:val="24"/>
                <w:szCs w:val="24"/>
              </w:rPr>
              <w:t>: Buda Béla-Sárközy Erika (</w:t>
            </w:r>
            <w:proofErr w:type="spellStart"/>
            <w:r w:rsidRPr="00756427">
              <w:rPr>
                <w:sz w:val="24"/>
                <w:szCs w:val="24"/>
              </w:rPr>
              <w:t>szerk</w:t>
            </w:r>
            <w:proofErr w:type="spellEnd"/>
            <w:r w:rsidRPr="00756427">
              <w:rPr>
                <w:sz w:val="24"/>
                <w:szCs w:val="24"/>
              </w:rPr>
              <w:t>): Közéleti kommunikáció. Budapest: Akadémiai Kiadó. 13-27.</w:t>
            </w:r>
          </w:p>
          <w:p w:rsidR="00A55D5C" w:rsidRPr="00756427" w:rsidRDefault="00A55D5C" w:rsidP="00A55D5C">
            <w:pPr>
              <w:ind w:left="348" w:hanging="348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Kiss Balázs 2003. Kampány és </w:t>
            </w:r>
            <w:proofErr w:type="spellStart"/>
            <w:r w:rsidRPr="00756427">
              <w:rPr>
                <w:sz w:val="24"/>
                <w:szCs w:val="24"/>
              </w:rPr>
              <w:t>tabloidizáció</w:t>
            </w:r>
            <w:proofErr w:type="spellEnd"/>
            <w:r w:rsidRPr="00756427">
              <w:rPr>
                <w:sz w:val="24"/>
                <w:szCs w:val="24"/>
              </w:rPr>
              <w:t xml:space="preserve">. A </w:t>
            </w:r>
            <w:proofErr w:type="spellStart"/>
            <w:r w:rsidRPr="00756427">
              <w:rPr>
                <w:sz w:val="24"/>
                <w:szCs w:val="24"/>
              </w:rPr>
              <w:t>perszonalizáció</w:t>
            </w:r>
            <w:proofErr w:type="spellEnd"/>
            <w:r w:rsidRPr="00756427">
              <w:rPr>
                <w:sz w:val="24"/>
                <w:szCs w:val="24"/>
              </w:rPr>
              <w:t xml:space="preserve"> jelensége. </w:t>
            </w:r>
            <w:proofErr w:type="spellStart"/>
            <w:r w:rsidRPr="00756427">
              <w:rPr>
                <w:sz w:val="24"/>
                <w:szCs w:val="24"/>
              </w:rPr>
              <w:t>In</w:t>
            </w:r>
            <w:proofErr w:type="spellEnd"/>
            <w:r w:rsidRPr="00756427">
              <w:rPr>
                <w:sz w:val="24"/>
                <w:szCs w:val="24"/>
              </w:rPr>
              <w:t xml:space="preserve">: Sárközy Erika – </w:t>
            </w:r>
            <w:proofErr w:type="spellStart"/>
            <w:r w:rsidRPr="00756427">
              <w:rPr>
                <w:sz w:val="24"/>
                <w:szCs w:val="24"/>
              </w:rPr>
              <w:t>Schleicher</w:t>
            </w:r>
            <w:proofErr w:type="spellEnd"/>
            <w:r w:rsidRPr="00756427">
              <w:rPr>
                <w:sz w:val="24"/>
                <w:szCs w:val="24"/>
              </w:rPr>
              <w:t xml:space="preserve"> Nóra (szerk.): Kampánykommunikáció. Budapest: Akadémiai. 9-41.</w:t>
            </w:r>
          </w:p>
          <w:p w:rsidR="00A55D5C" w:rsidRPr="00756427" w:rsidRDefault="00A55D5C" w:rsidP="00A55D5C">
            <w:pPr>
              <w:tabs>
                <w:tab w:val="left" w:pos="900"/>
              </w:tabs>
              <w:ind w:left="348" w:hanging="348"/>
              <w:rPr>
                <w:sz w:val="24"/>
                <w:szCs w:val="24"/>
                <w:lang w:val="en-GB"/>
              </w:rPr>
            </w:pPr>
            <w:r w:rsidRPr="00756427">
              <w:rPr>
                <w:sz w:val="24"/>
                <w:szCs w:val="24"/>
              </w:rPr>
              <w:t xml:space="preserve">Kiss Balázs 2006. </w:t>
            </w:r>
            <w:proofErr w:type="spellStart"/>
            <w:r w:rsidRPr="00756427">
              <w:rPr>
                <w:sz w:val="24"/>
                <w:szCs w:val="24"/>
                <w:lang w:val="en-GB"/>
              </w:rPr>
              <w:t>Missziótól</w:t>
            </w:r>
            <w:proofErr w:type="spellEnd"/>
            <w:r w:rsidRPr="00756427">
              <w:rPr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756427">
              <w:rPr>
                <w:sz w:val="24"/>
                <w:szCs w:val="24"/>
                <w:lang w:val="en-GB"/>
              </w:rPr>
              <w:t>marketingig</w:t>
            </w:r>
            <w:proofErr w:type="spellEnd"/>
            <w:r w:rsidRPr="00756427">
              <w:rPr>
                <w:sz w:val="24"/>
                <w:szCs w:val="24"/>
                <w:lang w:val="en-GB"/>
              </w:rPr>
              <w:t xml:space="preserve">. </w:t>
            </w:r>
            <w:r w:rsidRPr="00756427">
              <w:rPr>
                <w:sz w:val="24"/>
                <w:szCs w:val="24"/>
                <w:lang w:val="fr-FR"/>
              </w:rPr>
              <w:t xml:space="preserve">Médiakutató, 2006 tavasz. </w:t>
            </w:r>
            <w:r w:rsidRPr="00756427">
              <w:rPr>
                <w:sz w:val="24"/>
                <w:szCs w:val="24"/>
                <w:lang w:val="en-GB"/>
              </w:rPr>
              <w:t>http://www.mediakutato.hu/cikk/2006_01_tavasz/01_missziotol_marketingig/07.html</w:t>
            </w:r>
          </w:p>
          <w:p w:rsidR="00A55D5C" w:rsidRPr="00756427" w:rsidRDefault="00A55D5C" w:rsidP="00A55D5C">
            <w:pPr>
              <w:ind w:left="348" w:hanging="348"/>
              <w:rPr>
                <w:sz w:val="24"/>
                <w:szCs w:val="24"/>
              </w:rPr>
            </w:pPr>
            <w:proofErr w:type="spellStart"/>
            <w:r w:rsidRPr="00756427">
              <w:rPr>
                <w:sz w:val="24"/>
                <w:szCs w:val="24"/>
              </w:rPr>
              <w:t>Mazzoleni</w:t>
            </w:r>
            <w:proofErr w:type="spellEnd"/>
            <w:r w:rsidRPr="00756427">
              <w:rPr>
                <w:sz w:val="24"/>
                <w:szCs w:val="24"/>
              </w:rPr>
              <w:t xml:space="preserve">, </w:t>
            </w:r>
            <w:proofErr w:type="spellStart"/>
            <w:r w:rsidRPr="00756427">
              <w:rPr>
                <w:sz w:val="24"/>
                <w:szCs w:val="24"/>
              </w:rPr>
              <w:t>Gianpietro</w:t>
            </w:r>
            <w:proofErr w:type="spellEnd"/>
            <w:r w:rsidRPr="00756427">
              <w:rPr>
                <w:sz w:val="24"/>
                <w:szCs w:val="24"/>
              </w:rPr>
              <w:t xml:space="preserve"> 2002. Politikai kommunikáció. Budapest: Osiris. 13-73, 123-144.</w:t>
            </w:r>
          </w:p>
          <w:p w:rsidR="00A55D5C" w:rsidRPr="00756427" w:rsidRDefault="00A55D5C" w:rsidP="00A55D5C">
            <w:pPr>
              <w:jc w:val="both"/>
              <w:rPr>
                <w:b/>
                <w:sz w:val="24"/>
                <w:szCs w:val="24"/>
              </w:rPr>
            </w:pPr>
            <w:r w:rsidRPr="00756427">
              <w:rPr>
                <w:b/>
                <w:sz w:val="24"/>
                <w:szCs w:val="24"/>
              </w:rPr>
              <w:t>Ajánlott irodalom:</w:t>
            </w:r>
          </w:p>
          <w:p w:rsidR="00A55D5C" w:rsidRPr="00756427" w:rsidRDefault="00A55D5C" w:rsidP="00A55D5C">
            <w:pPr>
              <w:tabs>
                <w:tab w:val="left" w:pos="900"/>
              </w:tabs>
              <w:ind w:left="348" w:hanging="348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Bajomi-Lázár Péter 2006. Média és társadalom. Budapest: Antenna Könyvek 90-123.</w:t>
            </w:r>
          </w:p>
          <w:p w:rsidR="00A55D5C" w:rsidRPr="00756427" w:rsidRDefault="00A55D5C" w:rsidP="00A55D5C">
            <w:pPr>
              <w:tabs>
                <w:tab w:val="left" w:pos="900"/>
              </w:tabs>
              <w:ind w:left="348" w:hanging="348"/>
              <w:rPr>
                <w:sz w:val="24"/>
                <w:szCs w:val="24"/>
              </w:rPr>
            </w:pPr>
            <w:proofErr w:type="spellStart"/>
            <w:r w:rsidRPr="00756427">
              <w:rPr>
                <w:sz w:val="24"/>
                <w:szCs w:val="24"/>
              </w:rPr>
              <w:t>Bennett</w:t>
            </w:r>
            <w:proofErr w:type="spellEnd"/>
            <w:r w:rsidRPr="00756427">
              <w:rPr>
                <w:sz w:val="24"/>
                <w:szCs w:val="24"/>
              </w:rPr>
              <w:t xml:space="preserve">, W. </w:t>
            </w:r>
            <w:proofErr w:type="spellStart"/>
            <w:r w:rsidRPr="00756427">
              <w:rPr>
                <w:sz w:val="24"/>
                <w:szCs w:val="24"/>
              </w:rPr>
              <w:t>Lance</w:t>
            </w:r>
            <w:proofErr w:type="spellEnd"/>
            <w:r w:rsidRPr="00756427">
              <w:rPr>
                <w:sz w:val="24"/>
                <w:szCs w:val="24"/>
              </w:rPr>
              <w:t xml:space="preserve"> 2003. </w:t>
            </w:r>
            <w:proofErr w:type="spellStart"/>
            <w:r w:rsidRPr="00756427">
              <w:rPr>
                <w:sz w:val="24"/>
                <w:szCs w:val="24"/>
              </w:rPr>
              <w:t>Lifestyle</w:t>
            </w:r>
            <w:proofErr w:type="spellEnd"/>
            <w:r w:rsidRPr="00756427">
              <w:rPr>
                <w:sz w:val="24"/>
                <w:szCs w:val="24"/>
              </w:rPr>
              <w:t xml:space="preserve"> </w:t>
            </w:r>
            <w:proofErr w:type="spellStart"/>
            <w:r w:rsidRPr="00756427">
              <w:rPr>
                <w:sz w:val="24"/>
                <w:szCs w:val="24"/>
              </w:rPr>
              <w:t>Politics</w:t>
            </w:r>
            <w:proofErr w:type="spellEnd"/>
            <w:r w:rsidRPr="00756427">
              <w:rPr>
                <w:sz w:val="24"/>
                <w:szCs w:val="24"/>
              </w:rPr>
              <w:t xml:space="preserve"> and </w:t>
            </w:r>
            <w:proofErr w:type="spellStart"/>
            <w:r w:rsidRPr="00756427">
              <w:rPr>
                <w:sz w:val="24"/>
                <w:szCs w:val="24"/>
              </w:rPr>
              <w:t>Citizen-Consumers</w:t>
            </w:r>
            <w:proofErr w:type="spellEnd"/>
            <w:r w:rsidRPr="00756427">
              <w:rPr>
                <w:sz w:val="24"/>
                <w:szCs w:val="24"/>
              </w:rPr>
              <w:t xml:space="preserve">. </w:t>
            </w:r>
            <w:proofErr w:type="spellStart"/>
            <w:r w:rsidRPr="00756427">
              <w:rPr>
                <w:sz w:val="24"/>
                <w:szCs w:val="24"/>
              </w:rPr>
              <w:t>Identity</w:t>
            </w:r>
            <w:proofErr w:type="spellEnd"/>
            <w:r w:rsidRPr="00756427">
              <w:rPr>
                <w:sz w:val="24"/>
                <w:szCs w:val="24"/>
              </w:rPr>
              <w:t xml:space="preserve">, </w:t>
            </w:r>
            <w:proofErr w:type="spellStart"/>
            <w:r w:rsidRPr="00756427">
              <w:rPr>
                <w:sz w:val="24"/>
                <w:szCs w:val="24"/>
              </w:rPr>
              <w:t>Communication</w:t>
            </w:r>
            <w:proofErr w:type="spellEnd"/>
            <w:r w:rsidRPr="00756427">
              <w:rPr>
                <w:sz w:val="24"/>
                <w:szCs w:val="24"/>
              </w:rPr>
              <w:t xml:space="preserve"> and </w:t>
            </w:r>
            <w:proofErr w:type="spellStart"/>
            <w:r w:rsidRPr="00756427">
              <w:rPr>
                <w:sz w:val="24"/>
                <w:szCs w:val="24"/>
              </w:rPr>
              <w:t>Political</w:t>
            </w:r>
            <w:proofErr w:type="spellEnd"/>
            <w:r w:rsidRPr="00756427">
              <w:rPr>
                <w:sz w:val="24"/>
                <w:szCs w:val="24"/>
              </w:rPr>
              <w:t xml:space="preserve"> Action </w:t>
            </w:r>
            <w:proofErr w:type="spellStart"/>
            <w:r w:rsidRPr="00756427">
              <w:rPr>
                <w:sz w:val="24"/>
                <w:szCs w:val="24"/>
              </w:rPr>
              <w:t>in</w:t>
            </w:r>
            <w:proofErr w:type="spellEnd"/>
            <w:r w:rsidRPr="00756427">
              <w:rPr>
                <w:sz w:val="24"/>
                <w:szCs w:val="24"/>
              </w:rPr>
              <w:t xml:space="preserve"> </w:t>
            </w:r>
            <w:proofErr w:type="spellStart"/>
            <w:r w:rsidRPr="00756427">
              <w:rPr>
                <w:sz w:val="24"/>
                <w:szCs w:val="24"/>
              </w:rPr>
              <w:t>Late</w:t>
            </w:r>
            <w:proofErr w:type="spellEnd"/>
            <w:r w:rsidRPr="00756427">
              <w:rPr>
                <w:sz w:val="24"/>
                <w:szCs w:val="24"/>
              </w:rPr>
              <w:t xml:space="preserve"> Modern Society. </w:t>
            </w:r>
            <w:proofErr w:type="spellStart"/>
            <w:r w:rsidRPr="00756427">
              <w:rPr>
                <w:sz w:val="24"/>
                <w:szCs w:val="24"/>
              </w:rPr>
              <w:t>In</w:t>
            </w:r>
            <w:proofErr w:type="spellEnd"/>
            <w:r w:rsidRPr="00756427">
              <w:rPr>
                <w:sz w:val="24"/>
                <w:szCs w:val="24"/>
              </w:rPr>
              <w:t xml:space="preserve">. </w:t>
            </w:r>
            <w:proofErr w:type="spellStart"/>
            <w:r w:rsidRPr="00756427">
              <w:rPr>
                <w:sz w:val="24"/>
                <w:szCs w:val="24"/>
              </w:rPr>
              <w:t>Corner</w:t>
            </w:r>
            <w:proofErr w:type="spellEnd"/>
            <w:r w:rsidRPr="00756427">
              <w:rPr>
                <w:sz w:val="24"/>
                <w:szCs w:val="24"/>
              </w:rPr>
              <w:t xml:space="preserve">, J – </w:t>
            </w:r>
            <w:proofErr w:type="spellStart"/>
            <w:r w:rsidRPr="00756427">
              <w:rPr>
                <w:sz w:val="24"/>
                <w:szCs w:val="24"/>
              </w:rPr>
              <w:t>Pels</w:t>
            </w:r>
            <w:proofErr w:type="spellEnd"/>
            <w:r w:rsidRPr="00756427">
              <w:rPr>
                <w:sz w:val="24"/>
                <w:szCs w:val="24"/>
              </w:rPr>
              <w:t xml:space="preserve">, D. 2003. Media and </w:t>
            </w:r>
            <w:proofErr w:type="spellStart"/>
            <w:r w:rsidRPr="00756427">
              <w:rPr>
                <w:sz w:val="24"/>
                <w:szCs w:val="24"/>
              </w:rPr>
              <w:t>the</w:t>
            </w:r>
            <w:proofErr w:type="spellEnd"/>
            <w:r w:rsidRPr="00756427">
              <w:rPr>
                <w:sz w:val="24"/>
                <w:szCs w:val="24"/>
              </w:rPr>
              <w:t xml:space="preserve"> </w:t>
            </w:r>
            <w:proofErr w:type="spellStart"/>
            <w:r w:rsidRPr="00756427">
              <w:rPr>
                <w:sz w:val="24"/>
                <w:szCs w:val="24"/>
              </w:rPr>
              <w:t>Restyling</w:t>
            </w:r>
            <w:proofErr w:type="spellEnd"/>
            <w:r w:rsidRPr="00756427">
              <w:rPr>
                <w:sz w:val="24"/>
                <w:szCs w:val="24"/>
              </w:rPr>
              <w:t xml:space="preserve"> of </w:t>
            </w:r>
            <w:proofErr w:type="spellStart"/>
            <w:r w:rsidRPr="00756427">
              <w:rPr>
                <w:sz w:val="24"/>
                <w:szCs w:val="24"/>
              </w:rPr>
              <w:t>Politics</w:t>
            </w:r>
            <w:proofErr w:type="spellEnd"/>
            <w:r w:rsidRPr="00756427">
              <w:rPr>
                <w:sz w:val="24"/>
                <w:szCs w:val="24"/>
              </w:rPr>
              <w:t xml:space="preserve">. London: </w:t>
            </w:r>
            <w:proofErr w:type="spellStart"/>
            <w:r w:rsidRPr="00756427">
              <w:rPr>
                <w:sz w:val="24"/>
                <w:szCs w:val="24"/>
              </w:rPr>
              <w:t>Sage</w:t>
            </w:r>
            <w:proofErr w:type="spellEnd"/>
            <w:r w:rsidRPr="00756427">
              <w:rPr>
                <w:sz w:val="24"/>
                <w:szCs w:val="24"/>
              </w:rPr>
              <w:t>. 137-151.</w:t>
            </w:r>
          </w:p>
          <w:p w:rsidR="00A55D5C" w:rsidRPr="00756427" w:rsidRDefault="00A55D5C" w:rsidP="00A55D5C">
            <w:pPr>
              <w:tabs>
                <w:tab w:val="left" w:pos="900"/>
              </w:tabs>
              <w:ind w:left="348" w:hanging="348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Breton, Philippe </w:t>
            </w:r>
            <w:smartTag w:uri="urn:schemas-microsoft-com:office:smarttags" w:element="metricconverter">
              <w:smartTagPr>
                <w:attr w:name="ProductID" w:val="2000. A"/>
              </w:smartTagPr>
              <w:r w:rsidRPr="00756427">
                <w:rPr>
                  <w:sz w:val="24"/>
                  <w:szCs w:val="24"/>
                </w:rPr>
                <w:t>2000. A</w:t>
              </w:r>
            </w:smartTag>
            <w:r w:rsidRPr="00756427">
              <w:rPr>
                <w:sz w:val="24"/>
                <w:szCs w:val="24"/>
              </w:rPr>
              <w:t xml:space="preserve"> manipulált beszéd. Budapest: Helikon. 15-61.</w:t>
            </w:r>
          </w:p>
          <w:p w:rsidR="00A55D5C" w:rsidRPr="00756427" w:rsidRDefault="00A55D5C" w:rsidP="00A55D5C">
            <w:pPr>
              <w:tabs>
                <w:tab w:val="left" w:pos="900"/>
              </w:tabs>
              <w:ind w:left="348" w:hanging="348"/>
              <w:rPr>
                <w:sz w:val="24"/>
                <w:szCs w:val="24"/>
              </w:rPr>
            </w:pPr>
            <w:proofErr w:type="spellStart"/>
            <w:r w:rsidRPr="00756427">
              <w:rPr>
                <w:sz w:val="24"/>
                <w:szCs w:val="24"/>
              </w:rPr>
              <w:t>Charteris-Black</w:t>
            </w:r>
            <w:proofErr w:type="spellEnd"/>
            <w:r w:rsidRPr="00756427">
              <w:rPr>
                <w:sz w:val="24"/>
                <w:szCs w:val="24"/>
              </w:rPr>
              <w:t xml:space="preserve">, Jonathan. 2005. </w:t>
            </w:r>
            <w:proofErr w:type="spellStart"/>
            <w:r w:rsidRPr="00756427">
              <w:rPr>
                <w:sz w:val="24"/>
                <w:szCs w:val="24"/>
              </w:rPr>
              <w:t>Politicians</w:t>
            </w:r>
            <w:proofErr w:type="spellEnd"/>
            <w:r w:rsidRPr="00756427">
              <w:rPr>
                <w:sz w:val="24"/>
                <w:szCs w:val="24"/>
              </w:rPr>
              <w:t xml:space="preserve"> and </w:t>
            </w:r>
            <w:proofErr w:type="spellStart"/>
            <w:r w:rsidRPr="00756427">
              <w:rPr>
                <w:sz w:val="24"/>
                <w:szCs w:val="24"/>
              </w:rPr>
              <w:t>Rhetoric</w:t>
            </w:r>
            <w:proofErr w:type="spellEnd"/>
            <w:r w:rsidRPr="00756427">
              <w:rPr>
                <w:sz w:val="24"/>
                <w:szCs w:val="24"/>
              </w:rPr>
              <w:t xml:space="preserve">. The </w:t>
            </w:r>
            <w:proofErr w:type="spellStart"/>
            <w:r w:rsidRPr="00756427">
              <w:rPr>
                <w:sz w:val="24"/>
                <w:szCs w:val="24"/>
              </w:rPr>
              <w:t>Persuasive</w:t>
            </w:r>
            <w:proofErr w:type="spellEnd"/>
            <w:r w:rsidRPr="00756427">
              <w:rPr>
                <w:sz w:val="24"/>
                <w:szCs w:val="24"/>
              </w:rPr>
              <w:t xml:space="preserve"> </w:t>
            </w:r>
            <w:proofErr w:type="spellStart"/>
            <w:r w:rsidRPr="00756427">
              <w:rPr>
                <w:sz w:val="24"/>
                <w:szCs w:val="24"/>
              </w:rPr>
              <w:t>Power</w:t>
            </w:r>
            <w:proofErr w:type="spellEnd"/>
            <w:r w:rsidRPr="00756427">
              <w:rPr>
                <w:sz w:val="24"/>
                <w:szCs w:val="24"/>
              </w:rPr>
              <w:t xml:space="preserve"> of </w:t>
            </w:r>
            <w:proofErr w:type="spellStart"/>
            <w:r w:rsidRPr="00756427">
              <w:rPr>
                <w:sz w:val="24"/>
                <w:szCs w:val="24"/>
              </w:rPr>
              <w:t>Metaphor</w:t>
            </w:r>
            <w:proofErr w:type="spellEnd"/>
            <w:r w:rsidRPr="00756427">
              <w:rPr>
                <w:sz w:val="24"/>
                <w:szCs w:val="24"/>
              </w:rPr>
              <w:t xml:space="preserve">. </w:t>
            </w:r>
            <w:proofErr w:type="spellStart"/>
            <w:r w:rsidRPr="00756427">
              <w:rPr>
                <w:sz w:val="24"/>
                <w:szCs w:val="24"/>
              </w:rPr>
              <w:t>Houndmills</w:t>
            </w:r>
            <w:proofErr w:type="spellEnd"/>
            <w:r w:rsidRPr="00756427">
              <w:rPr>
                <w:sz w:val="24"/>
                <w:szCs w:val="24"/>
              </w:rPr>
              <w:t xml:space="preserve">: </w:t>
            </w:r>
            <w:proofErr w:type="spellStart"/>
            <w:r w:rsidRPr="00756427">
              <w:rPr>
                <w:sz w:val="24"/>
                <w:szCs w:val="24"/>
              </w:rPr>
              <w:t>Palgrave-Macmillan</w:t>
            </w:r>
            <w:proofErr w:type="spellEnd"/>
            <w:r w:rsidRPr="00756427">
              <w:rPr>
                <w:sz w:val="24"/>
                <w:szCs w:val="24"/>
              </w:rPr>
              <w:t>. 142-169.</w:t>
            </w:r>
          </w:p>
          <w:p w:rsidR="00A55D5C" w:rsidRPr="00756427" w:rsidRDefault="00A55D5C" w:rsidP="00A55D5C">
            <w:pPr>
              <w:tabs>
                <w:tab w:val="left" w:pos="900"/>
              </w:tabs>
              <w:ind w:left="348" w:hanging="348"/>
              <w:rPr>
                <w:sz w:val="24"/>
                <w:szCs w:val="24"/>
              </w:rPr>
            </w:pPr>
            <w:proofErr w:type="spellStart"/>
            <w:r w:rsidRPr="00756427">
              <w:rPr>
                <w:sz w:val="24"/>
                <w:szCs w:val="24"/>
              </w:rPr>
              <w:t>Dijk</w:t>
            </w:r>
            <w:proofErr w:type="spellEnd"/>
            <w:r w:rsidRPr="00756427">
              <w:rPr>
                <w:sz w:val="24"/>
                <w:szCs w:val="24"/>
              </w:rPr>
              <w:t xml:space="preserve">, T. A. van 2006. </w:t>
            </w:r>
            <w:proofErr w:type="spellStart"/>
            <w:r w:rsidRPr="00756427">
              <w:rPr>
                <w:sz w:val="24"/>
                <w:szCs w:val="24"/>
              </w:rPr>
              <w:t>Discourse</w:t>
            </w:r>
            <w:proofErr w:type="spellEnd"/>
            <w:r w:rsidRPr="00756427">
              <w:rPr>
                <w:sz w:val="24"/>
                <w:szCs w:val="24"/>
              </w:rPr>
              <w:t xml:space="preserve"> and </w:t>
            </w:r>
            <w:proofErr w:type="spellStart"/>
            <w:r w:rsidRPr="00756427">
              <w:rPr>
                <w:sz w:val="24"/>
                <w:szCs w:val="24"/>
              </w:rPr>
              <w:t>Manipulation</w:t>
            </w:r>
            <w:proofErr w:type="spellEnd"/>
            <w:r w:rsidRPr="00756427">
              <w:rPr>
                <w:sz w:val="24"/>
                <w:szCs w:val="24"/>
              </w:rPr>
              <w:t xml:space="preserve">. </w:t>
            </w:r>
            <w:proofErr w:type="spellStart"/>
            <w:r w:rsidRPr="00756427">
              <w:rPr>
                <w:sz w:val="24"/>
                <w:szCs w:val="24"/>
              </w:rPr>
              <w:t>Discourse</w:t>
            </w:r>
            <w:proofErr w:type="spellEnd"/>
            <w:r w:rsidRPr="00756427">
              <w:rPr>
                <w:sz w:val="24"/>
                <w:szCs w:val="24"/>
              </w:rPr>
              <w:t xml:space="preserve"> &amp; Society, 17/ 3. 359-383.</w:t>
            </w:r>
          </w:p>
          <w:p w:rsidR="00A55D5C" w:rsidRPr="00756427" w:rsidRDefault="00A55D5C" w:rsidP="00A55D5C">
            <w:pPr>
              <w:tabs>
                <w:tab w:val="left" w:pos="900"/>
              </w:tabs>
              <w:ind w:left="348" w:hanging="348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>Kiss Balázs – Boda Zsolt 2005. Politika az interneten. 65-108., 144-181.</w:t>
            </w:r>
          </w:p>
          <w:p w:rsidR="00A55D5C" w:rsidRPr="00756427" w:rsidRDefault="00A55D5C" w:rsidP="00A55D5C">
            <w:pPr>
              <w:tabs>
                <w:tab w:val="left" w:pos="900"/>
              </w:tabs>
              <w:ind w:left="348" w:hanging="348"/>
              <w:rPr>
                <w:sz w:val="24"/>
                <w:szCs w:val="24"/>
              </w:rPr>
            </w:pPr>
            <w:r w:rsidRPr="00756427">
              <w:rPr>
                <w:sz w:val="24"/>
                <w:szCs w:val="24"/>
              </w:rPr>
              <w:t xml:space="preserve">Kiss Balázs (szerk.) 2000. Politikai kommunikáció. </w:t>
            </w:r>
            <w:proofErr w:type="spellStart"/>
            <w:r w:rsidRPr="00756427">
              <w:rPr>
                <w:sz w:val="24"/>
                <w:szCs w:val="24"/>
              </w:rPr>
              <w:t>Szgy</w:t>
            </w:r>
            <w:proofErr w:type="spellEnd"/>
            <w:r w:rsidRPr="00756427">
              <w:rPr>
                <w:sz w:val="24"/>
                <w:szCs w:val="24"/>
              </w:rPr>
              <w:t>. Budapest: Rejtjel Kiadó. 103-117.</w:t>
            </w:r>
          </w:p>
          <w:p w:rsidR="00A55D5C" w:rsidRPr="00756427" w:rsidRDefault="00A55D5C" w:rsidP="00A55D5C">
            <w:pPr>
              <w:tabs>
                <w:tab w:val="left" w:pos="900"/>
              </w:tabs>
              <w:ind w:left="348" w:hanging="348"/>
              <w:rPr>
                <w:sz w:val="24"/>
                <w:szCs w:val="24"/>
              </w:rPr>
            </w:pPr>
            <w:proofErr w:type="spellStart"/>
            <w:r w:rsidRPr="00756427">
              <w:rPr>
                <w:sz w:val="24"/>
                <w:szCs w:val="24"/>
              </w:rPr>
              <w:t>Lakoff</w:t>
            </w:r>
            <w:proofErr w:type="spellEnd"/>
            <w:r w:rsidRPr="00756427">
              <w:rPr>
                <w:sz w:val="24"/>
                <w:szCs w:val="24"/>
              </w:rPr>
              <w:t xml:space="preserve">, G. 2002. </w:t>
            </w:r>
            <w:proofErr w:type="spellStart"/>
            <w:r w:rsidRPr="00756427">
              <w:rPr>
                <w:sz w:val="24"/>
                <w:szCs w:val="24"/>
              </w:rPr>
              <w:t>Moral</w:t>
            </w:r>
            <w:proofErr w:type="spellEnd"/>
            <w:r w:rsidRPr="00756427">
              <w:rPr>
                <w:sz w:val="24"/>
                <w:szCs w:val="24"/>
              </w:rPr>
              <w:t xml:space="preserve"> </w:t>
            </w:r>
            <w:proofErr w:type="spellStart"/>
            <w:r w:rsidRPr="00756427">
              <w:rPr>
                <w:sz w:val="24"/>
                <w:szCs w:val="24"/>
              </w:rPr>
              <w:t>Politics</w:t>
            </w:r>
            <w:proofErr w:type="spellEnd"/>
            <w:r w:rsidRPr="00756427">
              <w:rPr>
                <w:sz w:val="24"/>
                <w:szCs w:val="24"/>
              </w:rPr>
              <w:t>. Chicago: University of Chicago Press. 24-37., 144-176.</w:t>
            </w:r>
          </w:p>
          <w:p w:rsidR="00A55D5C" w:rsidRPr="00756427" w:rsidRDefault="00A55D5C" w:rsidP="00A55D5C">
            <w:pPr>
              <w:tabs>
                <w:tab w:val="left" w:pos="900"/>
              </w:tabs>
              <w:ind w:left="348" w:hanging="348"/>
              <w:rPr>
                <w:sz w:val="24"/>
                <w:szCs w:val="24"/>
              </w:rPr>
            </w:pPr>
            <w:proofErr w:type="spellStart"/>
            <w:r w:rsidRPr="00756427">
              <w:rPr>
                <w:sz w:val="24"/>
                <w:szCs w:val="24"/>
              </w:rPr>
              <w:t>Newman</w:t>
            </w:r>
            <w:proofErr w:type="spellEnd"/>
            <w:r w:rsidRPr="00756427">
              <w:rPr>
                <w:sz w:val="24"/>
                <w:szCs w:val="24"/>
              </w:rPr>
              <w:t xml:space="preserve">. Bruce I. 1999. Politikai </w:t>
            </w:r>
            <w:proofErr w:type="gramStart"/>
            <w:r w:rsidRPr="00756427">
              <w:rPr>
                <w:sz w:val="24"/>
                <w:szCs w:val="24"/>
              </w:rPr>
              <w:t>marketing</w:t>
            </w:r>
            <w:proofErr w:type="gramEnd"/>
            <w:r w:rsidRPr="00756427">
              <w:rPr>
                <w:sz w:val="24"/>
                <w:szCs w:val="24"/>
              </w:rPr>
              <w:t xml:space="preserve"> mint kampánystratégia. Budapest: Bagolyvár. </w:t>
            </w:r>
          </w:p>
          <w:p w:rsidR="00A55D5C" w:rsidRPr="00756427" w:rsidRDefault="00A55D5C" w:rsidP="00A55D5C">
            <w:pPr>
              <w:tabs>
                <w:tab w:val="left" w:pos="900"/>
              </w:tabs>
              <w:ind w:left="348" w:hanging="348"/>
              <w:rPr>
                <w:sz w:val="24"/>
                <w:szCs w:val="24"/>
              </w:rPr>
            </w:pPr>
            <w:proofErr w:type="spellStart"/>
            <w:r w:rsidRPr="00756427">
              <w:rPr>
                <w:sz w:val="24"/>
                <w:szCs w:val="24"/>
              </w:rPr>
              <w:t>Norris</w:t>
            </w:r>
            <w:proofErr w:type="spellEnd"/>
            <w:r w:rsidRPr="00756427">
              <w:rPr>
                <w:sz w:val="24"/>
                <w:szCs w:val="24"/>
              </w:rPr>
              <w:t xml:space="preserve">, </w:t>
            </w:r>
            <w:proofErr w:type="spellStart"/>
            <w:r w:rsidRPr="00756427">
              <w:rPr>
                <w:sz w:val="24"/>
                <w:szCs w:val="24"/>
              </w:rPr>
              <w:t>Pippa</w:t>
            </w:r>
            <w:proofErr w:type="spellEnd"/>
            <w:r w:rsidRPr="00756427">
              <w:rPr>
                <w:sz w:val="24"/>
                <w:szCs w:val="24"/>
              </w:rPr>
              <w:t xml:space="preserve"> 2001. Angyali kör? A politikai kommunikáció hatása a posztindusztriális demokráciákra. Médiakutató 2001/3. http://www.mediakutato.hu/cikk/2001_03_osz/01_angyali_kor/05.html</w:t>
            </w:r>
            <w:proofErr w:type="gramStart"/>
            <w:r w:rsidRPr="00756427">
              <w:rPr>
                <w:sz w:val="24"/>
                <w:szCs w:val="24"/>
              </w:rPr>
              <w:t>?q</w:t>
            </w:r>
            <w:proofErr w:type="gramEnd"/>
            <w:r w:rsidRPr="00756427">
              <w:rPr>
                <w:sz w:val="24"/>
                <w:szCs w:val="24"/>
              </w:rPr>
              <w:t>=Pippa+Norris#Pippa+Norris</w:t>
            </w:r>
          </w:p>
          <w:p w:rsidR="00FE7D46" w:rsidRPr="00756427" w:rsidRDefault="00A55D5C" w:rsidP="00756427">
            <w:pPr>
              <w:tabs>
                <w:tab w:val="left" w:pos="900"/>
              </w:tabs>
              <w:ind w:left="348" w:hanging="348"/>
              <w:rPr>
                <w:b/>
                <w:sz w:val="24"/>
                <w:szCs w:val="24"/>
              </w:rPr>
            </w:pPr>
            <w:proofErr w:type="spellStart"/>
            <w:r w:rsidRPr="00756427">
              <w:rPr>
                <w:sz w:val="24"/>
                <w:szCs w:val="24"/>
              </w:rPr>
              <w:t>Nótári</w:t>
            </w:r>
            <w:proofErr w:type="spellEnd"/>
            <w:r w:rsidRPr="00756427">
              <w:rPr>
                <w:sz w:val="24"/>
                <w:szCs w:val="24"/>
              </w:rPr>
              <w:t xml:space="preserve"> Tamás 2006. </w:t>
            </w:r>
            <w:proofErr w:type="spellStart"/>
            <w:r w:rsidRPr="00756427">
              <w:rPr>
                <w:sz w:val="24"/>
                <w:szCs w:val="24"/>
              </w:rPr>
              <w:t>Quintus</w:t>
            </w:r>
            <w:proofErr w:type="spellEnd"/>
            <w:r w:rsidRPr="00756427">
              <w:rPr>
                <w:sz w:val="24"/>
                <w:szCs w:val="24"/>
              </w:rPr>
              <w:t xml:space="preserve"> </w:t>
            </w:r>
            <w:proofErr w:type="spellStart"/>
            <w:r w:rsidRPr="00756427">
              <w:rPr>
                <w:sz w:val="24"/>
                <w:szCs w:val="24"/>
              </w:rPr>
              <w:t>Tullius</w:t>
            </w:r>
            <w:proofErr w:type="spellEnd"/>
            <w:r w:rsidRPr="00756427">
              <w:rPr>
                <w:sz w:val="24"/>
                <w:szCs w:val="24"/>
              </w:rPr>
              <w:t xml:space="preserve"> Cicero és műve, </w:t>
            </w:r>
            <w:proofErr w:type="gramStart"/>
            <w:r w:rsidRPr="00756427">
              <w:rPr>
                <w:sz w:val="24"/>
                <w:szCs w:val="24"/>
              </w:rPr>
              <w:t>A</w:t>
            </w:r>
            <w:proofErr w:type="gramEnd"/>
            <w:r w:rsidRPr="00756427">
              <w:rPr>
                <w:sz w:val="24"/>
                <w:szCs w:val="24"/>
              </w:rPr>
              <w:t xml:space="preserve"> hivatalra pályázók kézikönyve. </w:t>
            </w:r>
            <w:proofErr w:type="spellStart"/>
            <w:r w:rsidRPr="00756427">
              <w:rPr>
                <w:sz w:val="24"/>
                <w:szCs w:val="24"/>
              </w:rPr>
              <w:t>In</w:t>
            </w:r>
            <w:proofErr w:type="spellEnd"/>
            <w:r w:rsidRPr="00756427">
              <w:rPr>
                <w:sz w:val="24"/>
                <w:szCs w:val="24"/>
              </w:rPr>
              <w:t xml:space="preserve">: </w:t>
            </w:r>
            <w:proofErr w:type="spellStart"/>
            <w:r w:rsidRPr="00756427">
              <w:rPr>
                <w:sz w:val="24"/>
                <w:szCs w:val="24"/>
              </w:rPr>
              <w:t>Nótári</w:t>
            </w:r>
            <w:proofErr w:type="spellEnd"/>
            <w:r w:rsidRPr="00756427">
              <w:rPr>
                <w:sz w:val="24"/>
                <w:szCs w:val="24"/>
              </w:rPr>
              <w:t xml:space="preserve"> Tamás (ford., jegyzeteket, előszót, utótanulmányt írta): Hogyan nyerjük meg a választásokat? </w:t>
            </w:r>
            <w:proofErr w:type="spellStart"/>
            <w:r w:rsidRPr="00756427">
              <w:rPr>
                <w:sz w:val="24"/>
                <w:szCs w:val="24"/>
              </w:rPr>
              <w:t>Quintus</w:t>
            </w:r>
            <w:proofErr w:type="spellEnd"/>
            <w:r w:rsidRPr="00756427">
              <w:rPr>
                <w:sz w:val="24"/>
                <w:szCs w:val="24"/>
              </w:rPr>
              <w:t xml:space="preserve"> </w:t>
            </w:r>
            <w:proofErr w:type="spellStart"/>
            <w:r w:rsidRPr="00756427">
              <w:rPr>
                <w:sz w:val="24"/>
                <w:szCs w:val="24"/>
              </w:rPr>
              <w:t>Tullius</w:t>
            </w:r>
            <w:proofErr w:type="spellEnd"/>
            <w:r w:rsidRPr="00756427">
              <w:rPr>
                <w:sz w:val="24"/>
                <w:szCs w:val="24"/>
              </w:rPr>
              <w:t xml:space="preserve"> Cicero: A hivatalra pályázók kézikönyve. Szeged: </w:t>
            </w:r>
            <w:proofErr w:type="spellStart"/>
            <w:r w:rsidRPr="00756427">
              <w:rPr>
                <w:sz w:val="24"/>
                <w:szCs w:val="24"/>
              </w:rPr>
              <w:t>Lectum</w:t>
            </w:r>
            <w:proofErr w:type="spellEnd"/>
            <w:r w:rsidRPr="00756427">
              <w:rPr>
                <w:sz w:val="24"/>
                <w:szCs w:val="24"/>
              </w:rPr>
              <w:t xml:space="preserve"> Kiadó. 59-125.</w:t>
            </w:r>
          </w:p>
        </w:tc>
      </w:tr>
      <w:tr w:rsidR="003218A2" w:rsidRPr="00756427" w:rsidTr="007D7BD7">
        <w:trPr>
          <w:trHeight w:val="338"/>
        </w:trPr>
        <w:tc>
          <w:tcPr>
            <w:tcW w:w="9180" w:type="dxa"/>
            <w:gridSpan w:val="2"/>
          </w:tcPr>
          <w:p w:rsidR="003218A2" w:rsidRPr="00756427" w:rsidRDefault="003218A2" w:rsidP="00756427">
            <w:pPr>
              <w:spacing w:before="60" w:after="60"/>
              <w:rPr>
                <w:b/>
                <w:sz w:val="24"/>
                <w:szCs w:val="24"/>
              </w:rPr>
            </w:pPr>
            <w:r w:rsidRPr="00756427">
              <w:rPr>
                <w:b/>
                <w:sz w:val="24"/>
                <w:szCs w:val="24"/>
              </w:rPr>
              <w:t xml:space="preserve">Tantárgy felelőse </w:t>
            </w:r>
            <w:r w:rsidRPr="00756427">
              <w:rPr>
                <w:sz w:val="24"/>
                <w:szCs w:val="24"/>
              </w:rPr>
              <w:t>(</w:t>
            </w:r>
            <w:r w:rsidRPr="00756427">
              <w:rPr>
                <w:i/>
                <w:sz w:val="24"/>
                <w:szCs w:val="24"/>
              </w:rPr>
              <w:t>név, beosztás, tud. fokozat</w:t>
            </w:r>
            <w:r w:rsidRPr="00756427">
              <w:rPr>
                <w:sz w:val="24"/>
                <w:szCs w:val="24"/>
              </w:rPr>
              <w:t>)</w:t>
            </w:r>
            <w:r w:rsidRPr="00756427">
              <w:rPr>
                <w:b/>
                <w:sz w:val="24"/>
                <w:szCs w:val="24"/>
              </w:rPr>
              <w:t>:</w:t>
            </w:r>
            <w:r w:rsidR="00FE7D46" w:rsidRPr="00756427">
              <w:rPr>
                <w:b/>
                <w:sz w:val="24"/>
                <w:szCs w:val="24"/>
              </w:rPr>
              <w:t xml:space="preserve"> </w:t>
            </w:r>
            <w:r w:rsidR="00A55D5C" w:rsidRPr="00756427">
              <w:rPr>
                <w:bCs/>
                <w:sz w:val="24"/>
                <w:szCs w:val="24"/>
              </w:rPr>
              <w:t xml:space="preserve">Dr. P. </w:t>
            </w:r>
            <w:proofErr w:type="spellStart"/>
            <w:r w:rsidR="00A55D5C" w:rsidRPr="00756427">
              <w:rPr>
                <w:bCs/>
                <w:sz w:val="24"/>
                <w:szCs w:val="24"/>
              </w:rPr>
              <w:t>Eőry</w:t>
            </w:r>
            <w:proofErr w:type="spellEnd"/>
            <w:r w:rsidR="00A55D5C" w:rsidRPr="00756427">
              <w:rPr>
                <w:bCs/>
                <w:sz w:val="24"/>
                <w:szCs w:val="24"/>
              </w:rPr>
              <w:t xml:space="preserve"> Vilma </w:t>
            </w:r>
            <w:proofErr w:type="spellStart"/>
            <w:r w:rsidR="00A55D5C" w:rsidRPr="00756427">
              <w:rPr>
                <w:bCs/>
                <w:sz w:val="24"/>
                <w:szCs w:val="24"/>
              </w:rPr>
              <w:t>CSc</w:t>
            </w:r>
            <w:proofErr w:type="spellEnd"/>
            <w:r w:rsidR="00A55D5C" w:rsidRPr="00756427">
              <w:rPr>
                <w:bCs/>
                <w:sz w:val="24"/>
                <w:szCs w:val="24"/>
              </w:rPr>
              <w:t xml:space="preserve"> főiskolai tanár</w:t>
            </w:r>
          </w:p>
        </w:tc>
      </w:tr>
      <w:tr w:rsidR="003218A2" w:rsidRPr="00756427" w:rsidTr="007D7BD7">
        <w:trPr>
          <w:trHeight w:val="337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3218A2" w:rsidRPr="00756427" w:rsidRDefault="003218A2" w:rsidP="00756427">
            <w:pPr>
              <w:spacing w:before="60" w:after="60"/>
              <w:rPr>
                <w:b/>
                <w:sz w:val="24"/>
                <w:szCs w:val="24"/>
              </w:rPr>
            </w:pPr>
            <w:r w:rsidRPr="0075642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756427">
              <w:rPr>
                <w:b/>
                <w:sz w:val="24"/>
                <w:szCs w:val="24"/>
              </w:rPr>
              <w:t>oktató(</w:t>
            </w:r>
            <w:proofErr w:type="gramEnd"/>
            <w:r w:rsidRPr="00756427">
              <w:rPr>
                <w:b/>
                <w:sz w:val="24"/>
                <w:szCs w:val="24"/>
              </w:rPr>
              <w:t xml:space="preserve">k), </w:t>
            </w:r>
            <w:r w:rsidRPr="00756427">
              <w:rPr>
                <w:sz w:val="24"/>
                <w:szCs w:val="24"/>
              </w:rPr>
              <w:t>ha vannak</w:t>
            </w:r>
            <w:r w:rsidRPr="00756427">
              <w:rPr>
                <w:b/>
                <w:sz w:val="24"/>
                <w:szCs w:val="24"/>
              </w:rPr>
              <w:t xml:space="preserve"> </w:t>
            </w:r>
            <w:r w:rsidRPr="00756427">
              <w:rPr>
                <w:sz w:val="24"/>
                <w:szCs w:val="24"/>
              </w:rPr>
              <w:t>(</w:t>
            </w:r>
            <w:r w:rsidRPr="00756427">
              <w:rPr>
                <w:i/>
                <w:sz w:val="24"/>
                <w:szCs w:val="24"/>
              </w:rPr>
              <w:t>név, beosztás, tud. fokozat</w:t>
            </w:r>
            <w:r w:rsidRPr="00756427">
              <w:rPr>
                <w:sz w:val="24"/>
                <w:szCs w:val="24"/>
              </w:rPr>
              <w:t>)</w:t>
            </w:r>
            <w:r w:rsidRPr="00756427">
              <w:rPr>
                <w:b/>
                <w:sz w:val="24"/>
                <w:szCs w:val="24"/>
              </w:rPr>
              <w:t>:</w:t>
            </w:r>
            <w:r w:rsidR="00FE7D46" w:rsidRPr="00756427">
              <w:rPr>
                <w:b/>
                <w:sz w:val="24"/>
                <w:szCs w:val="24"/>
              </w:rPr>
              <w:t xml:space="preserve"> </w:t>
            </w:r>
            <w:r w:rsidR="00A55D5C" w:rsidRPr="00756427">
              <w:rPr>
                <w:bCs/>
                <w:sz w:val="24"/>
                <w:szCs w:val="24"/>
              </w:rPr>
              <w:t>Dr. Aczél Petra egyetemi docens</w:t>
            </w:r>
          </w:p>
        </w:tc>
      </w:tr>
    </w:tbl>
    <w:p w:rsidR="008E5F9A" w:rsidRPr="00756427" w:rsidRDefault="008E5F9A" w:rsidP="003218A2">
      <w:pPr>
        <w:rPr>
          <w:sz w:val="24"/>
          <w:szCs w:val="24"/>
        </w:rPr>
      </w:pPr>
    </w:p>
    <w:sectPr w:rsidR="008E5F9A" w:rsidRPr="00756427" w:rsidSect="008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0F4" w:rsidRDefault="004C70F4" w:rsidP="0094340E">
      <w:r>
        <w:separator/>
      </w:r>
    </w:p>
  </w:endnote>
  <w:endnote w:type="continuationSeparator" w:id="0">
    <w:p w:rsidR="004C70F4" w:rsidRDefault="004C70F4" w:rsidP="009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0F4" w:rsidRDefault="004C70F4" w:rsidP="0094340E">
      <w:r>
        <w:separator/>
      </w:r>
    </w:p>
  </w:footnote>
  <w:footnote w:type="continuationSeparator" w:id="0">
    <w:p w:rsidR="004C70F4" w:rsidRDefault="004C70F4" w:rsidP="0094340E">
      <w:r>
        <w:continuationSeparator/>
      </w:r>
    </w:p>
  </w:footnote>
  <w:footnote w:id="1">
    <w:p w:rsidR="003218A2" w:rsidRDefault="003218A2" w:rsidP="003218A2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3218A2" w:rsidRDefault="003218A2" w:rsidP="003218A2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5EAB"/>
    <w:multiLevelType w:val="hybridMultilevel"/>
    <w:tmpl w:val="204C729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40E"/>
    <w:rsid w:val="000757FA"/>
    <w:rsid w:val="00130CDD"/>
    <w:rsid w:val="00167F7F"/>
    <w:rsid w:val="001E1BC9"/>
    <w:rsid w:val="003218A2"/>
    <w:rsid w:val="00343065"/>
    <w:rsid w:val="004C70F4"/>
    <w:rsid w:val="005028E8"/>
    <w:rsid w:val="005A6D79"/>
    <w:rsid w:val="00634C96"/>
    <w:rsid w:val="006372DB"/>
    <w:rsid w:val="006638C1"/>
    <w:rsid w:val="00673458"/>
    <w:rsid w:val="00756427"/>
    <w:rsid w:val="00766CEA"/>
    <w:rsid w:val="007A7683"/>
    <w:rsid w:val="007D7BD7"/>
    <w:rsid w:val="008B32D1"/>
    <w:rsid w:val="008E5F9A"/>
    <w:rsid w:val="008F3139"/>
    <w:rsid w:val="0093738F"/>
    <w:rsid w:val="0094340E"/>
    <w:rsid w:val="00945030"/>
    <w:rsid w:val="00965159"/>
    <w:rsid w:val="00975C41"/>
    <w:rsid w:val="009E392E"/>
    <w:rsid w:val="009F7810"/>
    <w:rsid w:val="00A47319"/>
    <w:rsid w:val="00A53030"/>
    <w:rsid w:val="00A55D5C"/>
    <w:rsid w:val="00AD3B1D"/>
    <w:rsid w:val="00C1422D"/>
    <w:rsid w:val="00C3740D"/>
    <w:rsid w:val="00D219ED"/>
    <w:rsid w:val="00D445DE"/>
    <w:rsid w:val="00D87D73"/>
    <w:rsid w:val="00DA5A1C"/>
    <w:rsid w:val="00EB69FB"/>
    <w:rsid w:val="00F01C44"/>
    <w:rsid w:val="00FE7D46"/>
    <w:rsid w:val="00F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  <w:style w:type="paragraph" w:customStyle="1" w:styleId="Trgylers">
    <w:name w:val="Tárgyleírás"/>
    <w:basedOn w:val="Norml"/>
    <w:rsid w:val="00130CDD"/>
    <w:pPr>
      <w:ind w:left="567" w:firstLine="284"/>
      <w:jc w:val="both"/>
    </w:pPr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8405-A029-4C41-A906-32F25397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Kormos Szilárdné</dc:creator>
  <cp:keywords/>
  <dc:description/>
  <cp:lastModifiedBy>EKF</cp:lastModifiedBy>
  <cp:revision>4</cp:revision>
  <dcterms:created xsi:type="dcterms:W3CDTF">2013-07-08T09:24:00Z</dcterms:created>
  <dcterms:modified xsi:type="dcterms:W3CDTF">2013-07-12T10:45:00Z</dcterms:modified>
</cp:coreProperties>
</file>