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262A3E" w:rsidRPr="00A35237" w:rsidTr="00C6646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62A3E" w:rsidRDefault="00262A3E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262A3E" w:rsidRPr="009308EA" w:rsidRDefault="00262A3E" w:rsidP="00C66463">
            <w:pPr>
              <w:jc w:val="both"/>
              <w:rPr>
                <w:sz w:val="24"/>
                <w:szCs w:val="24"/>
              </w:rPr>
            </w:pPr>
            <w:r w:rsidRPr="003E488E">
              <w:rPr>
                <w:bCs/>
                <w:sz w:val="24"/>
              </w:rPr>
              <w:t>A szakfordítás elmélete és gyakorlata 3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3E" w:rsidRPr="009308EA" w:rsidRDefault="00262A3E" w:rsidP="00A15633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Kódja: </w:t>
            </w:r>
            <w:r>
              <w:rPr>
                <w:sz w:val="24"/>
                <w:szCs w:val="24"/>
              </w:rPr>
              <w:t>LBB_AN104K2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62A3E" w:rsidRPr="00A35237" w:rsidRDefault="00262A3E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</w:p>
        </w:tc>
      </w:tr>
      <w:tr w:rsidR="00262A3E" w:rsidRPr="00A35237" w:rsidTr="00C66463">
        <w:tc>
          <w:tcPr>
            <w:tcW w:w="9180" w:type="dxa"/>
            <w:gridSpan w:val="3"/>
          </w:tcPr>
          <w:p w:rsidR="00262A3E" w:rsidRPr="0064148F" w:rsidRDefault="00262A3E" w:rsidP="00D4070A">
            <w:pPr>
              <w:jc w:val="both"/>
              <w:rPr>
                <w:sz w:val="24"/>
                <w:szCs w:val="24"/>
              </w:rPr>
            </w:pPr>
            <w:r w:rsidRPr="0064148F">
              <w:rPr>
                <w:sz w:val="24"/>
                <w:szCs w:val="24"/>
              </w:rPr>
              <w:t xml:space="preserve">A tanóra </w:t>
            </w:r>
            <w:proofErr w:type="gramStart"/>
            <w:r w:rsidRPr="0064148F">
              <w:rPr>
                <w:sz w:val="24"/>
                <w:szCs w:val="24"/>
              </w:rPr>
              <w:t>típusa</w:t>
            </w:r>
            <w:r w:rsidRPr="0064148F">
              <w:rPr>
                <w:rStyle w:val="Lbjegyzet-hivatkozs"/>
                <w:rFonts w:eastAsia="MS Mincho"/>
                <w:sz w:val="24"/>
                <w:szCs w:val="24"/>
              </w:rPr>
              <w:footnoteReference w:id="1"/>
            </w:r>
            <w:r w:rsidRPr="0064148F">
              <w:rPr>
                <w:sz w:val="24"/>
                <w:szCs w:val="24"/>
              </w:rPr>
              <w:t>:</w:t>
            </w:r>
            <w:proofErr w:type="gramEnd"/>
            <w:r w:rsidRPr="0064148F">
              <w:rPr>
                <w:sz w:val="24"/>
                <w:szCs w:val="24"/>
              </w:rPr>
              <w:t xml:space="preserve"> </w:t>
            </w:r>
            <w:proofErr w:type="spellStart"/>
            <w:r w:rsidRPr="0064148F">
              <w:rPr>
                <w:sz w:val="24"/>
                <w:szCs w:val="24"/>
              </w:rPr>
              <w:t>ea</w:t>
            </w:r>
            <w:proofErr w:type="spellEnd"/>
            <w:r w:rsidRPr="0064148F">
              <w:rPr>
                <w:sz w:val="24"/>
                <w:szCs w:val="24"/>
              </w:rPr>
              <w:t>. és száma:</w:t>
            </w:r>
            <w:r>
              <w:rPr>
                <w:sz w:val="24"/>
                <w:szCs w:val="24"/>
              </w:rPr>
              <w:t xml:space="preserve"> 9/félév (levelező)</w:t>
            </w:r>
          </w:p>
        </w:tc>
      </w:tr>
      <w:tr w:rsidR="00262A3E" w:rsidRPr="00A35237" w:rsidTr="00C66463">
        <w:tc>
          <w:tcPr>
            <w:tcW w:w="9180" w:type="dxa"/>
            <w:gridSpan w:val="3"/>
          </w:tcPr>
          <w:p w:rsidR="00262A3E" w:rsidRPr="0064148F" w:rsidRDefault="00262A3E" w:rsidP="00C66463">
            <w:pPr>
              <w:jc w:val="both"/>
              <w:rPr>
                <w:b/>
                <w:sz w:val="24"/>
                <w:szCs w:val="24"/>
              </w:rPr>
            </w:pPr>
            <w:r w:rsidRPr="0064148F">
              <w:rPr>
                <w:sz w:val="24"/>
                <w:szCs w:val="24"/>
              </w:rPr>
              <w:t>A számonkérés módja (</w:t>
            </w:r>
            <w:proofErr w:type="spellStart"/>
            <w:r w:rsidRPr="0064148F">
              <w:rPr>
                <w:sz w:val="24"/>
                <w:szCs w:val="24"/>
              </w:rPr>
              <w:t>koll</w:t>
            </w:r>
            <w:proofErr w:type="spellEnd"/>
            <w:r w:rsidRPr="0064148F">
              <w:rPr>
                <w:sz w:val="24"/>
                <w:szCs w:val="24"/>
              </w:rPr>
              <w:t>./</w:t>
            </w:r>
            <w:proofErr w:type="spellStart"/>
            <w:r w:rsidRPr="0064148F">
              <w:rPr>
                <w:sz w:val="24"/>
                <w:szCs w:val="24"/>
              </w:rPr>
              <w:t>gyj</w:t>
            </w:r>
            <w:proofErr w:type="spellEnd"/>
            <w:r w:rsidRPr="0064148F">
              <w:rPr>
                <w:sz w:val="24"/>
                <w:szCs w:val="24"/>
              </w:rPr>
              <w:t>./</w:t>
            </w:r>
            <w:proofErr w:type="gramStart"/>
            <w:r w:rsidRPr="0064148F">
              <w:rPr>
                <w:sz w:val="24"/>
                <w:szCs w:val="24"/>
              </w:rPr>
              <w:t>egyéb</w:t>
            </w:r>
            <w:r w:rsidRPr="0064148F">
              <w:rPr>
                <w:rStyle w:val="Lbjegyzet-hivatkozs"/>
                <w:rFonts w:eastAsia="MS Mincho"/>
                <w:sz w:val="24"/>
                <w:szCs w:val="24"/>
              </w:rPr>
              <w:footnoteReference w:id="2"/>
            </w:r>
            <w:r w:rsidRPr="0064148F">
              <w:rPr>
                <w:sz w:val="24"/>
                <w:szCs w:val="24"/>
              </w:rPr>
              <w:t>)</w:t>
            </w:r>
            <w:proofErr w:type="gramEnd"/>
            <w:r w:rsidRPr="0064148F">
              <w:rPr>
                <w:sz w:val="24"/>
                <w:szCs w:val="24"/>
              </w:rPr>
              <w:t>: kollokvium</w:t>
            </w:r>
          </w:p>
        </w:tc>
      </w:tr>
      <w:tr w:rsidR="00262A3E" w:rsidRPr="00A35237" w:rsidTr="00C6646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262A3E" w:rsidRPr="0064148F" w:rsidRDefault="00262A3E" w:rsidP="00C66463">
            <w:pPr>
              <w:jc w:val="both"/>
              <w:rPr>
                <w:sz w:val="24"/>
                <w:szCs w:val="24"/>
              </w:rPr>
            </w:pPr>
            <w:r w:rsidRPr="0064148F">
              <w:rPr>
                <w:sz w:val="24"/>
                <w:szCs w:val="24"/>
              </w:rPr>
              <w:t xml:space="preserve">A tantárgy tantervi helye (hányadik félév): </w:t>
            </w:r>
            <w:r>
              <w:rPr>
                <w:sz w:val="24"/>
                <w:szCs w:val="24"/>
              </w:rPr>
              <w:t>6</w:t>
            </w:r>
            <w:r w:rsidRPr="0064148F">
              <w:rPr>
                <w:sz w:val="24"/>
                <w:szCs w:val="24"/>
              </w:rPr>
              <w:t>.</w:t>
            </w:r>
          </w:p>
        </w:tc>
      </w:tr>
      <w:tr w:rsidR="00262A3E" w:rsidRPr="00A35237" w:rsidTr="00C6646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262A3E" w:rsidRPr="0064148F" w:rsidRDefault="00262A3E" w:rsidP="00C66463">
            <w:pPr>
              <w:jc w:val="both"/>
              <w:rPr>
                <w:sz w:val="24"/>
                <w:szCs w:val="24"/>
              </w:rPr>
            </w:pPr>
            <w:r w:rsidRPr="0064148F">
              <w:rPr>
                <w:sz w:val="24"/>
                <w:szCs w:val="24"/>
              </w:rPr>
              <w:t xml:space="preserve">Előtanulmányi feltételek </w:t>
            </w:r>
            <w:r w:rsidRPr="0064148F">
              <w:rPr>
                <w:i/>
                <w:sz w:val="24"/>
                <w:szCs w:val="24"/>
              </w:rPr>
              <w:t>(ha vannak)</w:t>
            </w:r>
            <w:r w:rsidRPr="0064148F">
              <w:rPr>
                <w:sz w:val="24"/>
                <w:szCs w:val="24"/>
              </w:rPr>
              <w:t>:</w:t>
            </w:r>
            <w:r w:rsidRPr="0064148F">
              <w:rPr>
                <w:i/>
                <w:sz w:val="24"/>
                <w:szCs w:val="24"/>
              </w:rPr>
              <w:t xml:space="preserve"> </w:t>
            </w:r>
            <w:r w:rsidRPr="0064148F">
              <w:rPr>
                <w:sz w:val="24"/>
                <w:szCs w:val="24"/>
              </w:rPr>
              <w:t>AN105G3</w:t>
            </w:r>
          </w:p>
        </w:tc>
      </w:tr>
      <w:tr w:rsidR="00262A3E" w:rsidRPr="00A35237" w:rsidTr="00C6646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262A3E" w:rsidRPr="00A35237" w:rsidRDefault="00262A3E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262A3E" w:rsidRPr="00A35237" w:rsidTr="00C66463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262A3E" w:rsidRDefault="00262A3E" w:rsidP="00C6646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Az oktatás nyelve: </w:t>
            </w:r>
            <w:r w:rsidRPr="00AE213E">
              <w:rPr>
                <w:bCs/>
                <w:sz w:val="24"/>
                <w:szCs w:val="24"/>
              </w:rPr>
              <w:t>angol</w:t>
            </w:r>
          </w:p>
          <w:p w:rsidR="00262A3E" w:rsidRDefault="00262A3E" w:rsidP="00C6646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 tanegység leírása:</w:t>
            </w:r>
          </w:p>
          <w:p w:rsidR="00262A3E" w:rsidRPr="009B5C96" w:rsidRDefault="00262A3E" w:rsidP="00C66463">
            <w:pPr>
              <w:pStyle w:val="Szvegtrzs3"/>
            </w:pPr>
            <w:r w:rsidRPr="009B5C96">
              <w:t xml:space="preserve">A tanegység célja az, hogy bemutassa a szakfordítók által alkalmazott eszközök használatát a szakfordítási </w:t>
            </w:r>
            <w:proofErr w:type="gramStart"/>
            <w:r w:rsidRPr="009B5C96">
              <w:t>folyamat különböző</w:t>
            </w:r>
            <w:proofErr w:type="gramEnd"/>
            <w:r w:rsidRPr="009B5C96">
              <w:t xml:space="preserve"> szakaszaiban, a terminológiai előkészítéstől kezdve a szerkesztésig. Ezen eszközök között szó lesz a papíralapú szótárakról és szakmai szótárakról, az elektronikus és internetes szótárakról és terminológiagyűjteményekről, az Interneten található szövegkorpuszokról, valamint az egyéb számítógépes fordítástámogató eszközökről a szövegszerkesztő programoktól a fordítómemóriákig.</w:t>
            </w:r>
          </w:p>
        </w:tc>
      </w:tr>
      <w:tr w:rsidR="00262A3E" w:rsidRPr="00A35237" w:rsidTr="00C6646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262A3E" w:rsidRPr="00A35237" w:rsidRDefault="00262A3E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262A3E" w:rsidRPr="00A35237" w:rsidTr="00C66463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262A3E" w:rsidRPr="006F64B3" w:rsidRDefault="00262A3E" w:rsidP="00C66463">
            <w:pPr>
              <w:pStyle w:val="Csakszveg"/>
              <w:ind w:left="709" w:hanging="709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  <w:lang w:val="en-GB"/>
              </w:rPr>
            </w:pPr>
            <w:proofErr w:type="spellStart"/>
            <w:r w:rsidRPr="006F64B3">
              <w:rPr>
                <w:rFonts w:ascii="Times New Roman" w:hAnsi="Times New Roman"/>
                <w:b w:val="0"/>
                <w:sz w:val="24"/>
                <w:szCs w:val="24"/>
                <w:lang w:val="en-GB"/>
              </w:rPr>
              <w:t>Austermühl</w:t>
            </w:r>
            <w:proofErr w:type="spellEnd"/>
            <w:r w:rsidRPr="006F64B3">
              <w:rPr>
                <w:rFonts w:ascii="Times New Roman" w:hAnsi="Times New Roman"/>
                <w:b w:val="0"/>
                <w:sz w:val="24"/>
                <w:szCs w:val="24"/>
                <w:lang w:val="en-GB"/>
              </w:rPr>
              <w:t>, F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en-GB"/>
              </w:rPr>
              <w:t>.</w:t>
            </w:r>
            <w:r w:rsidRPr="006F64B3">
              <w:rPr>
                <w:rFonts w:ascii="Times New Roman" w:hAnsi="Times New Roman"/>
                <w:b w:val="0"/>
                <w:sz w:val="24"/>
                <w:szCs w:val="24"/>
                <w:lang w:val="en-GB"/>
              </w:rPr>
              <w:t xml:space="preserve"> </w:t>
            </w:r>
            <w:r w:rsidRPr="006F64B3">
              <w:rPr>
                <w:rFonts w:ascii="Times New Roman" w:hAnsi="Times New Roman"/>
                <w:b w:val="0"/>
                <w:i/>
                <w:sz w:val="24"/>
                <w:szCs w:val="24"/>
                <w:lang w:val="en-GB"/>
              </w:rPr>
              <w:t>Electronic tools for Translators</w:t>
            </w:r>
            <w:r w:rsidRPr="006F64B3">
              <w:rPr>
                <w:rFonts w:ascii="Times New Roman" w:hAnsi="Times New Roman"/>
                <w:b w:val="0"/>
                <w:sz w:val="24"/>
                <w:szCs w:val="24"/>
                <w:lang w:val="en-GB"/>
              </w:rPr>
              <w:t xml:space="preserve">. </w:t>
            </w:r>
            <w:smartTag w:uri="urn:schemas-microsoft-com:office:smarttags" w:element="City">
              <w:smartTag w:uri="urn:schemas-microsoft-com:office:smarttags" w:element="place">
                <w:r w:rsidRPr="006F64B3">
                  <w:rPr>
                    <w:rFonts w:ascii="Times New Roman" w:hAnsi="Times New Roman"/>
                    <w:b w:val="0"/>
                    <w:sz w:val="24"/>
                    <w:szCs w:val="24"/>
                    <w:lang w:val="en-GB"/>
                  </w:rPr>
                  <w:t>St. Jerome</w:t>
                </w:r>
              </w:smartTag>
            </w:smartTag>
            <w:r w:rsidRPr="006F64B3">
              <w:rPr>
                <w:rFonts w:ascii="Times New Roman" w:hAnsi="Times New Roman"/>
                <w:b w:val="0"/>
                <w:sz w:val="24"/>
                <w:szCs w:val="24"/>
                <w:lang w:val="en-GB"/>
              </w:rPr>
              <w:t xml:space="preserve"> Publishing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en-GB"/>
              </w:rPr>
              <w:t xml:space="preserve">, </w:t>
            </w:r>
            <w:smartTag w:uri="urn:schemas-microsoft-com:office:smarttags" w:element="place">
              <w:smartTag w:uri="urn:schemas-microsoft-com:office:smarttags" w:element="City">
                <w:r w:rsidRPr="006F64B3">
                  <w:rPr>
                    <w:rFonts w:ascii="Times New Roman" w:hAnsi="Times New Roman"/>
                    <w:b w:val="0"/>
                    <w:sz w:val="24"/>
                    <w:szCs w:val="24"/>
                    <w:lang w:val="en-GB"/>
                  </w:rPr>
                  <w:t>Manchester</w:t>
                </w:r>
              </w:smartTag>
              <w:r w:rsidRPr="006F64B3">
                <w:rPr>
                  <w:rFonts w:ascii="Times New Roman" w:hAnsi="Times New Roman"/>
                  <w:b w:val="0"/>
                  <w:sz w:val="24"/>
                  <w:szCs w:val="24"/>
                  <w:lang w:val="en-GB"/>
                </w:rPr>
                <w:t xml:space="preserve">, </w:t>
              </w:r>
              <w:smartTag w:uri="urn:schemas-microsoft-com:office:smarttags" w:element="country-region">
                <w:r w:rsidRPr="006F64B3">
                  <w:rPr>
                    <w:rFonts w:ascii="Times New Roman" w:hAnsi="Times New Roman"/>
                    <w:b w:val="0"/>
                    <w:sz w:val="24"/>
                    <w:szCs w:val="24"/>
                    <w:lang w:val="en-GB"/>
                  </w:rPr>
                  <w:t>UK</w:t>
                </w:r>
              </w:smartTag>
            </w:smartTag>
            <w:r w:rsidRPr="006F64B3">
              <w:rPr>
                <w:rFonts w:ascii="Times New Roman" w:hAnsi="Times New Roman"/>
                <w:b w:val="0"/>
                <w:sz w:val="24"/>
                <w:szCs w:val="24"/>
                <w:lang w:val="en-GB"/>
              </w:rPr>
              <w:t xml:space="preserve"> and </w:t>
            </w:r>
            <w:proofErr w:type="spellStart"/>
            <w:smartTag w:uri="urn:schemas-microsoft-com:office:smarttags" w:element="place">
              <w:smartTag w:uri="urn:schemas-microsoft-com:office:smarttags" w:element="City">
                <w:r w:rsidRPr="006F64B3">
                  <w:rPr>
                    <w:rFonts w:ascii="Times New Roman" w:hAnsi="Times New Roman"/>
                    <w:b w:val="0"/>
                    <w:sz w:val="24"/>
                    <w:szCs w:val="24"/>
                    <w:lang w:val="en-GB"/>
                  </w:rPr>
                  <w:t>Northhampton</w:t>
                </w:r>
              </w:smartTag>
              <w:proofErr w:type="spellEnd"/>
              <w:r w:rsidRPr="006F64B3">
                <w:rPr>
                  <w:rFonts w:ascii="Times New Roman" w:hAnsi="Times New Roman"/>
                  <w:b w:val="0"/>
                  <w:sz w:val="24"/>
                  <w:szCs w:val="24"/>
                  <w:lang w:val="en-GB"/>
                </w:rPr>
                <w:t xml:space="preserve">, </w:t>
              </w:r>
              <w:smartTag w:uri="urn:schemas-microsoft-com:office:smarttags" w:element="State">
                <w:r w:rsidRPr="006F64B3">
                  <w:rPr>
                    <w:rFonts w:ascii="Times New Roman" w:hAnsi="Times New Roman"/>
                    <w:b w:val="0"/>
                    <w:sz w:val="24"/>
                    <w:szCs w:val="24"/>
                    <w:lang w:val="en-GB"/>
                  </w:rPr>
                  <w:t>MA</w:t>
                </w:r>
              </w:smartTag>
            </w:smartTag>
            <w:r w:rsidRPr="006F64B3">
              <w:rPr>
                <w:rFonts w:ascii="Times New Roman" w:hAnsi="Times New Roman"/>
                <w:b w:val="0"/>
                <w:sz w:val="24"/>
                <w:szCs w:val="24"/>
                <w:lang w:val="en-GB"/>
              </w:rPr>
              <w:t xml:space="preserve">: 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en-GB"/>
              </w:rPr>
              <w:t>2001</w:t>
            </w:r>
            <w:r w:rsidRPr="006F64B3">
              <w:rPr>
                <w:rFonts w:ascii="Times New Roman" w:hAnsi="Times New Roman"/>
                <w:b w:val="0"/>
                <w:sz w:val="24"/>
                <w:szCs w:val="24"/>
                <w:lang w:val="en-GB"/>
              </w:rPr>
              <w:t>.</w:t>
            </w:r>
          </w:p>
          <w:p w:rsidR="00262A3E" w:rsidRDefault="00262A3E" w:rsidP="00C66463">
            <w:pPr>
              <w:pStyle w:val="Csakszveg"/>
              <w:ind w:left="709" w:hanging="709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  <w:lang w:val="en-GB"/>
              </w:rPr>
            </w:pPr>
            <w:proofErr w:type="spellStart"/>
            <w:r w:rsidRPr="006F64B3">
              <w:rPr>
                <w:rFonts w:ascii="Times New Roman" w:hAnsi="Times New Roman"/>
                <w:b w:val="0"/>
                <w:sz w:val="24"/>
                <w:szCs w:val="24"/>
                <w:lang w:val="en-GB"/>
              </w:rPr>
              <w:t>Esselink</w:t>
            </w:r>
            <w:proofErr w:type="spellEnd"/>
            <w:r w:rsidRPr="006F64B3">
              <w:rPr>
                <w:rFonts w:ascii="Times New Roman" w:hAnsi="Times New Roman"/>
                <w:b w:val="0"/>
                <w:sz w:val="24"/>
                <w:szCs w:val="24"/>
                <w:lang w:val="en-GB"/>
              </w:rPr>
              <w:t xml:space="preserve">, B. </w:t>
            </w:r>
            <w:r w:rsidRPr="006F64B3">
              <w:rPr>
                <w:rFonts w:ascii="Times New Roman" w:hAnsi="Times New Roman"/>
                <w:b w:val="0"/>
                <w:i/>
                <w:sz w:val="24"/>
                <w:szCs w:val="24"/>
                <w:lang w:val="en-GB"/>
              </w:rPr>
              <w:t>A Practical Guide to Localization</w:t>
            </w:r>
            <w:r w:rsidRPr="006F64B3">
              <w:rPr>
                <w:rFonts w:ascii="Times New Roman" w:hAnsi="Times New Roman"/>
                <w:b w:val="0"/>
                <w:sz w:val="24"/>
                <w:szCs w:val="24"/>
                <w:lang w:val="en-GB"/>
              </w:rPr>
              <w:t xml:space="preserve">. John </w:t>
            </w:r>
            <w:proofErr w:type="spellStart"/>
            <w:r w:rsidRPr="006F64B3">
              <w:rPr>
                <w:rFonts w:ascii="Times New Roman" w:hAnsi="Times New Roman"/>
                <w:b w:val="0"/>
                <w:sz w:val="24"/>
                <w:szCs w:val="24"/>
                <w:lang w:val="en-GB"/>
              </w:rPr>
              <w:t>Benjamins</w:t>
            </w:r>
            <w:proofErr w:type="spellEnd"/>
            <w:r>
              <w:rPr>
                <w:rFonts w:ascii="Times New Roman" w:hAnsi="Times New Roman"/>
                <w:b w:val="0"/>
                <w:sz w:val="24"/>
                <w:szCs w:val="24"/>
                <w:lang w:val="en-GB"/>
              </w:rPr>
              <w:t xml:space="preserve">,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Times New Roman" w:hAnsi="Times New Roman"/>
                    <w:b w:val="0"/>
                    <w:sz w:val="24"/>
                    <w:szCs w:val="24"/>
                    <w:lang w:val="en-GB"/>
                  </w:rPr>
                  <w:t>Amsterdam</w:t>
                </w:r>
              </w:smartTag>
            </w:smartTag>
            <w:r>
              <w:rPr>
                <w:rFonts w:ascii="Times New Roman" w:hAnsi="Times New Roman"/>
                <w:b w:val="0"/>
                <w:sz w:val="24"/>
                <w:szCs w:val="24"/>
                <w:lang w:val="en-GB"/>
              </w:rPr>
              <w:t>, 2000</w:t>
            </w:r>
            <w:r w:rsidRPr="006F64B3">
              <w:rPr>
                <w:rFonts w:ascii="Times New Roman" w:hAnsi="Times New Roman"/>
                <w:b w:val="0"/>
                <w:sz w:val="24"/>
                <w:szCs w:val="24"/>
                <w:lang w:val="en-GB"/>
              </w:rPr>
              <w:t>.</w:t>
            </w:r>
          </w:p>
          <w:p w:rsidR="00262A3E" w:rsidRDefault="00262A3E" w:rsidP="00C66463">
            <w:pPr>
              <w:pStyle w:val="Csakszveg"/>
              <w:ind w:left="709" w:hanging="709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en-GB"/>
              </w:rPr>
              <w:t xml:space="preserve">Kis, B. és </w:t>
            </w: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  <w:lang w:val="en-GB"/>
              </w:rPr>
              <w:t>Mohácsi-Gorove</w:t>
            </w:r>
            <w:proofErr w:type="spellEnd"/>
            <w:r>
              <w:rPr>
                <w:rFonts w:ascii="Times New Roman" w:hAnsi="Times New Roman"/>
                <w:b w:val="0"/>
                <w:sz w:val="24"/>
                <w:szCs w:val="24"/>
                <w:lang w:val="en-GB"/>
              </w:rPr>
              <w:t xml:space="preserve">, A. </w:t>
            </w:r>
            <w:r w:rsidRPr="001F036F">
              <w:rPr>
                <w:rFonts w:ascii="Times New Roman" w:hAnsi="Times New Roman"/>
                <w:b w:val="0"/>
                <w:i/>
                <w:sz w:val="24"/>
                <w:szCs w:val="24"/>
                <w:lang w:val="en-GB"/>
              </w:rPr>
              <w:t xml:space="preserve">A </w:t>
            </w:r>
            <w:proofErr w:type="spellStart"/>
            <w:r w:rsidRPr="001F036F">
              <w:rPr>
                <w:rFonts w:ascii="Times New Roman" w:hAnsi="Times New Roman"/>
                <w:b w:val="0"/>
                <w:i/>
                <w:sz w:val="24"/>
                <w:szCs w:val="24"/>
                <w:lang w:val="en-GB"/>
              </w:rPr>
              <w:t>fordító</w:t>
            </w:r>
            <w:proofErr w:type="spellEnd"/>
            <w:r w:rsidRPr="001F036F">
              <w:rPr>
                <w:rFonts w:ascii="Times New Roman" w:hAnsi="Times New Roman"/>
                <w:b w:val="0"/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F036F">
              <w:rPr>
                <w:rFonts w:ascii="Times New Roman" w:hAnsi="Times New Roman"/>
                <w:b w:val="0"/>
                <w:i/>
                <w:sz w:val="24"/>
                <w:szCs w:val="24"/>
                <w:lang w:val="en-GB"/>
              </w:rPr>
              <w:t>számítógépe</w:t>
            </w:r>
            <w:proofErr w:type="spellEnd"/>
            <w:r>
              <w:rPr>
                <w:rFonts w:ascii="Times New Roman" w:hAnsi="Times New Roman"/>
                <w:b w:val="0"/>
                <w:sz w:val="24"/>
                <w:szCs w:val="24"/>
                <w:lang w:val="en-GB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  <w:lang w:val="en-GB"/>
              </w:rPr>
              <w:t>Szak</w:t>
            </w:r>
            <w:proofErr w:type="spellEnd"/>
            <w:r>
              <w:rPr>
                <w:rFonts w:ascii="Times New Roman" w:hAnsi="Times New Roman"/>
                <w:b w:val="0"/>
                <w:sz w:val="24"/>
                <w:szCs w:val="24"/>
                <w:lang w:val="en-GB"/>
              </w:rPr>
              <w:t xml:space="preserve"> Kiadó, </w:t>
            </w: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  <w:lang w:val="en-GB"/>
              </w:rPr>
              <w:t>Bicske</w:t>
            </w:r>
            <w:proofErr w:type="spellEnd"/>
            <w:r>
              <w:rPr>
                <w:rFonts w:ascii="Times New Roman" w:hAnsi="Times New Roman"/>
                <w:b w:val="0"/>
                <w:sz w:val="24"/>
                <w:szCs w:val="24"/>
                <w:lang w:val="en-GB"/>
              </w:rPr>
              <w:t>, 2008.</w:t>
            </w:r>
          </w:p>
          <w:p w:rsidR="00262A3E" w:rsidRDefault="00262A3E" w:rsidP="00C66463">
            <w:pPr>
              <w:pStyle w:val="Csakszveg"/>
              <w:ind w:left="709" w:hanging="709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  <w:lang w:val="en-GB"/>
              </w:rPr>
              <w:t>Prószéky</w:t>
            </w:r>
            <w:proofErr w:type="spellEnd"/>
            <w:r>
              <w:rPr>
                <w:rFonts w:ascii="Times New Roman" w:hAnsi="Times New Roman"/>
                <w:b w:val="0"/>
                <w:sz w:val="24"/>
                <w:szCs w:val="24"/>
                <w:lang w:val="en-GB"/>
              </w:rPr>
              <w:t xml:space="preserve">, G. és Kiss, B. </w:t>
            </w:r>
            <w:proofErr w:type="spellStart"/>
            <w:r w:rsidRPr="00FE5EF1">
              <w:rPr>
                <w:rFonts w:ascii="Times New Roman" w:hAnsi="Times New Roman"/>
                <w:b w:val="0"/>
                <w:i/>
                <w:sz w:val="24"/>
                <w:szCs w:val="24"/>
                <w:lang w:val="en-GB"/>
              </w:rPr>
              <w:t>Számítógéppel</w:t>
            </w:r>
            <w:proofErr w:type="spellEnd"/>
            <w:r w:rsidRPr="00FE5EF1">
              <w:rPr>
                <w:rFonts w:ascii="Times New Roman" w:hAnsi="Times New Roman"/>
                <w:b w:val="0"/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E5EF1">
              <w:rPr>
                <w:rFonts w:ascii="Times New Roman" w:hAnsi="Times New Roman"/>
                <w:b w:val="0"/>
                <w:i/>
                <w:sz w:val="24"/>
                <w:szCs w:val="24"/>
                <w:lang w:val="en-GB"/>
              </w:rPr>
              <w:t>emberi</w:t>
            </w:r>
            <w:proofErr w:type="spellEnd"/>
            <w:r w:rsidRPr="00FE5EF1">
              <w:rPr>
                <w:rFonts w:ascii="Times New Roman" w:hAnsi="Times New Roman"/>
                <w:b w:val="0"/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FE5EF1">
              <w:rPr>
                <w:rFonts w:ascii="Times New Roman" w:hAnsi="Times New Roman"/>
                <w:b w:val="0"/>
                <w:i/>
                <w:sz w:val="24"/>
                <w:szCs w:val="24"/>
                <w:lang w:val="en-GB"/>
              </w:rPr>
              <w:t>nyelven</w:t>
            </w:r>
            <w:proofErr w:type="spellEnd"/>
            <w:r>
              <w:rPr>
                <w:rFonts w:ascii="Times New Roman" w:hAnsi="Times New Roman"/>
                <w:b w:val="0"/>
                <w:sz w:val="24"/>
                <w:szCs w:val="24"/>
                <w:lang w:val="en-GB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  <w:lang w:val="en-GB"/>
              </w:rPr>
              <w:t>Szak</w:t>
            </w:r>
            <w:proofErr w:type="spellEnd"/>
            <w:r>
              <w:rPr>
                <w:rFonts w:ascii="Times New Roman" w:hAnsi="Times New Roman"/>
                <w:b w:val="0"/>
                <w:sz w:val="24"/>
                <w:szCs w:val="24"/>
                <w:lang w:val="en-GB"/>
              </w:rPr>
              <w:t xml:space="preserve"> Kiadó, </w:t>
            </w: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  <w:lang w:val="en-GB"/>
              </w:rPr>
              <w:t>Bicske</w:t>
            </w:r>
            <w:proofErr w:type="spellEnd"/>
            <w:r>
              <w:rPr>
                <w:rFonts w:ascii="Times New Roman" w:hAnsi="Times New Roman"/>
                <w:b w:val="0"/>
                <w:sz w:val="24"/>
                <w:szCs w:val="24"/>
                <w:lang w:val="en-GB"/>
              </w:rPr>
              <w:t>, 1999.</w:t>
            </w:r>
          </w:p>
          <w:p w:rsidR="00262A3E" w:rsidRPr="0064148F" w:rsidRDefault="00262A3E" w:rsidP="00C66463">
            <w:pPr>
              <w:pStyle w:val="Csakszveg"/>
              <w:ind w:left="709" w:hanging="709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  <w:lang w:val="en-GB"/>
              </w:rPr>
            </w:pPr>
            <w:r w:rsidRPr="006F64B3">
              <w:rPr>
                <w:rFonts w:ascii="Times New Roman" w:hAnsi="Times New Roman"/>
                <w:b w:val="0"/>
                <w:sz w:val="24"/>
                <w:szCs w:val="24"/>
                <w:lang w:val="en-GB"/>
              </w:rPr>
              <w:t>Somers, H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en-GB"/>
              </w:rPr>
              <w:t>.</w:t>
            </w:r>
            <w:r w:rsidRPr="006F64B3">
              <w:rPr>
                <w:rFonts w:ascii="Times New Roman" w:hAnsi="Times New Roman"/>
                <w:b w:val="0"/>
                <w:sz w:val="24"/>
                <w:szCs w:val="24"/>
                <w:lang w:val="en-GB"/>
              </w:rPr>
              <w:t xml:space="preserve"> (ed.) </w:t>
            </w:r>
            <w:r w:rsidRPr="006F64B3">
              <w:rPr>
                <w:rFonts w:ascii="Times New Roman" w:hAnsi="Times New Roman"/>
                <w:b w:val="0"/>
                <w:i/>
                <w:sz w:val="24"/>
                <w:szCs w:val="24"/>
                <w:lang w:val="en-GB"/>
              </w:rPr>
              <w:t>Computers and Translation: A translator's guide</w:t>
            </w:r>
            <w:r w:rsidRPr="006F64B3">
              <w:rPr>
                <w:rFonts w:ascii="Times New Roman" w:hAnsi="Times New Roman"/>
                <w:b w:val="0"/>
                <w:sz w:val="24"/>
                <w:szCs w:val="24"/>
                <w:lang w:val="en-GB"/>
              </w:rPr>
              <w:t xml:space="preserve">. 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en-GB"/>
              </w:rPr>
              <w:t xml:space="preserve">John </w:t>
            </w:r>
            <w:proofErr w:type="spellStart"/>
            <w:r w:rsidRPr="006F64B3">
              <w:rPr>
                <w:rFonts w:ascii="Times New Roman" w:hAnsi="Times New Roman"/>
                <w:b w:val="0"/>
                <w:sz w:val="24"/>
                <w:szCs w:val="24"/>
                <w:lang w:val="en-GB"/>
              </w:rPr>
              <w:t>Benjamins</w:t>
            </w:r>
            <w:proofErr w:type="spellEnd"/>
            <w:r>
              <w:rPr>
                <w:rFonts w:ascii="Times New Roman" w:hAnsi="Times New Roman"/>
                <w:b w:val="0"/>
                <w:sz w:val="24"/>
                <w:szCs w:val="24"/>
                <w:lang w:val="en-GB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  <w:lang w:val="en-GB"/>
              </w:rPr>
              <w:t>Amstersdam</w:t>
            </w:r>
            <w:proofErr w:type="spellEnd"/>
            <w:r>
              <w:rPr>
                <w:rFonts w:ascii="Times New Roman" w:hAnsi="Times New Roman"/>
                <w:b w:val="0"/>
                <w:sz w:val="24"/>
                <w:szCs w:val="24"/>
                <w:lang w:val="en-GB"/>
              </w:rPr>
              <w:t>,</w:t>
            </w:r>
            <w:r w:rsidRPr="006F64B3">
              <w:rPr>
                <w:rFonts w:ascii="Times New Roman" w:hAnsi="Times New Roman"/>
                <w:b w:val="0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en-GB"/>
              </w:rPr>
              <w:t>2003.</w:t>
            </w:r>
          </w:p>
        </w:tc>
      </w:tr>
      <w:tr w:rsidR="00262A3E" w:rsidRPr="00A35237" w:rsidTr="00C66463">
        <w:trPr>
          <w:trHeight w:val="338"/>
        </w:trPr>
        <w:tc>
          <w:tcPr>
            <w:tcW w:w="9180" w:type="dxa"/>
            <w:gridSpan w:val="3"/>
          </w:tcPr>
          <w:p w:rsidR="00262A3E" w:rsidRPr="0064148F" w:rsidRDefault="00262A3E" w:rsidP="00C66463">
            <w:pPr>
              <w:jc w:val="both"/>
              <w:rPr>
                <w:sz w:val="24"/>
                <w:szCs w:val="24"/>
              </w:rPr>
            </w:pPr>
            <w:r w:rsidRPr="0064148F">
              <w:rPr>
                <w:b/>
                <w:sz w:val="24"/>
                <w:szCs w:val="24"/>
              </w:rPr>
              <w:t xml:space="preserve">Tantárgy felelőse </w:t>
            </w:r>
            <w:r w:rsidRPr="0064148F">
              <w:rPr>
                <w:sz w:val="24"/>
                <w:szCs w:val="24"/>
              </w:rPr>
              <w:t>(</w:t>
            </w:r>
            <w:r w:rsidRPr="0064148F">
              <w:rPr>
                <w:i/>
                <w:sz w:val="24"/>
                <w:szCs w:val="24"/>
              </w:rPr>
              <w:t>név, beosztás, tud. fokozat</w:t>
            </w:r>
            <w:r w:rsidRPr="0064148F">
              <w:rPr>
                <w:sz w:val="24"/>
                <w:szCs w:val="24"/>
              </w:rPr>
              <w:t>)</w:t>
            </w:r>
            <w:r w:rsidRPr="0064148F">
              <w:rPr>
                <w:b/>
                <w:sz w:val="24"/>
                <w:szCs w:val="24"/>
              </w:rPr>
              <w:t xml:space="preserve">: </w:t>
            </w:r>
            <w:r w:rsidRPr="0064148F">
              <w:rPr>
                <w:bCs/>
                <w:sz w:val="24"/>
                <w:szCs w:val="24"/>
              </w:rPr>
              <w:t xml:space="preserve">Dr. Vermes Albert </w:t>
            </w:r>
            <w:r>
              <w:rPr>
                <w:bCs/>
                <w:sz w:val="24"/>
                <w:szCs w:val="24"/>
              </w:rPr>
              <w:t xml:space="preserve">egyetemi </w:t>
            </w:r>
            <w:r w:rsidRPr="0064148F">
              <w:rPr>
                <w:bCs/>
                <w:sz w:val="24"/>
                <w:szCs w:val="24"/>
              </w:rPr>
              <w:t>docens, PhD</w:t>
            </w:r>
          </w:p>
        </w:tc>
      </w:tr>
      <w:tr w:rsidR="00262A3E" w:rsidRPr="00A35237" w:rsidTr="00C66463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262A3E" w:rsidRPr="00E16E60" w:rsidRDefault="00262A3E" w:rsidP="00C66463">
            <w:pPr>
              <w:jc w:val="both"/>
              <w:rPr>
                <w:b/>
                <w:sz w:val="24"/>
                <w:szCs w:val="24"/>
              </w:rPr>
            </w:pPr>
            <w:r w:rsidRPr="0064148F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64148F">
              <w:rPr>
                <w:b/>
                <w:sz w:val="24"/>
                <w:szCs w:val="24"/>
              </w:rPr>
              <w:t>oktató(</w:t>
            </w:r>
            <w:proofErr w:type="gramEnd"/>
            <w:r w:rsidRPr="0064148F">
              <w:rPr>
                <w:b/>
                <w:sz w:val="24"/>
                <w:szCs w:val="24"/>
              </w:rPr>
              <w:t xml:space="preserve">k), </w:t>
            </w:r>
            <w:r w:rsidRPr="0064148F">
              <w:rPr>
                <w:sz w:val="24"/>
                <w:szCs w:val="24"/>
              </w:rPr>
              <w:t>ha vannak</w:t>
            </w:r>
            <w:r w:rsidRPr="0064148F">
              <w:rPr>
                <w:b/>
                <w:sz w:val="24"/>
                <w:szCs w:val="24"/>
              </w:rPr>
              <w:t xml:space="preserve"> </w:t>
            </w:r>
            <w:r w:rsidRPr="0064148F">
              <w:rPr>
                <w:sz w:val="24"/>
                <w:szCs w:val="24"/>
              </w:rPr>
              <w:t>(</w:t>
            </w:r>
            <w:r w:rsidRPr="0064148F">
              <w:rPr>
                <w:i/>
                <w:sz w:val="24"/>
                <w:szCs w:val="24"/>
              </w:rPr>
              <w:t>név, beosztás, tud. fokozat</w:t>
            </w:r>
            <w:r w:rsidRPr="0064148F">
              <w:rPr>
                <w:sz w:val="24"/>
                <w:szCs w:val="24"/>
              </w:rPr>
              <w:t>)</w:t>
            </w:r>
            <w:r w:rsidRPr="0064148F">
              <w:rPr>
                <w:b/>
                <w:sz w:val="24"/>
                <w:szCs w:val="24"/>
              </w:rPr>
              <w:t>:</w:t>
            </w:r>
          </w:p>
        </w:tc>
      </w:tr>
    </w:tbl>
    <w:p w:rsidR="00262A3E" w:rsidRDefault="00262A3E" w:rsidP="00262A3E"/>
    <w:p w:rsidR="00EB28AD" w:rsidRDefault="00EB28AD"/>
    <w:sectPr w:rsidR="00EB28AD" w:rsidSect="00EB28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72C4" w:rsidRDefault="008F72C4" w:rsidP="00262A3E">
      <w:r>
        <w:separator/>
      </w:r>
    </w:p>
  </w:endnote>
  <w:endnote w:type="continuationSeparator" w:id="0">
    <w:p w:rsidR="008F72C4" w:rsidRDefault="008F72C4" w:rsidP="00262A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">
    <w:panose1 w:val="0202060306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72C4" w:rsidRDefault="008F72C4" w:rsidP="00262A3E">
      <w:r>
        <w:separator/>
      </w:r>
    </w:p>
  </w:footnote>
  <w:footnote w:type="continuationSeparator" w:id="0">
    <w:p w:rsidR="008F72C4" w:rsidRDefault="008F72C4" w:rsidP="00262A3E">
      <w:r>
        <w:continuationSeparator/>
      </w:r>
    </w:p>
  </w:footnote>
  <w:footnote w:id="1">
    <w:p w:rsidR="00262A3E" w:rsidRDefault="00262A3E" w:rsidP="00262A3E">
      <w:pPr>
        <w:pStyle w:val="Lbjegyzetszveg"/>
      </w:pPr>
      <w:r w:rsidRPr="006C1526">
        <w:rPr>
          <w:rStyle w:val="Lbjegyzet-hivatkozs"/>
          <w:rFonts w:eastAsia="MS Mincho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262A3E" w:rsidRDefault="00262A3E" w:rsidP="00262A3E">
      <w:pPr>
        <w:pStyle w:val="Lbjegyzetszveg"/>
      </w:pPr>
      <w:r w:rsidRPr="006C1526">
        <w:rPr>
          <w:rStyle w:val="Lbjegyzet-hivatkozs"/>
          <w:rFonts w:eastAsia="MS Mincho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2A3E"/>
    <w:rsid w:val="000065FB"/>
    <w:rsid w:val="001139BD"/>
    <w:rsid w:val="00262A3E"/>
    <w:rsid w:val="00424D55"/>
    <w:rsid w:val="00546218"/>
    <w:rsid w:val="00636A9D"/>
    <w:rsid w:val="008F72C4"/>
    <w:rsid w:val="00985C95"/>
    <w:rsid w:val="00A15633"/>
    <w:rsid w:val="00D4070A"/>
    <w:rsid w:val="00EB2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62A3E"/>
    <w:rPr>
      <w:rFonts w:ascii="Times New Roman" w:eastAsia="Times New Roman" w:hAnsi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262A3E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262A3E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262A3E"/>
    <w:rPr>
      <w:rFonts w:ascii="Times New Roman" w:eastAsia="Times New Roman" w:hAnsi="Times New Roman"/>
      <w:sz w:val="20"/>
      <w:szCs w:val="20"/>
      <w:lang w:eastAsia="hu-HU"/>
    </w:rPr>
  </w:style>
  <w:style w:type="paragraph" w:styleId="Szvegtrzs3">
    <w:name w:val="Body Text 3"/>
    <w:basedOn w:val="Norml"/>
    <w:link w:val="Szvegtrzs3Char"/>
    <w:rsid w:val="00262A3E"/>
    <w:pPr>
      <w:jc w:val="both"/>
    </w:pPr>
    <w:rPr>
      <w:rFonts w:eastAsia="MS Mincho"/>
      <w:sz w:val="24"/>
    </w:rPr>
  </w:style>
  <w:style w:type="character" w:customStyle="1" w:styleId="Szvegtrzs3Char">
    <w:name w:val="Szövegtörzs 3 Char"/>
    <w:basedOn w:val="Bekezdsalapbettpusa"/>
    <w:link w:val="Szvegtrzs3"/>
    <w:rsid w:val="00262A3E"/>
    <w:rPr>
      <w:rFonts w:ascii="Times New Roman" w:eastAsia="MS Mincho" w:hAnsi="Times New Roman"/>
      <w:szCs w:val="20"/>
      <w:lang w:eastAsia="hu-HU"/>
    </w:rPr>
  </w:style>
  <w:style w:type="paragraph" w:styleId="Csakszveg">
    <w:name w:val="Plain Text"/>
    <w:basedOn w:val="Norml"/>
    <w:link w:val="CsakszvegChar"/>
    <w:rsid w:val="00262A3E"/>
    <w:rPr>
      <w:rFonts w:ascii="Courier New" w:eastAsia="MS Mincho" w:hAnsi="Courier New"/>
      <w:b/>
    </w:rPr>
  </w:style>
  <w:style w:type="character" w:customStyle="1" w:styleId="CsakszvegChar">
    <w:name w:val="Csak szöveg Char"/>
    <w:basedOn w:val="Bekezdsalapbettpusa"/>
    <w:link w:val="Csakszveg"/>
    <w:rsid w:val="00262A3E"/>
    <w:rPr>
      <w:rFonts w:ascii="Courier New" w:eastAsia="MS Mincho" w:hAnsi="Courier New"/>
      <w:b/>
      <w:sz w:val="20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1522</Characters>
  <Application>Microsoft Office Word</Application>
  <DocSecurity>0</DocSecurity>
  <Lines>12</Lines>
  <Paragraphs>3</Paragraphs>
  <ScaleCrop>false</ScaleCrop>
  <Company>EKF</Company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Suszter Anikó</dc:creator>
  <cp:keywords/>
  <dc:description/>
  <cp:lastModifiedBy>Suszter Anikó</cp:lastModifiedBy>
  <cp:revision>3</cp:revision>
  <dcterms:created xsi:type="dcterms:W3CDTF">2013-07-01T07:23:00Z</dcterms:created>
  <dcterms:modified xsi:type="dcterms:W3CDTF">2013-07-04T08:02:00Z</dcterms:modified>
</cp:coreProperties>
</file>