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37" w:rsidRDefault="00491937" w:rsidP="00491937"/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491937" w:rsidTr="00EB44C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91937" w:rsidRPr="00F9251D" w:rsidRDefault="00491937" w:rsidP="00EB44C2">
            <w:pPr>
              <w:jc w:val="both"/>
            </w:pPr>
            <w:r>
              <w:rPr>
                <w:b/>
              </w:rPr>
              <w:t>Tantárgy</w:t>
            </w:r>
            <w:r w:rsidRPr="00932223">
              <w:rPr>
                <w:b/>
              </w:rPr>
              <w:t xml:space="preserve"> neve:</w:t>
            </w:r>
            <w:r>
              <w:t xml:space="preserve"> </w:t>
            </w:r>
            <w:r>
              <w:rPr>
                <w:rFonts w:ascii="Georgia" w:hAnsi="Georgia"/>
                <w:b/>
                <w:caps/>
                <w:sz w:val="28"/>
                <w:szCs w:val="28"/>
              </w:rPr>
              <w:t>A KISGYERMEK GONDOZÁSa</w:t>
            </w:r>
            <w:r w:rsidRPr="00040FDD">
              <w:rPr>
                <w:rFonts w:ascii="Georgia" w:hAnsi="Georgia"/>
                <w:b/>
                <w:caps/>
                <w:sz w:val="28"/>
                <w:szCs w:val="28"/>
              </w:rPr>
              <w:t xml:space="preserve"> </w:t>
            </w:r>
          </w:p>
        </w:tc>
      </w:tr>
      <w:tr w:rsidR="00491937" w:rsidTr="00EB44C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37" w:rsidRPr="00932223" w:rsidRDefault="00491937" w:rsidP="00EB44C2">
            <w:pPr>
              <w:jc w:val="both"/>
              <w:rPr>
                <w:b/>
              </w:rPr>
            </w:pPr>
            <w:r w:rsidRPr="00F9251D">
              <w:rPr>
                <w:b/>
              </w:rPr>
              <w:t>Tantárgy kódja</w:t>
            </w:r>
            <w:proofErr w:type="gramStart"/>
            <w:r w:rsidRPr="00BC6DDD">
              <w:t xml:space="preserve">: </w:t>
            </w:r>
            <w:r>
              <w:t xml:space="preserve"> </w:t>
            </w:r>
            <w:bookmarkStart w:id="0" w:name="_GoBack"/>
            <w:r>
              <w:t>NFP</w:t>
            </w:r>
            <w:proofErr w:type="gramEnd"/>
            <w:r>
              <w:t>_CG404G4</w:t>
            </w:r>
            <w:bookmarkEnd w:id="0"/>
          </w:p>
        </w:tc>
      </w:tr>
      <w:tr w:rsidR="00491937" w:rsidTr="00EB44C2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37" w:rsidRDefault="00491937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Kredit:</w:t>
            </w:r>
          </w:p>
          <w:p w:rsidR="00491937" w:rsidRDefault="00491937" w:rsidP="00EB44C2">
            <w:pPr>
              <w:rPr>
                <w:bCs/>
              </w:rPr>
            </w:pPr>
          </w:p>
          <w:p w:rsidR="00491937" w:rsidRDefault="00491937" w:rsidP="00EB44C2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37" w:rsidRDefault="00491937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Félév:</w:t>
            </w:r>
          </w:p>
          <w:p w:rsidR="00491937" w:rsidRDefault="00491937" w:rsidP="00EB44C2">
            <w:pPr>
              <w:rPr>
                <w:bCs/>
              </w:rPr>
            </w:pPr>
          </w:p>
          <w:p w:rsidR="00491937" w:rsidRDefault="00491937" w:rsidP="00EB44C2">
            <w:pPr>
              <w:rPr>
                <w:bCs/>
              </w:rPr>
            </w:pPr>
            <w:r>
              <w:rPr>
                <w:bCs/>
              </w:rPr>
              <w:t>III.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37" w:rsidRDefault="00491937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Heti </w:t>
            </w:r>
          </w:p>
          <w:p w:rsidR="00491937" w:rsidRDefault="00491937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óraszám:</w:t>
            </w:r>
          </w:p>
          <w:p w:rsidR="00491937" w:rsidRDefault="00491937" w:rsidP="00EB44C2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37" w:rsidRDefault="00491937" w:rsidP="00EB44C2">
            <w:r>
              <w:rPr>
                <w:b/>
                <w:bCs/>
              </w:rPr>
              <w:t>Óratípus:</w:t>
            </w:r>
            <w:r>
              <w:tab/>
            </w:r>
          </w:p>
          <w:p w:rsidR="00491937" w:rsidRDefault="00491937" w:rsidP="00EB44C2">
            <w:r>
              <w:tab/>
              <w:t>Előadás</w:t>
            </w:r>
            <w:r>
              <w:rPr>
                <w:rFonts w:ascii="Batang" w:eastAsia="Batang" w:hAnsi="Batang" w:cs="Batang" w:hint="eastAsia"/>
              </w:rPr>
              <w:tab/>
            </w:r>
            <w:r>
              <w:t></w:t>
            </w:r>
          </w:p>
          <w:p w:rsidR="00491937" w:rsidRDefault="00491937" w:rsidP="00EB44C2">
            <w:r>
              <w:tab/>
              <w:t>Szeminárium</w:t>
            </w:r>
            <w:r>
              <w:rPr>
                <w:rFonts w:ascii="Batang" w:eastAsia="Batang" w:hAnsi="Batang" w:cs="Batang" w:hint="eastAsia"/>
              </w:rPr>
              <w:tab/>
            </w:r>
            <w:r>
              <w:t>X</w:t>
            </w:r>
          </w:p>
          <w:p w:rsidR="00491937" w:rsidRDefault="00491937" w:rsidP="00EB44C2">
            <w:pPr>
              <w:rPr>
                <w:b/>
                <w:bCs/>
              </w:rPr>
            </w:pPr>
            <w:r>
              <w:tab/>
              <w:t>Gyakorlat</w:t>
            </w:r>
            <w: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37" w:rsidRDefault="00491937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Értékelés:</w:t>
            </w:r>
          </w:p>
          <w:p w:rsidR="00491937" w:rsidRDefault="00491937" w:rsidP="00EB44C2">
            <w:r>
              <w:tab/>
              <w:t>Kollokvium</w:t>
            </w:r>
            <w:r>
              <w:tab/>
              <w:t xml:space="preserve">       </w:t>
            </w:r>
          </w:p>
          <w:p w:rsidR="00491937" w:rsidRDefault="00491937" w:rsidP="00EB44C2">
            <w:pPr>
              <w:rPr>
                <w:b/>
                <w:bCs/>
              </w:rPr>
            </w:pPr>
            <w:r>
              <w:tab/>
              <w:t xml:space="preserve">Gyakorlati </w:t>
            </w:r>
            <w:proofErr w:type="gramStart"/>
            <w:r>
              <w:t>jegy     X</w:t>
            </w:r>
            <w:proofErr w:type="gramEnd"/>
          </w:p>
        </w:tc>
      </w:tr>
      <w:tr w:rsidR="00491937" w:rsidTr="00EB44C2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37" w:rsidRPr="00040FDD" w:rsidRDefault="00491937" w:rsidP="00EB44C2">
            <w:pPr>
              <w:rPr>
                <w:b/>
                <w:bCs/>
                <w:sz w:val="22"/>
                <w:szCs w:val="22"/>
              </w:rPr>
            </w:pPr>
            <w:r w:rsidRPr="00AA22BA">
              <w:rPr>
                <w:b/>
              </w:rPr>
              <w:t>A tantárgy oktatásának célja</w:t>
            </w:r>
            <w:r w:rsidRPr="00040FDD">
              <w:rPr>
                <w:b/>
                <w:bCs/>
                <w:sz w:val="22"/>
                <w:szCs w:val="22"/>
              </w:rPr>
              <w:t>:</w:t>
            </w:r>
          </w:p>
          <w:p w:rsidR="00491937" w:rsidRPr="00040FDD" w:rsidRDefault="00491937" w:rsidP="00EB44C2">
            <w:pPr>
              <w:ind w:firstLine="642"/>
              <w:jc w:val="both"/>
              <w:rPr>
                <w:sz w:val="22"/>
                <w:szCs w:val="22"/>
              </w:rPr>
            </w:pPr>
            <w:r w:rsidRPr="00040FDD">
              <w:rPr>
                <w:sz w:val="22"/>
                <w:szCs w:val="22"/>
              </w:rPr>
              <w:t>Megalapozott ismereteket nyújtani a csecsemő-kisgyermek szomatikus fejlődéséről, és az egészséges újszülött, csecsemő, kisgyermek gondozásáról.</w:t>
            </w:r>
          </w:p>
          <w:p w:rsidR="00491937" w:rsidRPr="00040FDD" w:rsidRDefault="00491937" w:rsidP="00EB44C2">
            <w:pPr>
              <w:jc w:val="both"/>
              <w:rPr>
                <w:sz w:val="22"/>
                <w:szCs w:val="22"/>
              </w:rPr>
            </w:pPr>
            <w:r w:rsidRPr="00040FDD">
              <w:rPr>
                <w:sz w:val="22"/>
                <w:szCs w:val="22"/>
              </w:rPr>
              <w:t>Azon meggyőződés kialakítása, hogy a csecsemő-kisgyermek fejlődésében a szomatikus és pszichés fejlődés, a gyermek gondozása és nevelése egymástól elválaszthatatlan egységet képez.</w:t>
            </w:r>
          </w:p>
          <w:p w:rsidR="00491937" w:rsidRPr="00040FDD" w:rsidRDefault="00491937" w:rsidP="00EB44C2">
            <w:pPr>
              <w:ind w:firstLine="642"/>
              <w:jc w:val="both"/>
              <w:rPr>
                <w:sz w:val="22"/>
                <w:szCs w:val="22"/>
              </w:rPr>
            </w:pPr>
            <w:r w:rsidRPr="00040FDD">
              <w:rPr>
                <w:sz w:val="22"/>
                <w:szCs w:val="22"/>
              </w:rPr>
              <w:t>Megismertetni a hallgatókkal a</w:t>
            </w:r>
            <w:r>
              <w:rPr>
                <w:sz w:val="22"/>
                <w:szCs w:val="22"/>
              </w:rPr>
              <w:t>z egészséges</w:t>
            </w:r>
            <w:r w:rsidRPr="00040FDD">
              <w:rPr>
                <w:sz w:val="22"/>
                <w:szCs w:val="22"/>
              </w:rPr>
              <w:t xml:space="preserve"> </w:t>
            </w:r>
            <w:proofErr w:type="gramStart"/>
            <w:r w:rsidRPr="00040FDD">
              <w:rPr>
                <w:sz w:val="22"/>
                <w:szCs w:val="22"/>
              </w:rPr>
              <w:t>csecsemő-kisgyermek táplálás</w:t>
            </w:r>
            <w:proofErr w:type="gramEnd"/>
            <w:r w:rsidRPr="00040FDD">
              <w:rPr>
                <w:sz w:val="22"/>
                <w:szCs w:val="22"/>
              </w:rPr>
              <w:t>, élelmezés fiziológiai alapjait, a korszerű minőségi táplálás követelményeit. Az egyes élelmi anyagok és ételek táplálkozás élettani értékeit, a legfontosabb élelmi anyagok, élelmiszerek tápanyagtartalmát.</w:t>
            </w:r>
          </w:p>
          <w:p w:rsidR="00491937" w:rsidRPr="00040FDD" w:rsidRDefault="00491937" w:rsidP="00EB44C2">
            <w:pPr>
              <w:jc w:val="both"/>
              <w:rPr>
                <w:sz w:val="22"/>
                <w:szCs w:val="22"/>
              </w:rPr>
            </w:pPr>
          </w:p>
          <w:p w:rsidR="00491937" w:rsidRPr="00040FDD" w:rsidRDefault="00491937" w:rsidP="00EB44C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Tananyagt</w:t>
            </w:r>
            <w:r w:rsidRPr="00040FDD">
              <w:rPr>
                <w:b/>
                <w:sz w:val="22"/>
                <w:szCs w:val="22"/>
              </w:rPr>
              <w:t>artalom:</w:t>
            </w:r>
          </w:p>
          <w:p w:rsidR="00491937" w:rsidRPr="00D45EFA" w:rsidRDefault="00491937" w:rsidP="00491937">
            <w:pPr>
              <w:numPr>
                <w:ilvl w:val="0"/>
                <w:numId w:val="1"/>
              </w:numPr>
              <w:tabs>
                <w:tab w:val="clear" w:pos="2082"/>
                <w:tab w:val="num" w:pos="462"/>
              </w:tabs>
              <w:ind w:left="462" w:hanging="462"/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A gondozás és a nevelés egysége</w:t>
            </w:r>
          </w:p>
          <w:p w:rsidR="00491937" w:rsidRPr="00D45EFA" w:rsidRDefault="00491937" w:rsidP="00491937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A gondozás jelentősége a felnőtthöz fűződő érzelmi kapcsolat kialakítása, valamint a gyermek önmagával való viszonya, énképének alakulása szempontjából.</w:t>
            </w:r>
          </w:p>
          <w:p w:rsidR="00491937" w:rsidRPr="00D45EFA" w:rsidRDefault="00491937" w:rsidP="00491937">
            <w:pPr>
              <w:numPr>
                <w:ilvl w:val="0"/>
                <w:numId w:val="2"/>
              </w:numPr>
              <w:tabs>
                <w:tab w:val="clear" w:pos="1722"/>
                <w:tab w:val="num" w:pos="462"/>
              </w:tabs>
              <w:ind w:left="462" w:hanging="462"/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Az étkezés, mint az anya-gyermek kapcsolat egyik legfontosabb színtere, az étkezés szerepe a szociális kompetencia élményének kialakulása szempontjából</w:t>
            </w:r>
          </w:p>
          <w:p w:rsidR="00491937" w:rsidRPr="00D45EFA" w:rsidRDefault="00491937" w:rsidP="00491937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A szopás, a szoptatás jelentősége, segítség a szoptató anyának az első mellre tevésnél szoptatási és szopási nehézségek.</w:t>
            </w:r>
          </w:p>
          <w:p w:rsidR="00491937" w:rsidRPr="00D45EFA" w:rsidRDefault="00491937" w:rsidP="00491937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Az elválasztás menete, az új ízek, új ételek bevezetésének módja</w:t>
            </w:r>
          </w:p>
          <w:p w:rsidR="00491937" w:rsidRPr="00D45EFA" w:rsidRDefault="00491937" w:rsidP="00491937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A pohár és a kanál használatának megtanítása, s az ezekkel kapcsolatos esetleges nehézségek megoldása az étkezésnél használatos célszerű eszközök, a célszerűtlenek bírálata.</w:t>
            </w:r>
          </w:p>
          <w:p w:rsidR="00491937" w:rsidRPr="00D45EFA" w:rsidRDefault="00491937" w:rsidP="00491937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Áttérés a pépes ételről a darabos ételre.</w:t>
            </w:r>
          </w:p>
          <w:p w:rsidR="00491937" w:rsidRPr="00D45EFA" w:rsidRDefault="00491937" w:rsidP="00491937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Áttérés a csecsemő étrendjéről a kisgyermek és nagyon gyermek étrendjére.</w:t>
            </w:r>
          </w:p>
          <w:p w:rsidR="00491937" w:rsidRPr="00D45EFA" w:rsidRDefault="00491937" w:rsidP="00491937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Étkezéssel kapcsolatos problémák: étvágytalanság, válogatás, falánkság, kialakulásuk lehetséges okai és a kialakulásukhoz vezető út.</w:t>
            </w:r>
          </w:p>
          <w:p w:rsidR="00491937" w:rsidRPr="00D45EFA" w:rsidRDefault="00491937" w:rsidP="00491937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Megfigyelési szempontok az étkezés témában végzett megfigyelési gyakorlathoz.</w:t>
            </w:r>
          </w:p>
          <w:p w:rsidR="00491937" w:rsidRPr="00D45EFA" w:rsidRDefault="00491937" w:rsidP="00491937">
            <w:pPr>
              <w:numPr>
                <w:ilvl w:val="0"/>
                <w:numId w:val="2"/>
              </w:numPr>
              <w:tabs>
                <w:tab w:val="clear" w:pos="1722"/>
                <w:tab w:val="num" w:pos="462"/>
              </w:tabs>
              <w:ind w:left="462" w:hanging="540"/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Fürdetés, pelenkázás, öltöztetés</w:t>
            </w:r>
          </w:p>
          <w:p w:rsidR="00491937" w:rsidRPr="00D45EFA" w:rsidRDefault="00491937" w:rsidP="00491937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A fürösztés élettani jelentősége.</w:t>
            </w:r>
          </w:p>
          <w:p w:rsidR="00491937" w:rsidRPr="00D45EFA" w:rsidRDefault="00491937" w:rsidP="00491937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A fürösztés, öltöztetés jelentősége a felnőtt-gyermek kapcsolatban, a gyermek szociális kompetencia élményének kialakulásában.</w:t>
            </w:r>
          </w:p>
          <w:p w:rsidR="00491937" w:rsidRPr="00D45EFA" w:rsidRDefault="00491937" w:rsidP="00491937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A fürösztés, öltöztetés jelentősége a gyermek önmagához való viszonyának, pozitív énképének kialakulása szempontjából.</w:t>
            </w:r>
          </w:p>
          <w:p w:rsidR="00491937" w:rsidRPr="00D45EFA" w:rsidRDefault="00491937" w:rsidP="00491937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A fürösztés, öltöztetés tárgyi feltételei: a fürdőszoba berendezési tárgyai, a fürösztés, öltöztetés kellékei.</w:t>
            </w:r>
          </w:p>
          <w:p w:rsidR="00491937" w:rsidRPr="00D45EFA" w:rsidRDefault="00491937" w:rsidP="00491937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Előkészítés a fürdetéshez, öltöztetéshez. Az előkészítés jelentősége a felnőttel való zavartalan együttlét feltételeinek megteremtése szempontjából.</w:t>
            </w:r>
          </w:p>
          <w:p w:rsidR="00491937" w:rsidRPr="00D45EFA" w:rsidRDefault="00491937" w:rsidP="00491937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 xml:space="preserve">A fürdetés módja </w:t>
            </w:r>
            <w:proofErr w:type="spellStart"/>
            <w:r w:rsidRPr="00D45EFA">
              <w:rPr>
                <w:sz w:val="22"/>
                <w:szCs w:val="22"/>
              </w:rPr>
              <w:t>üjszülött-korban</w:t>
            </w:r>
            <w:proofErr w:type="spellEnd"/>
            <w:r w:rsidRPr="00D45EFA">
              <w:rPr>
                <w:sz w:val="22"/>
                <w:szCs w:val="22"/>
              </w:rPr>
              <w:t xml:space="preserve"> a köldökcsonk leesése előtt.</w:t>
            </w:r>
          </w:p>
          <w:p w:rsidR="00491937" w:rsidRPr="00D45EFA" w:rsidRDefault="00491937" w:rsidP="00491937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A tisztogatás szerepe, kellékei, a tisztogatás módja, feleslegessé válásának kritériumai.</w:t>
            </w:r>
          </w:p>
          <w:p w:rsidR="00491937" w:rsidRPr="00D45EFA" w:rsidRDefault="00491937" w:rsidP="00491937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A pólyázón történő szappanozás előnyei, kivitelezése, a kádban való szappanozásra áttérés kritériumai.</w:t>
            </w:r>
          </w:p>
          <w:p w:rsidR="00491937" w:rsidRPr="00D45EFA" w:rsidRDefault="00491937" w:rsidP="00491937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A fürdetés módja és menete az önálló felülés, felállás elsajátítása előtt.</w:t>
            </w:r>
          </w:p>
          <w:p w:rsidR="00491937" w:rsidRPr="00D45EFA" w:rsidRDefault="00491937" w:rsidP="00491937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A felülni, felállni tudó gyerek fürösztésének módja, menete.</w:t>
            </w:r>
          </w:p>
          <w:p w:rsidR="00491937" w:rsidRPr="00D45EFA" w:rsidRDefault="00491937" w:rsidP="00491937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lastRenderedPageBreak/>
              <w:t>A fürösztéshez, öltöztetéshez kapcsolódó kiegészítő műveletek: fésülködés, hajvágás, körömvágás, kvarcolás.</w:t>
            </w:r>
          </w:p>
          <w:p w:rsidR="00491937" w:rsidRPr="00D45EFA" w:rsidRDefault="00491937" w:rsidP="00491937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A fogmosás bevezetésének kritériumai és módja, a fogápolás helyes technikája, eszközei.</w:t>
            </w:r>
          </w:p>
          <w:p w:rsidR="00491937" w:rsidRPr="00D45EFA" w:rsidRDefault="00491937" w:rsidP="00491937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Csecsemő és kisgyermekkorban szokásos egyéb tisztántartási műveletek: tisztába tevés, kéz és arcmosás, zuhanyozás.</w:t>
            </w:r>
          </w:p>
          <w:p w:rsidR="00491937" w:rsidRPr="00D45EFA" w:rsidRDefault="00491937" w:rsidP="00491937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A felnőttel való együttműködés és az önállóság alakulása fürdetés, öltöztetés közben.</w:t>
            </w:r>
          </w:p>
          <w:p w:rsidR="00491937" w:rsidRPr="00D45EFA" w:rsidRDefault="00491937" w:rsidP="00491937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Az önállóság helyes értelmezése.</w:t>
            </w:r>
          </w:p>
          <w:p w:rsidR="00491937" w:rsidRPr="00D45EFA" w:rsidRDefault="00491937" w:rsidP="00491937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Konkrét megfigyelési szempontok csecsemők és kisgyermekek öltöztetésének, fürdetésének a megfigyeléséhez.</w:t>
            </w:r>
          </w:p>
          <w:p w:rsidR="00491937" w:rsidRPr="00D45EFA" w:rsidRDefault="00491937" w:rsidP="00491937">
            <w:pPr>
              <w:numPr>
                <w:ilvl w:val="0"/>
                <w:numId w:val="2"/>
              </w:numPr>
              <w:tabs>
                <w:tab w:val="clear" w:pos="1722"/>
                <w:tab w:val="num" w:pos="462"/>
              </w:tabs>
              <w:ind w:left="462" w:hanging="540"/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Táplálkozás-élettani alapfogalmak</w:t>
            </w:r>
          </w:p>
          <w:p w:rsidR="00491937" w:rsidRPr="00D45EFA" w:rsidRDefault="00491937" w:rsidP="00491937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Tápanyagok fajtái és jelentősége a gyermekétkeztetésben</w:t>
            </w:r>
          </w:p>
          <w:p w:rsidR="00491937" w:rsidRPr="00D45EFA" w:rsidRDefault="00491937" w:rsidP="00491937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Tápanyagszükséglet és tolerancia</w:t>
            </w:r>
          </w:p>
          <w:p w:rsidR="00491937" w:rsidRPr="00D45EFA" w:rsidRDefault="00491937" w:rsidP="00491937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Az anyagcsere, emésztés és felszívódás</w:t>
            </w:r>
          </w:p>
          <w:p w:rsidR="00491937" w:rsidRPr="00D45EFA" w:rsidRDefault="00491937" w:rsidP="00491937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Élelmi anyagok, élelmiszerek</w:t>
            </w:r>
          </w:p>
          <w:p w:rsidR="00491937" w:rsidRPr="00D45EFA" w:rsidRDefault="00491937" w:rsidP="00491937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Az egyes élelmiszerek csoportosítása</w:t>
            </w:r>
          </w:p>
          <w:p w:rsidR="00491937" w:rsidRPr="00D45EFA" w:rsidRDefault="00491937" w:rsidP="00491937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Egyes élelmiszerek összetétele, jelentősége és felhasználása.</w:t>
            </w:r>
          </w:p>
          <w:p w:rsidR="00491937" w:rsidRPr="00D45EFA" w:rsidRDefault="00491937" w:rsidP="00491937">
            <w:pPr>
              <w:numPr>
                <w:ilvl w:val="0"/>
                <w:numId w:val="2"/>
              </w:numPr>
              <w:tabs>
                <w:tab w:val="clear" w:pos="1722"/>
                <w:tab w:val="num" w:pos="462"/>
              </w:tabs>
              <w:ind w:left="462" w:hanging="540"/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A korszerű csecsemő és kisgyermektáplálás alapjai</w:t>
            </w:r>
          </w:p>
          <w:p w:rsidR="00491937" w:rsidRPr="00D40681" w:rsidRDefault="00491937" w:rsidP="00491937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Gyermekközösségben alkalmazható diéták és vegetáriánus étkeztetés.</w:t>
            </w:r>
          </w:p>
        </w:tc>
      </w:tr>
      <w:tr w:rsidR="00491937" w:rsidTr="00EB44C2">
        <w:trPr>
          <w:trHeight w:val="1971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37" w:rsidRDefault="00491937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Kötelező olvasmányok:</w:t>
            </w:r>
          </w:p>
          <w:p w:rsidR="00491937" w:rsidRDefault="00491937" w:rsidP="00EB44C2">
            <w:pPr>
              <w:pStyle w:val="Szvegtrzsbehzssal"/>
              <w:ind w:left="282" w:hanging="28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Falk Judit 1985. Az egészséges csecsemő és kisgyermek fejlődése és gondozása. A „Tananyag a csecsemő és gyermekgondozói szakosító tanfolyam hallgatói részére” c. kötetben, (szerk.: </w:t>
            </w:r>
            <w:proofErr w:type="spellStart"/>
            <w:r>
              <w:rPr>
                <w:szCs w:val="24"/>
              </w:rPr>
              <w:t>Polonyi</w:t>
            </w:r>
            <w:proofErr w:type="spellEnd"/>
            <w:r>
              <w:rPr>
                <w:szCs w:val="24"/>
              </w:rPr>
              <w:t xml:space="preserve"> Erzsébet) 1-2.</w:t>
            </w:r>
          </w:p>
          <w:p w:rsidR="00491937" w:rsidRDefault="00491937" w:rsidP="00EB44C2">
            <w:pPr>
              <w:pStyle w:val="Szvegtrzsbehzssal"/>
              <w:ind w:left="282" w:hanging="282"/>
              <w:jc w:val="both"/>
              <w:rPr>
                <w:szCs w:val="24"/>
              </w:rPr>
            </w:pPr>
            <w:r>
              <w:rPr>
                <w:szCs w:val="24"/>
              </w:rPr>
              <w:t>Gyermekgyógyászat 2001. 52. évf. 3. sz.</w:t>
            </w:r>
          </w:p>
          <w:p w:rsidR="00491937" w:rsidRDefault="00491937" w:rsidP="00EB44C2">
            <w:pPr>
              <w:pStyle w:val="Szvegtrzsbehzssal"/>
              <w:ind w:left="282" w:hanging="282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Pikler</w:t>
            </w:r>
            <w:proofErr w:type="spellEnd"/>
            <w:r>
              <w:rPr>
                <w:szCs w:val="24"/>
              </w:rPr>
              <w:t xml:space="preserve"> Emmi (szerk.) 1978. Az egészséges csecsemő és gyermek fejlődése és gondozása 2. kiadás 1-3 köt. Bp. Medicina. 628. o. (Egészségügyi szakiskolák tankönyve)</w:t>
            </w:r>
          </w:p>
          <w:p w:rsidR="00491937" w:rsidRDefault="00491937" w:rsidP="00EB44C2">
            <w:pPr>
              <w:pStyle w:val="Szvegtrzsbehzssal"/>
              <w:ind w:left="282" w:hanging="282"/>
              <w:jc w:val="both"/>
              <w:rPr>
                <w:szCs w:val="24"/>
              </w:rPr>
            </w:pPr>
            <w:r>
              <w:rPr>
                <w:szCs w:val="24"/>
              </w:rPr>
              <w:t>Tardos Anna (szerk.) 1982. Szöveggyűjtemény a csecsemő és kisgyermek szakgondozónők részére Bp. Egészségügyi Szakdolgozók Központi továbbképző Intézete, 265. o.</w:t>
            </w:r>
          </w:p>
          <w:p w:rsidR="00491937" w:rsidRDefault="00491937" w:rsidP="00EB44C2">
            <w:pPr>
              <w:pStyle w:val="Szvegtrzsbehzssal"/>
              <w:ind w:left="282" w:hanging="282"/>
              <w:jc w:val="both"/>
              <w:rPr>
                <w:szCs w:val="24"/>
              </w:rPr>
            </w:pPr>
            <w:r>
              <w:rPr>
                <w:szCs w:val="24"/>
              </w:rPr>
              <w:t>Az egészséges csecsemő táplálásának irányelvei. Módszertani ajánlás.</w:t>
            </w:r>
          </w:p>
          <w:p w:rsidR="00491937" w:rsidRDefault="00491937" w:rsidP="00EB44C2">
            <w:pPr>
              <w:pStyle w:val="Szvegtrzsbehzssal"/>
              <w:ind w:left="282" w:hanging="282"/>
              <w:jc w:val="both"/>
              <w:rPr>
                <w:szCs w:val="24"/>
              </w:rPr>
            </w:pPr>
            <w:r>
              <w:rPr>
                <w:szCs w:val="24"/>
              </w:rPr>
              <w:t>A közegészségügyi-járványügyi szakmai kollégium módszertani levele a bölcsődében és oktatási intézményekben alkalmazható vegetáriánus és hasonló jellegű étrendekről.</w:t>
            </w:r>
          </w:p>
          <w:p w:rsidR="00491937" w:rsidRDefault="00491937" w:rsidP="00EB44C2">
            <w:pPr>
              <w:pStyle w:val="Szvegtrzsbehzssal"/>
              <w:ind w:left="282" w:hanging="28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Dr. Arató </w:t>
            </w:r>
            <w:proofErr w:type="spellStart"/>
            <w:r>
              <w:rPr>
                <w:szCs w:val="24"/>
              </w:rPr>
              <w:t>András-Dr</w:t>
            </w:r>
            <w:proofErr w:type="gramStart"/>
            <w:r>
              <w:rPr>
                <w:szCs w:val="24"/>
              </w:rPr>
              <w:t>.Várkonyi</w:t>
            </w:r>
            <w:proofErr w:type="spellEnd"/>
            <w:proofErr w:type="gramEnd"/>
            <w:r>
              <w:rPr>
                <w:szCs w:val="24"/>
              </w:rPr>
              <w:t xml:space="preserve"> Ágnes.: Az OCSGYI 47. sz. Módszertani levél módosítása.</w:t>
            </w:r>
          </w:p>
          <w:p w:rsidR="00491937" w:rsidRDefault="00491937" w:rsidP="00EB44C2">
            <w:pPr>
              <w:pStyle w:val="Szvegtrzsbehzssal"/>
              <w:ind w:left="282" w:hanging="28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Dr. Barna Mária-Papp </w:t>
            </w:r>
            <w:proofErr w:type="spellStart"/>
            <w:r>
              <w:rPr>
                <w:szCs w:val="24"/>
              </w:rPr>
              <w:t>Rita-Mramurácz</w:t>
            </w:r>
            <w:proofErr w:type="spellEnd"/>
            <w:r>
              <w:rPr>
                <w:szCs w:val="24"/>
              </w:rPr>
              <w:t xml:space="preserve"> Éva dr.: Otthon és a bölcsődében. Kisgyermekek táplálása 1-3 éves korban, </w:t>
            </w:r>
            <w:proofErr w:type="spellStart"/>
            <w:r>
              <w:rPr>
                <w:szCs w:val="24"/>
              </w:rPr>
              <w:t>Alimenta</w:t>
            </w:r>
            <w:proofErr w:type="spellEnd"/>
            <w:r>
              <w:rPr>
                <w:szCs w:val="24"/>
              </w:rPr>
              <w:t xml:space="preserve"> Kiadó Bp., 1995.</w:t>
            </w:r>
          </w:p>
          <w:p w:rsidR="00491937" w:rsidRDefault="00491937" w:rsidP="00EB44C2">
            <w:pPr>
              <w:pStyle w:val="Szvegtrzsbehzssal"/>
              <w:ind w:left="282" w:hanging="282"/>
              <w:jc w:val="both"/>
              <w:rPr>
                <w:szCs w:val="24"/>
              </w:rPr>
            </w:pPr>
          </w:p>
        </w:tc>
      </w:tr>
      <w:tr w:rsidR="00491937" w:rsidTr="00EB44C2">
        <w:trPr>
          <w:trHeight w:val="728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37" w:rsidRDefault="00491937" w:rsidP="00EB44C2">
            <w:pPr>
              <w:jc w:val="both"/>
            </w:pPr>
            <w:r>
              <w:rPr>
                <w:b/>
                <w:bCs/>
              </w:rPr>
              <w:t xml:space="preserve">Tantárgyfelelős: </w:t>
            </w:r>
            <w:r>
              <w:t xml:space="preserve">Szentpéteriné Tátrai Éva </w:t>
            </w:r>
          </w:p>
          <w:p w:rsidR="00491937" w:rsidRDefault="00491937" w:rsidP="00EB44C2">
            <w:pPr>
              <w:jc w:val="both"/>
            </w:pPr>
            <w:r>
              <w:t xml:space="preserve">Oktatók: </w:t>
            </w:r>
            <w:proofErr w:type="spellStart"/>
            <w:r>
              <w:t>Szentpéteryné</w:t>
            </w:r>
            <w:proofErr w:type="spellEnd"/>
            <w:r>
              <w:t xml:space="preserve"> Tátrai Éva</w:t>
            </w:r>
          </w:p>
        </w:tc>
      </w:tr>
    </w:tbl>
    <w:p w:rsidR="00491937" w:rsidRDefault="00491937" w:rsidP="00491937"/>
    <w:p w:rsidR="002C7179" w:rsidRDefault="002C7179"/>
    <w:sectPr w:rsidR="002C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0F8E"/>
    <w:multiLevelType w:val="hybridMultilevel"/>
    <w:tmpl w:val="9EAA630A"/>
    <w:lvl w:ilvl="0" w:tplc="009A8314">
      <w:start w:val="2"/>
      <w:numFmt w:val="decimal"/>
      <w:lvlText w:val="%1."/>
      <w:lvlJc w:val="left"/>
      <w:pPr>
        <w:tabs>
          <w:tab w:val="num" w:pos="1722"/>
        </w:tabs>
        <w:ind w:left="172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533EDB"/>
    <w:multiLevelType w:val="hybridMultilevel"/>
    <w:tmpl w:val="3AFAF0CE"/>
    <w:lvl w:ilvl="0" w:tplc="E5FCB768">
      <w:start w:val="1"/>
      <w:numFmt w:val="decimal"/>
      <w:lvlText w:val="%1."/>
      <w:lvlJc w:val="left"/>
      <w:pPr>
        <w:tabs>
          <w:tab w:val="num" w:pos="2082"/>
        </w:tabs>
        <w:ind w:left="2082" w:hanging="360"/>
      </w:pPr>
      <w:rPr>
        <w:rFonts w:hint="default"/>
        <w:b w:val="0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05A98D4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37"/>
    <w:rsid w:val="002C7179"/>
    <w:rsid w:val="0049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491937"/>
    <w:pPr>
      <w:autoSpaceDE w:val="0"/>
      <w:autoSpaceDN w:val="0"/>
      <w:adjustRightInd w:val="0"/>
      <w:ind w:left="360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49193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491937"/>
    <w:pPr>
      <w:autoSpaceDE w:val="0"/>
      <w:autoSpaceDN w:val="0"/>
      <w:adjustRightInd w:val="0"/>
      <w:ind w:left="360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49193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4306</Characters>
  <Application>Microsoft Office Word</Application>
  <DocSecurity>0</DocSecurity>
  <Lines>35</Lines>
  <Paragraphs>9</Paragraphs>
  <ScaleCrop>false</ScaleCrop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2011-08-25T06:11:00Z</dcterms:created>
  <dcterms:modified xsi:type="dcterms:W3CDTF">2011-08-25T06:11:00Z</dcterms:modified>
</cp:coreProperties>
</file>