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6" w:rsidRDefault="003572D6" w:rsidP="003572D6"/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080"/>
        <w:gridCol w:w="1680"/>
        <w:gridCol w:w="2520"/>
        <w:gridCol w:w="2640"/>
      </w:tblGrid>
      <w:tr w:rsidR="003572D6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572D6" w:rsidRPr="005070A2" w:rsidRDefault="003572D6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tanegység neve: </w:t>
            </w:r>
            <w:r w:rsidRPr="00293995"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Gyermekkép </w:t>
            </w:r>
            <w:proofErr w:type="gramStart"/>
            <w:r w:rsidRPr="00293995">
              <w:rPr>
                <w:rFonts w:ascii="Georgia" w:hAnsi="Georgia"/>
                <w:b/>
                <w:bCs/>
                <w:caps/>
                <w:sz w:val="28"/>
                <w:szCs w:val="28"/>
              </w:rPr>
              <w:t>a</w:t>
            </w:r>
            <w:proofErr w:type="gramEnd"/>
            <w:r w:rsidRPr="00293995">
              <w:rPr>
                <w:rFonts w:ascii="Georgia" w:hAnsi="Georgia"/>
                <w:b/>
                <w:bCs/>
                <w:caps/>
                <w:sz w:val="28"/>
                <w:szCs w:val="28"/>
              </w:rPr>
              <w:t xml:space="preserve"> neveléstörténetben</w:t>
            </w:r>
          </w:p>
        </w:tc>
      </w:tr>
      <w:tr w:rsidR="003572D6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Pr="005070A2" w:rsidRDefault="003572D6" w:rsidP="00EB44C2">
            <w:pPr>
              <w:rPr>
                <w:b/>
                <w:bCs/>
              </w:rPr>
            </w:pPr>
            <w:r w:rsidRPr="005070A2">
              <w:rPr>
                <w:b/>
              </w:rPr>
              <w:t xml:space="preserve">Tantárgy kódja: </w:t>
            </w:r>
            <w:bookmarkStart w:id="0" w:name="_GoBack"/>
            <w:r>
              <w:rPr>
                <w:b/>
              </w:rPr>
              <w:t>NFP_CG104K5</w:t>
            </w:r>
            <w:bookmarkEnd w:id="0"/>
          </w:p>
        </w:tc>
      </w:tr>
      <w:tr w:rsidR="003572D6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r w:rsidRPr="007E46D0">
              <w:rPr>
                <w:b/>
              </w:rPr>
              <w:t>Kredit</w:t>
            </w:r>
            <w:r>
              <w:t>:</w:t>
            </w:r>
          </w:p>
          <w:p w:rsidR="003572D6" w:rsidRPr="00EA36C6" w:rsidRDefault="003572D6" w:rsidP="00EB44C2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r w:rsidRPr="007E46D0">
              <w:rPr>
                <w:b/>
              </w:rPr>
              <w:t>Félév</w:t>
            </w:r>
            <w:r>
              <w:t>:</w:t>
            </w:r>
          </w:p>
          <w:p w:rsidR="003572D6" w:rsidRPr="00EA36C6" w:rsidRDefault="003572D6" w:rsidP="00EB44C2">
            <w:pPr>
              <w:jc w:val="center"/>
            </w:pPr>
            <w:r>
              <w:t>I.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r w:rsidRPr="007E46D0">
              <w:rPr>
                <w:b/>
              </w:rPr>
              <w:t>Heti óraszám</w:t>
            </w:r>
            <w:r>
              <w:t>:</w:t>
            </w:r>
          </w:p>
          <w:p w:rsidR="003572D6" w:rsidRPr="00EA36C6" w:rsidRDefault="003572D6" w:rsidP="00EB44C2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r w:rsidRPr="007E46D0">
              <w:rPr>
                <w:b/>
              </w:rPr>
              <w:t>Óratípus</w:t>
            </w:r>
            <w:r>
              <w:t>:</w:t>
            </w:r>
          </w:p>
          <w:p w:rsidR="003572D6" w:rsidRDefault="003572D6" w:rsidP="00EB44C2">
            <w:pPr>
              <w:tabs>
                <w:tab w:val="left" w:pos="290"/>
                <w:tab w:val="left" w:pos="1970"/>
              </w:tabs>
            </w:pPr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3572D6" w:rsidRDefault="003572D6" w:rsidP="00EB44C2">
            <w:pPr>
              <w:tabs>
                <w:tab w:val="left" w:pos="290"/>
                <w:tab w:val="left" w:pos="1970"/>
              </w:tabs>
            </w:pPr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3572D6" w:rsidRPr="00EA36C6" w:rsidRDefault="003572D6" w:rsidP="00EB44C2">
            <w:pPr>
              <w:tabs>
                <w:tab w:val="left" w:pos="290"/>
                <w:tab w:val="left" w:pos="1970"/>
              </w:tabs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r w:rsidRPr="007E46D0">
              <w:rPr>
                <w:b/>
              </w:rPr>
              <w:t>Értékelés</w:t>
            </w:r>
            <w:r>
              <w:t>:</w:t>
            </w:r>
          </w:p>
          <w:p w:rsidR="003572D6" w:rsidRDefault="003572D6" w:rsidP="00EB44C2">
            <w:pPr>
              <w:tabs>
                <w:tab w:val="left" w:pos="170"/>
                <w:tab w:val="left" w:pos="1850"/>
              </w:tabs>
            </w:pPr>
            <w:r>
              <w:tab/>
              <w:t>Kollokvium</w:t>
            </w:r>
            <w:r>
              <w:tab/>
              <w:t>X</w:t>
            </w:r>
          </w:p>
          <w:p w:rsidR="003572D6" w:rsidRPr="00EA36C6" w:rsidRDefault="003572D6" w:rsidP="00EB44C2">
            <w:pPr>
              <w:tabs>
                <w:tab w:val="left" w:pos="170"/>
                <w:tab w:val="left" w:pos="1850"/>
              </w:tabs>
            </w:pPr>
            <w:r>
              <w:tab/>
              <w:t>Gyakorlati jegy   </w:t>
            </w:r>
          </w:p>
        </w:tc>
      </w:tr>
      <w:tr w:rsidR="003572D6" w:rsidTr="00EB44C2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Pr="005070A2" w:rsidRDefault="003572D6" w:rsidP="00EB44C2">
            <w:pPr>
              <w:rPr>
                <w:i/>
                <w:iCs/>
              </w:rPr>
            </w:pPr>
            <w:r w:rsidRPr="005070A2">
              <w:rPr>
                <w:b/>
              </w:rPr>
              <w:t>A tantárgy oktatásának célja</w:t>
            </w:r>
            <w:r w:rsidRPr="005070A2">
              <w:rPr>
                <w:b/>
                <w:bCs/>
              </w:rPr>
              <w:t>:</w:t>
            </w:r>
          </w:p>
          <w:p w:rsidR="003572D6" w:rsidRPr="005070A2" w:rsidRDefault="003572D6" w:rsidP="00EB44C2">
            <w:pPr>
              <w:ind w:firstLine="522"/>
              <w:jc w:val="both"/>
            </w:pPr>
            <w:r w:rsidRPr="005070A2">
              <w:t>Hallgatóinknak meg kell ismerniük a mai modern világ gyerekképét megelőző gyerme</w:t>
            </w:r>
            <w:r>
              <w:t>kkorral kapcsolatos nézeteket, e</w:t>
            </w:r>
            <w:r w:rsidRPr="005070A2">
              <w:t>zzel kapcsolatban pedig a gyermekek nevelésével kapcsolatos különböző irányza</w:t>
            </w:r>
            <w:r>
              <w:t>tokat, történeti változásokat., k</w:t>
            </w:r>
            <w:r w:rsidRPr="005070A2">
              <w:t>ülönös tekintettel a különböző történeti koro</w:t>
            </w:r>
            <w:r>
              <w:t xml:space="preserve">k neveléselméleti koncepcióira, illetve a </w:t>
            </w:r>
            <w:proofErr w:type="gramStart"/>
            <w:r>
              <w:t>gyermek változó</w:t>
            </w:r>
            <w:proofErr w:type="gramEnd"/>
            <w:r>
              <w:t xml:space="preserve"> státusára a társadalomban. A történeti szemléletmód </w:t>
            </w:r>
            <w:r w:rsidRPr="005070A2">
              <w:t>által lehetőség nyílik a nevelés probl</w:t>
            </w:r>
            <w:r>
              <w:t xml:space="preserve">émakörének folyamatként való megközelítésére, </w:t>
            </w:r>
            <w:r w:rsidRPr="005070A2">
              <w:t>a fejlődés momentumainak megragadására</w:t>
            </w:r>
            <w:r>
              <w:t xml:space="preserve">, és a modern, megalapozottabb gyermekkép és gyermeknevelési </w:t>
            </w:r>
            <w:proofErr w:type="gramStart"/>
            <w:r>
              <w:t>gyakorlat formálásra</w:t>
            </w:r>
            <w:proofErr w:type="gramEnd"/>
            <w:r>
              <w:t>.</w:t>
            </w:r>
          </w:p>
          <w:p w:rsidR="003572D6" w:rsidRPr="005070A2" w:rsidRDefault="003572D6" w:rsidP="00EB44C2">
            <w:pPr>
              <w:jc w:val="both"/>
              <w:rPr>
                <w:u w:val="single"/>
              </w:rPr>
            </w:pPr>
          </w:p>
          <w:p w:rsidR="003572D6" w:rsidRPr="005070A2" w:rsidRDefault="003572D6" w:rsidP="00EB44C2">
            <w:pPr>
              <w:jc w:val="both"/>
            </w:pPr>
            <w:r w:rsidRPr="005070A2">
              <w:rPr>
                <w:b/>
              </w:rPr>
              <w:t>Tananyagtartalom</w:t>
            </w:r>
            <w:r w:rsidRPr="005070A2">
              <w:rPr>
                <w:u w:val="single"/>
              </w:rPr>
              <w:t>:</w:t>
            </w:r>
          </w:p>
          <w:p w:rsidR="003572D6" w:rsidRPr="005070A2" w:rsidRDefault="003572D6" w:rsidP="00EB44C2">
            <w:pPr>
              <w:ind w:firstLine="522"/>
              <w:jc w:val="both"/>
            </w:pPr>
            <w:r w:rsidRPr="005070A2">
              <w:t>A neveléstörténet helye a tudományok rendszerében, neveléstörténeti források, az ókori keleti nevelés gyermekképe, a görög és római világ gyermekképe, a középkori klerikus és világi gyermeknevelés, a reneszánsz és a humanizmus hatása a gyermekkorra, a felvilágosodás gondolkodóinak gyerekképe, a XIX. század neveléstörténete, a XX. század neveléstörténete, a magyar neveléstörténet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 család és a nevelés változásai az időben.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jc w:val="both"/>
            </w:pPr>
            <w:r w:rsidRPr="005070A2">
              <w:t>Felfogások a gyermekről, a gyermekkorról.</w:t>
            </w:r>
            <w:r>
              <w:t xml:space="preserve"> </w:t>
            </w:r>
            <w:r w:rsidRPr="005070A2">
              <w:t>Gyermeknevelés a korai kereszténységtől az újkorig.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Locke és Rousseau gyermekképe.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 xml:space="preserve">Orvostudósok, lelkészek, szépírók – a XVII. sz.-i </w:t>
            </w:r>
            <w:proofErr w:type="spellStart"/>
            <w:r w:rsidRPr="005070A2">
              <w:t>gyermekápolás-gondozás-nevelés</w:t>
            </w:r>
            <w:proofErr w:type="spellEnd"/>
            <w:r w:rsidRPr="005070A2">
              <w:t xml:space="preserve"> jobbításáért.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Gyermekkép a XIX. Századi Európában és hazánkban.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Spontán alakulatok a kisgyermekek napközbeni ellátására.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Az intézményes kisgyermeknevelés kialakulása a XIX. században.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 szociológiai értelemben vett gyermekkor kialakulása.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 századforduló és hatása a gyermekképre.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 nevelés és szocializáció.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 nevelés célja, a célban megfogalmazott értékek. Az értéktartományok, szükségletek rendszere. A nevelési folyamat.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 xml:space="preserve">Gyermekkép a bölcsődében. A </w:t>
            </w:r>
            <w:proofErr w:type="gramStart"/>
            <w:r w:rsidRPr="005070A2">
              <w:t>kisgyermeknevelő-gondozó-</w:t>
            </w:r>
            <w:proofErr w:type="gramEnd"/>
            <w:r w:rsidRPr="005070A2">
              <w:t xml:space="preserve"> mint a humanisztikus értékek hordozója.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>A nevelés eszközrendszere. A személyiségformálás direkt és indirekt módszerei. Szociális technikák. A személyesség, az intimitás, a bizalom, az elfogadás szerepe a nevelő-gondozó és a gyermek kapcsolatában. A konfliktusok pedagógiai kezelése.</w:t>
            </w:r>
          </w:p>
          <w:p w:rsidR="003572D6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 xml:space="preserve">A </w:t>
            </w:r>
            <w:proofErr w:type="gramStart"/>
            <w:r w:rsidRPr="005070A2">
              <w:t>kisgyermeknevelő-gondozó hivatás</w:t>
            </w:r>
            <w:proofErr w:type="gramEnd"/>
            <w:r w:rsidRPr="005070A2">
              <w:t xml:space="preserve"> és mesterség. A nevelő szakmai tudása, értékrendje, mesterségbeli tudás és az önismeret szerepe a mindennapi munkában.</w:t>
            </w:r>
          </w:p>
          <w:p w:rsidR="003572D6" w:rsidRPr="005070A2" w:rsidRDefault="003572D6" w:rsidP="003572D6">
            <w:pPr>
              <w:numPr>
                <w:ilvl w:val="0"/>
                <w:numId w:val="1"/>
              </w:numPr>
              <w:tabs>
                <w:tab w:val="num" w:pos="522"/>
              </w:tabs>
              <w:jc w:val="both"/>
            </w:pPr>
            <w:r w:rsidRPr="005070A2">
              <w:t xml:space="preserve"> A pályával kapcsolatos etikai követelmények.</w:t>
            </w:r>
          </w:p>
        </w:tc>
      </w:tr>
      <w:tr w:rsidR="003572D6" w:rsidTr="00EB44C2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és ajánlott olvasmányok:</w:t>
            </w:r>
          </w:p>
          <w:p w:rsidR="003572D6" w:rsidRDefault="003572D6" w:rsidP="00EB44C2">
            <w:pPr>
              <w:ind w:left="282" w:hanging="282"/>
            </w:pPr>
            <w:proofErr w:type="spellStart"/>
            <w:r>
              <w:t>Aries</w:t>
            </w:r>
            <w:proofErr w:type="spellEnd"/>
            <w:r>
              <w:t>, Philippe: Gyermek, család, halál. Bp. 1987.</w:t>
            </w:r>
          </w:p>
          <w:p w:rsidR="003572D6" w:rsidRDefault="003572D6" w:rsidP="00EB44C2">
            <w:pPr>
              <w:ind w:left="282" w:hanging="282"/>
            </w:pPr>
            <w:r>
              <w:t xml:space="preserve">Mészáros István – Németh András – </w:t>
            </w:r>
            <w:proofErr w:type="spellStart"/>
            <w:r>
              <w:t>Pukánszky</w:t>
            </w:r>
            <w:proofErr w:type="spellEnd"/>
            <w:r>
              <w:t xml:space="preserve"> Béla: Neveléstörténet. Osiris, Bp. 2005.</w:t>
            </w:r>
          </w:p>
          <w:p w:rsidR="003572D6" w:rsidRDefault="003572D6" w:rsidP="00EB44C2">
            <w:pPr>
              <w:ind w:left="282" w:hanging="282"/>
            </w:pPr>
            <w:r>
              <w:t xml:space="preserve">Vajda Zsuzsanna – </w:t>
            </w:r>
            <w:proofErr w:type="spellStart"/>
            <w:r>
              <w:t>Pukánszky</w:t>
            </w:r>
            <w:proofErr w:type="spellEnd"/>
            <w:r>
              <w:t xml:space="preserve"> Béla (Szerk.): A gyermekkor története. Bp. 1998.</w:t>
            </w:r>
          </w:p>
          <w:p w:rsidR="003572D6" w:rsidRDefault="003572D6" w:rsidP="00EB44C2">
            <w:pPr>
              <w:ind w:left="282" w:hanging="282"/>
              <w:jc w:val="both"/>
            </w:pPr>
            <w:proofErr w:type="spellStart"/>
            <w:r>
              <w:t>Winn</w:t>
            </w:r>
            <w:proofErr w:type="spellEnd"/>
            <w:r>
              <w:t>, Marie: Gyermekek gyermekkor nélkül. Bp. 1990</w:t>
            </w:r>
          </w:p>
        </w:tc>
      </w:tr>
      <w:tr w:rsidR="003572D6" w:rsidTr="00EB44C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2D6" w:rsidRDefault="003572D6" w:rsidP="00EB44C2">
            <w:pPr>
              <w:rPr>
                <w:bCs/>
              </w:rPr>
            </w:pPr>
            <w:r>
              <w:rPr>
                <w:b/>
                <w:bCs/>
              </w:rPr>
              <w:t>Tantárgyfelelős: Dienes Nikoletta</w:t>
            </w:r>
          </w:p>
          <w:p w:rsidR="003572D6" w:rsidRDefault="003572D6" w:rsidP="00EB44C2">
            <w:pPr>
              <w:rPr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3572D6" w:rsidRDefault="003572D6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3572D6" w:rsidRDefault="003572D6" w:rsidP="003572D6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2CE6"/>
    <w:multiLevelType w:val="hybridMultilevel"/>
    <w:tmpl w:val="67220BC8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6"/>
    <w:rsid w:val="002C7179"/>
    <w:rsid w:val="003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3572D6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3572D6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2011-08-25T06:02:00Z</dcterms:created>
  <dcterms:modified xsi:type="dcterms:W3CDTF">2011-08-25T06:03:00Z</dcterms:modified>
</cp:coreProperties>
</file>