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9D" w:rsidRDefault="00BC2D9D" w:rsidP="00BC2D9D">
      <w:pPr>
        <w:jc w:val="center"/>
        <w:rPr>
          <w:b/>
          <w:i/>
          <w:sz w:val="72"/>
          <w:szCs w:val="72"/>
        </w:rPr>
      </w:pPr>
    </w:p>
    <w:p w:rsidR="005249B2" w:rsidRDefault="005249B2" w:rsidP="00BC2D9D">
      <w:pPr>
        <w:jc w:val="center"/>
        <w:rPr>
          <w:b/>
          <w:i/>
          <w:sz w:val="72"/>
          <w:szCs w:val="72"/>
        </w:rPr>
      </w:pPr>
    </w:p>
    <w:p w:rsidR="00BC2D9D" w:rsidRDefault="00BC2D9D" w:rsidP="00BC2D9D">
      <w:pPr>
        <w:jc w:val="center"/>
        <w:rPr>
          <w:b/>
          <w:i/>
          <w:sz w:val="72"/>
          <w:szCs w:val="72"/>
        </w:rPr>
      </w:pPr>
    </w:p>
    <w:p w:rsidR="00BC2D9D" w:rsidRDefault="00BC2D9D" w:rsidP="00BC2D9D">
      <w:pPr>
        <w:jc w:val="center"/>
        <w:rPr>
          <w:b/>
          <w:i/>
          <w:sz w:val="72"/>
          <w:szCs w:val="72"/>
        </w:rPr>
      </w:pPr>
    </w:p>
    <w:p w:rsidR="00BC2D9D" w:rsidRDefault="00BC2D9D" w:rsidP="00BC2D9D">
      <w:pPr>
        <w:jc w:val="center"/>
        <w:rPr>
          <w:b/>
          <w:i/>
          <w:sz w:val="72"/>
          <w:szCs w:val="72"/>
        </w:rPr>
      </w:pPr>
    </w:p>
    <w:p w:rsidR="00BC2D9D" w:rsidRDefault="00BC2D9D" w:rsidP="00BC2D9D">
      <w:pPr>
        <w:jc w:val="center"/>
        <w:rPr>
          <w:b/>
          <w:sz w:val="72"/>
          <w:szCs w:val="72"/>
        </w:rPr>
      </w:pPr>
      <w:r>
        <w:rPr>
          <w:b/>
          <w:sz w:val="72"/>
          <w:szCs w:val="72"/>
        </w:rPr>
        <w:t>Szociálpedagógia BA</w:t>
      </w:r>
    </w:p>
    <w:p w:rsidR="00BC2D9D" w:rsidRDefault="00BC2D9D" w:rsidP="00BC2D9D">
      <w:pPr>
        <w:jc w:val="center"/>
        <w:rPr>
          <w:b/>
          <w:sz w:val="72"/>
          <w:szCs w:val="72"/>
        </w:rPr>
      </w:pPr>
      <w:r>
        <w:rPr>
          <w:b/>
          <w:sz w:val="72"/>
          <w:szCs w:val="72"/>
        </w:rPr>
        <w:t>nappali képzés</w:t>
      </w:r>
    </w:p>
    <w:p w:rsidR="00BC2D9D" w:rsidRDefault="00BC2D9D" w:rsidP="00BC2D9D">
      <w:pPr>
        <w:jc w:val="center"/>
        <w:rPr>
          <w:b/>
          <w:sz w:val="72"/>
          <w:szCs w:val="72"/>
        </w:rPr>
      </w:pPr>
      <w:r>
        <w:rPr>
          <w:b/>
          <w:sz w:val="72"/>
          <w:szCs w:val="72"/>
        </w:rPr>
        <w:t>tanegységleírásai</w:t>
      </w:r>
    </w:p>
    <w:p w:rsidR="00BC2D9D" w:rsidRDefault="00BC2D9D" w:rsidP="00BC2D9D">
      <w:pPr>
        <w:jc w:val="center"/>
        <w:rPr>
          <w:b/>
          <w:i/>
        </w:rPr>
      </w:pPr>
      <w:r>
        <w:rPr>
          <w:b/>
          <w:i/>
        </w:rPr>
        <w:br w:type="page"/>
      </w:r>
    </w:p>
    <w:p w:rsidR="00BC2D9D" w:rsidRDefault="00BC2D9D">
      <w:pPr>
        <w:rPr>
          <w:b/>
          <w:i/>
        </w:rPr>
      </w:pPr>
    </w:p>
    <w:p w:rsidR="008E5F9A" w:rsidRPr="009E23FB" w:rsidRDefault="00780206">
      <w:pPr>
        <w:rPr>
          <w:b/>
          <w:i/>
        </w:rPr>
      </w:pPr>
      <w:r w:rsidRPr="009E23FB">
        <w:rPr>
          <w:b/>
          <w:i/>
        </w:rPr>
        <w:t>Általános modul</w:t>
      </w:r>
    </w:p>
    <w:p w:rsidR="00780206" w:rsidRDefault="007802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855"/>
        <w:gridCol w:w="2072"/>
      </w:tblGrid>
      <w:tr w:rsidR="00DC23CF" w:rsidRPr="00A35237" w:rsidTr="007A29A8">
        <w:tc>
          <w:tcPr>
            <w:tcW w:w="4253" w:type="dxa"/>
            <w:tcBorders>
              <w:top w:val="single" w:sz="4" w:space="0" w:color="auto"/>
              <w:left w:val="single" w:sz="4" w:space="0" w:color="auto"/>
              <w:bottom w:val="single" w:sz="4" w:space="0" w:color="auto"/>
              <w:right w:val="single" w:sz="4" w:space="0" w:color="auto"/>
            </w:tcBorders>
            <w:tcMar>
              <w:top w:w="57" w:type="dxa"/>
              <w:bottom w:w="57" w:type="dxa"/>
            </w:tcMar>
          </w:tcPr>
          <w:p w:rsidR="00DC23CF" w:rsidRPr="00A35237" w:rsidRDefault="00DC23CF" w:rsidP="007A29A8">
            <w:pPr>
              <w:jc w:val="both"/>
              <w:rPr>
                <w:b/>
              </w:rPr>
            </w:pPr>
            <w:r w:rsidRPr="00A35237">
              <w:rPr>
                <w:b/>
              </w:rPr>
              <w:t>Tantárgy neve:</w:t>
            </w:r>
            <w:r>
              <w:rPr>
                <w:b/>
              </w:rPr>
              <w:t xml:space="preserve"> Filozófiatörténet</w:t>
            </w:r>
          </w:p>
        </w:tc>
        <w:tc>
          <w:tcPr>
            <w:tcW w:w="2855" w:type="dxa"/>
            <w:tcBorders>
              <w:top w:val="single" w:sz="4" w:space="0" w:color="auto"/>
              <w:left w:val="single" w:sz="4" w:space="0" w:color="auto"/>
              <w:bottom w:val="single" w:sz="4" w:space="0" w:color="auto"/>
              <w:right w:val="single" w:sz="4" w:space="0" w:color="auto"/>
            </w:tcBorders>
          </w:tcPr>
          <w:p w:rsidR="00DC23CF" w:rsidRPr="00A35237" w:rsidRDefault="00DC23CF" w:rsidP="007A29A8">
            <w:pPr>
              <w:jc w:val="both"/>
              <w:rPr>
                <w:b/>
              </w:rPr>
            </w:pPr>
            <w:r>
              <w:rPr>
                <w:b/>
              </w:rPr>
              <w:t>Kódja: NBB_FL008K2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C23CF" w:rsidRPr="00A35237" w:rsidRDefault="00DC23CF" w:rsidP="007A29A8">
            <w:pPr>
              <w:jc w:val="both"/>
              <w:rPr>
                <w:b/>
              </w:rPr>
            </w:pPr>
            <w:r w:rsidRPr="00A35237">
              <w:rPr>
                <w:b/>
              </w:rPr>
              <w:t>Kreditszáma:</w:t>
            </w:r>
            <w:r>
              <w:rPr>
                <w:b/>
              </w:rPr>
              <w:t xml:space="preserve"> </w:t>
            </w:r>
            <w:r>
              <w:rPr>
                <w:b/>
                <w:bCs/>
              </w:rPr>
              <w:t>2</w:t>
            </w:r>
          </w:p>
        </w:tc>
      </w:tr>
      <w:tr w:rsidR="00DC23CF" w:rsidRPr="00A35237" w:rsidTr="007A29A8">
        <w:tc>
          <w:tcPr>
            <w:tcW w:w="9180" w:type="dxa"/>
            <w:gridSpan w:val="3"/>
          </w:tcPr>
          <w:p w:rsidR="00DC23CF" w:rsidRPr="00A35237" w:rsidRDefault="00DC23CF" w:rsidP="007A29A8">
            <w:pPr>
              <w:spacing w:before="60"/>
              <w:jc w:val="both"/>
            </w:pPr>
            <w:r w:rsidRPr="00A35237">
              <w:t>A tanóra típusa</w:t>
            </w:r>
            <w:r>
              <w:t>:</w:t>
            </w:r>
            <w:r w:rsidRPr="00A35237">
              <w:t xml:space="preserve"> </w:t>
            </w:r>
            <w:r w:rsidRPr="00A6703A">
              <w:rPr>
                <w:b/>
              </w:rPr>
              <w:t>előadás</w:t>
            </w:r>
            <w:r w:rsidRPr="00A35237">
              <w:t xml:space="preserve"> és száma: </w:t>
            </w:r>
            <w:r>
              <w:rPr>
                <w:b/>
              </w:rPr>
              <w:t>2</w:t>
            </w:r>
          </w:p>
        </w:tc>
      </w:tr>
      <w:tr w:rsidR="00DC23CF" w:rsidRPr="00A35237" w:rsidTr="007A29A8">
        <w:tc>
          <w:tcPr>
            <w:tcW w:w="9180" w:type="dxa"/>
            <w:gridSpan w:val="3"/>
          </w:tcPr>
          <w:p w:rsidR="00DC23CF" w:rsidRPr="00A35237" w:rsidRDefault="00DC23CF" w:rsidP="007A29A8">
            <w:pPr>
              <w:spacing w:before="60"/>
              <w:jc w:val="both"/>
              <w:rPr>
                <w:b/>
              </w:rPr>
            </w:pPr>
            <w:r w:rsidRPr="00A35237">
              <w:t xml:space="preserve">A számonkérés módja: </w:t>
            </w:r>
            <w:r w:rsidRPr="00A6703A">
              <w:rPr>
                <w:b/>
              </w:rPr>
              <w:t>kollokvium</w:t>
            </w:r>
          </w:p>
        </w:tc>
      </w:tr>
      <w:tr w:rsidR="00DC23CF" w:rsidRPr="00A35237" w:rsidTr="007A29A8">
        <w:tc>
          <w:tcPr>
            <w:tcW w:w="9180" w:type="dxa"/>
            <w:gridSpan w:val="3"/>
            <w:tcBorders>
              <w:bottom w:val="single" w:sz="4" w:space="0" w:color="auto"/>
            </w:tcBorders>
          </w:tcPr>
          <w:p w:rsidR="00DC23CF" w:rsidRPr="00E86D7E" w:rsidRDefault="00DC23CF" w:rsidP="007A29A8">
            <w:pPr>
              <w:jc w:val="both"/>
            </w:pPr>
            <w:r w:rsidRPr="00A35237">
              <w:t xml:space="preserve">A tantárgy tantervi helye (hányadik félév): </w:t>
            </w:r>
            <w:r>
              <w:rPr>
                <w:b/>
              </w:rPr>
              <w:t>2</w:t>
            </w:r>
            <w:r w:rsidRPr="00A6703A">
              <w:rPr>
                <w:b/>
              </w:rPr>
              <w:t>.</w:t>
            </w:r>
          </w:p>
        </w:tc>
      </w:tr>
      <w:tr w:rsidR="00DC23CF" w:rsidRPr="00A35237" w:rsidTr="007A29A8">
        <w:tc>
          <w:tcPr>
            <w:tcW w:w="9180" w:type="dxa"/>
            <w:gridSpan w:val="3"/>
            <w:tcBorders>
              <w:bottom w:val="single" w:sz="4" w:space="0" w:color="auto"/>
            </w:tcBorders>
          </w:tcPr>
          <w:p w:rsidR="00DC23CF" w:rsidRPr="00A35237" w:rsidRDefault="00DC23CF" w:rsidP="007A29A8">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DC23CF" w:rsidRPr="00A35237" w:rsidTr="007A29A8">
        <w:tc>
          <w:tcPr>
            <w:tcW w:w="9180" w:type="dxa"/>
            <w:gridSpan w:val="3"/>
            <w:tcBorders>
              <w:bottom w:val="dotted" w:sz="4" w:space="0" w:color="auto"/>
            </w:tcBorders>
          </w:tcPr>
          <w:p w:rsidR="00DC23CF" w:rsidRPr="00A35237" w:rsidRDefault="00DC23CF" w:rsidP="007A29A8">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DC23CF" w:rsidRPr="00A35237" w:rsidTr="007A29A8">
        <w:trPr>
          <w:trHeight w:val="318"/>
        </w:trPr>
        <w:tc>
          <w:tcPr>
            <w:tcW w:w="9180" w:type="dxa"/>
            <w:gridSpan w:val="3"/>
            <w:tcBorders>
              <w:top w:val="dotted" w:sz="4" w:space="0" w:color="auto"/>
              <w:bottom w:val="single" w:sz="4" w:space="0" w:color="auto"/>
            </w:tcBorders>
            <w:shd w:val="clear" w:color="auto" w:fill="FFFF99"/>
          </w:tcPr>
          <w:p w:rsidR="00DC23CF" w:rsidRPr="000913A2" w:rsidRDefault="00DC23CF" w:rsidP="007A29A8">
            <w:pPr>
              <w:pStyle w:val="Trgylers"/>
              <w:ind w:left="0" w:firstLine="0"/>
              <w:rPr>
                <w:rFonts w:ascii="Times New Roman" w:hAnsi="Times New Roman"/>
                <w:sz w:val="24"/>
              </w:rPr>
            </w:pPr>
            <w:r w:rsidRPr="000913A2">
              <w:rPr>
                <w:rFonts w:ascii="Times New Roman" w:hAnsi="Times New Roman"/>
                <w:sz w:val="24"/>
              </w:rPr>
              <w:t>A filozófiai gondolkodás főbb irányainak és lehetőségeinek megismertetése a hallgatókkal. A klasszikus európai filozófiai tradíciók bemutatásával szélesíteni a hallgatók látókörét, hogy képesek legyenek a szaktárgyi ismereteiket átfogó összefüggésrendszerbe elhelyezni.</w:t>
            </w:r>
          </w:p>
          <w:p w:rsidR="00DC23CF" w:rsidRPr="000913A2" w:rsidRDefault="00DC23CF" w:rsidP="007A29A8">
            <w:pPr>
              <w:pStyle w:val="Trgylers"/>
              <w:ind w:left="0" w:firstLine="0"/>
              <w:rPr>
                <w:rFonts w:ascii="Times New Roman" w:hAnsi="Times New Roman"/>
                <w:b/>
                <w:i/>
                <w:sz w:val="24"/>
              </w:rPr>
            </w:pPr>
            <w:r w:rsidRPr="000913A2">
              <w:rPr>
                <w:rFonts w:ascii="Times New Roman" w:hAnsi="Times New Roman"/>
                <w:sz w:val="24"/>
              </w:rPr>
              <w:t>A kurzus folyamán tisztázzuk az alapvető filozófiai fogalmakat, majd áttekintjük a filozófia történetét az ókori görög filozófia kialakulásától kezdődően a 19. század elejéig.</w:t>
            </w:r>
          </w:p>
          <w:p w:rsidR="00DC23CF" w:rsidRPr="000913A2" w:rsidRDefault="00DC23CF" w:rsidP="007A29A8">
            <w:pPr>
              <w:pStyle w:val="Trgylers"/>
              <w:ind w:left="0" w:firstLine="0"/>
              <w:rPr>
                <w:rFonts w:ascii="Times New Roman" w:hAnsi="Times New Roman"/>
                <w:sz w:val="24"/>
              </w:rPr>
            </w:pPr>
            <w:r w:rsidRPr="000913A2">
              <w:rPr>
                <w:rFonts w:ascii="Times New Roman" w:hAnsi="Times New Roman"/>
                <w:b/>
                <w:i/>
                <w:sz w:val="24"/>
              </w:rPr>
              <w:t>Bevezetés</w:t>
            </w:r>
            <w:r w:rsidRPr="000913A2">
              <w:rPr>
                <w:rFonts w:ascii="Times New Roman" w:hAnsi="Times New Roman"/>
                <w:sz w:val="24"/>
              </w:rPr>
              <w:t xml:space="preserve"> </w:t>
            </w:r>
          </w:p>
          <w:p w:rsidR="00DC23CF" w:rsidRPr="000913A2" w:rsidRDefault="00DC23CF" w:rsidP="007A29A8">
            <w:pPr>
              <w:pStyle w:val="Trgylers"/>
              <w:ind w:left="0" w:firstLine="0"/>
              <w:rPr>
                <w:rFonts w:ascii="Times New Roman" w:hAnsi="Times New Roman"/>
                <w:sz w:val="24"/>
              </w:rPr>
            </w:pPr>
            <w:r w:rsidRPr="000913A2">
              <w:rPr>
                <w:rFonts w:ascii="Times New Roman" w:hAnsi="Times New Roman"/>
                <w:sz w:val="24"/>
              </w:rPr>
              <w:t>A filozófiai gondolkodás kialakulása, főbb sajátosságai.</w:t>
            </w:r>
          </w:p>
          <w:p w:rsidR="00DC23CF" w:rsidRPr="000913A2" w:rsidRDefault="00DC23CF" w:rsidP="007A29A8">
            <w:pPr>
              <w:pStyle w:val="Trgylers"/>
              <w:ind w:left="0" w:firstLine="0"/>
              <w:rPr>
                <w:rFonts w:ascii="Times New Roman" w:hAnsi="Times New Roman"/>
                <w:sz w:val="24"/>
              </w:rPr>
            </w:pPr>
            <w:r w:rsidRPr="000913A2">
              <w:rPr>
                <w:rFonts w:ascii="Times New Roman" w:hAnsi="Times New Roman"/>
                <w:sz w:val="24"/>
              </w:rPr>
              <w:t>A filozófia és a szaktudományok viszonyának változásai.</w:t>
            </w:r>
          </w:p>
          <w:p w:rsidR="00DC23CF" w:rsidRPr="000913A2" w:rsidRDefault="00DC23CF" w:rsidP="007A29A8">
            <w:pPr>
              <w:pStyle w:val="Trgylers"/>
              <w:ind w:left="0" w:firstLine="0"/>
              <w:rPr>
                <w:rFonts w:ascii="Times New Roman" w:hAnsi="Times New Roman"/>
                <w:sz w:val="24"/>
              </w:rPr>
            </w:pPr>
            <w:r w:rsidRPr="000913A2">
              <w:rPr>
                <w:rFonts w:ascii="Times New Roman" w:hAnsi="Times New Roman"/>
                <w:b/>
                <w:i/>
                <w:sz w:val="24"/>
              </w:rPr>
              <w:t>I. A görög filozófia főbb kérdésfeltevései</w:t>
            </w:r>
            <w:r w:rsidRPr="000913A2">
              <w:rPr>
                <w:rFonts w:ascii="Times New Roman" w:hAnsi="Times New Roman"/>
                <w:sz w:val="24"/>
              </w:rPr>
              <w:t xml:space="preserve"> </w:t>
            </w:r>
          </w:p>
          <w:p w:rsidR="00DC23CF" w:rsidRPr="000913A2" w:rsidRDefault="00DC23CF" w:rsidP="007A29A8">
            <w:pPr>
              <w:pStyle w:val="Trgylers"/>
              <w:ind w:left="0" w:firstLine="0"/>
              <w:rPr>
                <w:rFonts w:ascii="Times New Roman" w:hAnsi="Times New Roman"/>
                <w:sz w:val="24"/>
              </w:rPr>
            </w:pPr>
            <w:r w:rsidRPr="000913A2">
              <w:rPr>
                <w:rFonts w:ascii="Times New Roman" w:hAnsi="Times New Roman"/>
                <w:sz w:val="24"/>
              </w:rPr>
              <w:t>A világmagyarázat kezdetei a korai görög filozófiában – az arché. A szókratészi fordulat: a szofisták. Az athéni klasszikus filozófia: Platón, Arisztotelész. A hellenizmus filozófiája – sztoicizmus, szkepticizmus, epikureizmus, új platonizmus.</w:t>
            </w:r>
          </w:p>
          <w:p w:rsidR="00DC23CF" w:rsidRPr="000913A2" w:rsidRDefault="00DC23CF" w:rsidP="007A29A8">
            <w:pPr>
              <w:pStyle w:val="Trgylers"/>
              <w:ind w:left="0" w:firstLine="0"/>
              <w:rPr>
                <w:rFonts w:ascii="Times New Roman" w:hAnsi="Times New Roman"/>
                <w:sz w:val="24"/>
              </w:rPr>
            </w:pPr>
            <w:r w:rsidRPr="000913A2">
              <w:rPr>
                <w:rFonts w:ascii="Times New Roman" w:hAnsi="Times New Roman"/>
                <w:b/>
                <w:i/>
                <w:sz w:val="24"/>
              </w:rPr>
              <w:t>II. A középkori filozófiai gondolkodás</w:t>
            </w:r>
          </w:p>
          <w:p w:rsidR="00DC23CF" w:rsidRPr="000913A2" w:rsidRDefault="00DC23CF" w:rsidP="007A29A8">
            <w:pPr>
              <w:pStyle w:val="Trgylers"/>
              <w:ind w:left="0" w:firstLine="0"/>
              <w:rPr>
                <w:rFonts w:ascii="Times New Roman" w:hAnsi="Times New Roman"/>
                <w:sz w:val="24"/>
              </w:rPr>
            </w:pPr>
            <w:r w:rsidRPr="000913A2">
              <w:rPr>
                <w:rFonts w:ascii="Times New Roman" w:hAnsi="Times New Roman"/>
                <w:sz w:val="24"/>
              </w:rPr>
              <w:t>A kereszténység és filozófia kezdeti kapcsolódásai – a patrisztika.</w:t>
            </w:r>
          </w:p>
          <w:p w:rsidR="00DC23CF" w:rsidRPr="000913A2" w:rsidRDefault="00DC23CF" w:rsidP="007A29A8">
            <w:pPr>
              <w:pStyle w:val="Trgylers"/>
              <w:ind w:left="0" w:firstLine="0"/>
              <w:rPr>
                <w:rFonts w:ascii="Times New Roman" w:hAnsi="Times New Roman"/>
                <w:sz w:val="24"/>
              </w:rPr>
            </w:pPr>
            <w:r w:rsidRPr="000913A2">
              <w:rPr>
                <w:rFonts w:ascii="Times New Roman" w:hAnsi="Times New Roman"/>
                <w:sz w:val="24"/>
              </w:rPr>
              <w:t>A preskolasztika és a korai skolasztika – az univerzália vita.</w:t>
            </w:r>
          </w:p>
          <w:p w:rsidR="00DC23CF" w:rsidRPr="000913A2" w:rsidRDefault="00DC23CF" w:rsidP="007A29A8">
            <w:pPr>
              <w:pStyle w:val="Trgylers"/>
              <w:ind w:left="0" w:firstLine="0"/>
              <w:rPr>
                <w:rFonts w:ascii="Times New Roman" w:hAnsi="Times New Roman"/>
                <w:sz w:val="24"/>
              </w:rPr>
            </w:pPr>
            <w:r w:rsidRPr="000913A2">
              <w:rPr>
                <w:rFonts w:ascii="Times New Roman" w:hAnsi="Times New Roman"/>
                <w:sz w:val="24"/>
              </w:rPr>
              <w:t>Aquinói Szent Tamás a nagyskolasztika létrehozója.</w:t>
            </w:r>
          </w:p>
          <w:p w:rsidR="00DC23CF" w:rsidRPr="000913A2" w:rsidRDefault="00DC23CF" w:rsidP="007A29A8">
            <w:pPr>
              <w:pStyle w:val="Trgylers"/>
              <w:ind w:left="0" w:firstLine="0"/>
              <w:rPr>
                <w:rFonts w:ascii="Times New Roman" w:hAnsi="Times New Roman"/>
                <w:sz w:val="24"/>
              </w:rPr>
            </w:pPr>
            <w:r w:rsidRPr="000913A2">
              <w:rPr>
                <w:rFonts w:ascii="Times New Roman" w:hAnsi="Times New Roman"/>
                <w:b/>
                <w:i/>
                <w:sz w:val="24"/>
              </w:rPr>
              <w:t>III. Az újkori filozófia alapkérdései</w:t>
            </w:r>
            <w:r w:rsidRPr="000913A2">
              <w:rPr>
                <w:rFonts w:ascii="Times New Roman" w:hAnsi="Times New Roman"/>
                <w:sz w:val="24"/>
              </w:rPr>
              <w:t xml:space="preserve"> </w:t>
            </w:r>
          </w:p>
          <w:p w:rsidR="00DC23CF" w:rsidRPr="000913A2" w:rsidRDefault="00DC23CF" w:rsidP="007A29A8">
            <w:pPr>
              <w:pStyle w:val="Trgylers"/>
              <w:ind w:left="0" w:firstLine="0"/>
              <w:rPr>
                <w:rFonts w:ascii="Times New Roman" w:hAnsi="Times New Roman"/>
                <w:sz w:val="24"/>
              </w:rPr>
            </w:pPr>
            <w:r w:rsidRPr="000913A2">
              <w:rPr>
                <w:rFonts w:ascii="Times New Roman" w:hAnsi="Times New Roman"/>
                <w:sz w:val="24"/>
              </w:rPr>
              <w:t>A megismerésről, szubsztancia-elméletek, társadalmi utópiák</w:t>
            </w:r>
          </w:p>
          <w:p w:rsidR="00DC23CF" w:rsidRPr="000913A2" w:rsidRDefault="00DC23CF" w:rsidP="007A29A8">
            <w:pPr>
              <w:tabs>
                <w:tab w:val="left" w:pos="34"/>
              </w:tabs>
              <w:jc w:val="both"/>
            </w:pPr>
            <w:r w:rsidRPr="000913A2">
              <w:t>A racionalizmus és az empirizmus ismeretelmélete, társadalomelméleti és etikai gondolatai.</w:t>
            </w:r>
          </w:p>
        </w:tc>
      </w:tr>
      <w:tr w:rsidR="00DC23CF" w:rsidRPr="00A35237" w:rsidTr="007A29A8">
        <w:tc>
          <w:tcPr>
            <w:tcW w:w="9180" w:type="dxa"/>
            <w:gridSpan w:val="3"/>
            <w:tcBorders>
              <w:bottom w:val="dotted" w:sz="4" w:space="0" w:color="auto"/>
            </w:tcBorders>
          </w:tcPr>
          <w:p w:rsidR="00DC23CF" w:rsidRPr="00A35237" w:rsidRDefault="00DC23CF" w:rsidP="007A29A8">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DC23CF" w:rsidRPr="00A35237" w:rsidTr="007A29A8">
        <w:tc>
          <w:tcPr>
            <w:tcW w:w="9180" w:type="dxa"/>
            <w:gridSpan w:val="3"/>
            <w:tcBorders>
              <w:top w:val="dotted" w:sz="4" w:space="0" w:color="auto"/>
              <w:bottom w:val="single" w:sz="4" w:space="0" w:color="auto"/>
            </w:tcBorders>
            <w:shd w:val="clear" w:color="auto" w:fill="FFFF99"/>
          </w:tcPr>
          <w:p w:rsidR="00DC23CF" w:rsidRPr="00B01BEA" w:rsidRDefault="00DC23CF" w:rsidP="007A29A8">
            <w:pPr>
              <w:rPr>
                <w:b/>
                <w:bCs/>
                <w:i/>
              </w:rPr>
            </w:pPr>
            <w:r w:rsidRPr="00B01BEA">
              <w:rPr>
                <w:b/>
                <w:bCs/>
                <w:i/>
              </w:rPr>
              <w:t>A következő összefoglaló művek valamelyikének megfelelő fejezetei:</w:t>
            </w:r>
          </w:p>
          <w:p w:rsidR="00DC23CF" w:rsidRPr="000913A2" w:rsidRDefault="00DC23CF" w:rsidP="007A29A8">
            <w:pPr>
              <w:pStyle w:val="Trgylers"/>
              <w:ind w:left="176" w:firstLine="0"/>
              <w:rPr>
                <w:rFonts w:ascii="Times New Roman" w:hAnsi="Times New Roman"/>
                <w:i/>
                <w:sz w:val="24"/>
              </w:rPr>
            </w:pPr>
            <w:r w:rsidRPr="000913A2">
              <w:rPr>
                <w:rFonts w:ascii="Times New Roman" w:hAnsi="Times New Roman"/>
                <w:sz w:val="24"/>
              </w:rPr>
              <w:t xml:space="preserve">Lendvai-Nyíri: A filozófia rövid története. Bp. 1995. </w:t>
            </w:r>
          </w:p>
          <w:p w:rsidR="00DC23CF" w:rsidRPr="000913A2" w:rsidRDefault="00DC23CF" w:rsidP="007A29A8">
            <w:pPr>
              <w:pStyle w:val="Trgylers"/>
              <w:ind w:left="176" w:firstLine="0"/>
              <w:rPr>
                <w:rFonts w:ascii="Times New Roman" w:hAnsi="Times New Roman"/>
                <w:sz w:val="24"/>
              </w:rPr>
            </w:pPr>
            <w:r w:rsidRPr="000913A2">
              <w:rPr>
                <w:rFonts w:ascii="Times New Roman" w:hAnsi="Times New Roman"/>
                <w:sz w:val="24"/>
              </w:rPr>
              <w:t>Nyíri Tamás: A filozófiai gondolkodás fejlődése.</w:t>
            </w:r>
          </w:p>
          <w:p w:rsidR="00DC23CF" w:rsidRPr="000913A2" w:rsidRDefault="00DC23CF" w:rsidP="007A29A8">
            <w:pPr>
              <w:pStyle w:val="Trgylers"/>
              <w:ind w:left="176" w:firstLine="0"/>
              <w:rPr>
                <w:rFonts w:ascii="Times New Roman" w:hAnsi="Times New Roman"/>
                <w:sz w:val="24"/>
              </w:rPr>
            </w:pPr>
            <w:r w:rsidRPr="000913A2">
              <w:rPr>
                <w:rFonts w:ascii="Times New Roman" w:hAnsi="Times New Roman"/>
                <w:sz w:val="24"/>
              </w:rPr>
              <w:t>Hársing László: A filozófiai gondolkodás Thalésztől Gadamerig. Miskolc, 2002.</w:t>
            </w:r>
          </w:p>
          <w:p w:rsidR="00DC23CF" w:rsidRPr="000913A2" w:rsidRDefault="00DC23CF" w:rsidP="007A29A8">
            <w:pPr>
              <w:ind w:left="176"/>
            </w:pPr>
            <w:r w:rsidRPr="000913A2">
              <w:t>Steiger Kornél: Bevezetés a filozófiába. Szöveggyűjtemény. Bp. 1991.</w:t>
            </w:r>
          </w:p>
          <w:p w:rsidR="00DC23CF" w:rsidRPr="000913A2" w:rsidRDefault="00DC23CF" w:rsidP="007A29A8">
            <w:pPr>
              <w:ind w:left="176"/>
            </w:pPr>
            <w:r w:rsidRPr="000913A2">
              <w:t>H.S. Störig: A filozófia világtörténete. Bp. 1997.</w:t>
            </w:r>
          </w:p>
          <w:p w:rsidR="00DC23CF" w:rsidRPr="007724A9" w:rsidRDefault="00DC23CF" w:rsidP="007A29A8">
            <w:pPr>
              <w:ind w:left="176"/>
              <w:jc w:val="both"/>
            </w:pPr>
            <w:r w:rsidRPr="000913A2">
              <w:t>Russel: A Nyugati filozófia története. Bp. 1994.</w:t>
            </w:r>
          </w:p>
        </w:tc>
      </w:tr>
      <w:tr w:rsidR="00DC23CF" w:rsidRPr="00A35237" w:rsidTr="007A29A8">
        <w:trPr>
          <w:trHeight w:val="338"/>
        </w:trPr>
        <w:tc>
          <w:tcPr>
            <w:tcW w:w="9180" w:type="dxa"/>
            <w:gridSpan w:val="3"/>
          </w:tcPr>
          <w:p w:rsidR="00DC23CF" w:rsidRPr="007724A9" w:rsidRDefault="00DC23CF" w:rsidP="007A29A8">
            <w:pPr>
              <w:spacing w:before="60"/>
              <w:jc w:val="both"/>
              <w:rPr>
                <w:b/>
              </w:rPr>
            </w:pPr>
            <w:r w:rsidRPr="00A35237">
              <w:rPr>
                <w:b/>
              </w:rPr>
              <w:t>Tantárgy felelőse:</w:t>
            </w:r>
            <w:r>
              <w:rPr>
                <w:bCs/>
              </w:rPr>
              <w:t xml:space="preserve"> </w:t>
            </w:r>
            <w:r w:rsidRPr="00903858">
              <w:rPr>
                <w:b/>
                <w:bCs/>
              </w:rPr>
              <w:t xml:space="preserve">dr. habil </w:t>
            </w:r>
            <w:r w:rsidRPr="005F28F3">
              <w:rPr>
                <w:b/>
              </w:rPr>
              <w:t>Loboczky János</w:t>
            </w:r>
            <w:r>
              <w:rPr>
                <w:b/>
                <w:bCs/>
              </w:rPr>
              <w:t xml:space="preserve"> főiskolai tanár</w:t>
            </w:r>
            <w:r w:rsidRPr="00903858">
              <w:rPr>
                <w:b/>
                <w:bCs/>
              </w:rPr>
              <w:t xml:space="preserve">, </w:t>
            </w:r>
            <w:r>
              <w:rPr>
                <w:b/>
                <w:bCs/>
              </w:rPr>
              <w:t>CSc</w:t>
            </w:r>
          </w:p>
        </w:tc>
      </w:tr>
      <w:tr w:rsidR="00DC23CF" w:rsidRPr="00A35237" w:rsidTr="007A29A8">
        <w:trPr>
          <w:trHeight w:val="337"/>
        </w:trPr>
        <w:tc>
          <w:tcPr>
            <w:tcW w:w="9180" w:type="dxa"/>
            <w:gridSpan w:val="3"/>
            <w:tcBorders>
              <w:bottom w:val="single" w:sz="4" w:space="0" w:color="auto"/>
            </w:tcBorders>
          </w:tcPr>
          <w:p w:rsidR="00DC23CF" w:rsidRPr="004B2D83" w:rsidRDefault="00DC23CF" w:rsidP="007A29A8">
            <w:pPr>
              <w:spacing w:before="60"/>
              <w:jc w:val="both"/>
              <w:rPr>
                <w:b/>
              </w:rPr>
            </w:pPr>
            <w:r w:rsidRPr="00A35237">
              <w:rPr>
                <w:b/>
              </w:rPr>
              <w:t>Tantárgy oktatásába bevont oktató</w:t>
            </w:r>
            <w:r>
              <w:rPr>
                <w:b/>
              </w:rPr>
              <w:t>k</w:t>
            </w:r>
            <w:r w:rsidRPr="00A35237">
              <w:rPr>
                <w:b/>
              </w:rPr>
              <w:t>:</w:t>
            </w:r>
            <w:r>
              <w:t xml:space="preserve"> </w:t>
            </w:r>
            <w:r w:rsidRPr="001F09CB">
              <w:rPr>
                <w:b/>
              </w:rPr>
              <w:t>d</w:t>
            </w:r>
            <w:r>
              <w:rPr>
                <w:b/>
              </w:rPr>
              <w:t>r. Kicsák Lóránt főiskolai docens, PhD; Komlósi Csaba adjunktus;</w:t>
            </w:r>
            <w:r w:rsidRPr="001F09CB">
              <w:rPr>
                <w:b/>
              </w:rPr>
              <w:t xml:space="preserve"> dr. Pólik József </w:t>
            </w:r>
            <w:r>
              <w:rPr>
                <w:b/>
              </w:rPr>
              <w:t xml:space="preserve">főiskolai docens, </w:t>
            </w:r>
            <w:r w:rsidRPr="001F09CB">
              <w:rPr>
                <w:b/>
              </w:rPr>
              <w:t>PhD</w:t>
            </w:r>
          </w:p>
        </w:tc>
      </w:tr>
    </w:tbl>
    <w:p w:rsidR="00DC23CF" w:rsidRDefault="00DC23CF" w:rsidP="00DC23CF">
      <w:pPr>
        <w:spacing w:after="120"/>
        <w:jc w:val="both"/>
        <w:rPr>
          <w:i/>
          <w:sz w:val="22"/>
          <w:szCs w:val="22"/>
        </w:rPr>
      </w:pPr>
    </w:p>
    <w:p w:rsidR="00780206" w:rsidRDefault="00780206">
      <w:r>
        <w:br w:type="page"/>
      </w:r>
    </w:p>
    <w:p w:rsidR="001A3646" w:rsidRDefault="001A36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855"/>
        <w:gridCol w:w="2072"/>
      </w:tblGrid>
      <w:tr w:rsidR="001A3646" w:rsidRPr="00A35237" w:rsidTr="007A29A8">
        <w:tc>
          <w:tcPr>
            <w:tcW w:w="4253" w:type="dxa"/>
            <w:tcBorders>
              <w:top w:val="single" w:sz="4" w:space="0" w:color="auto"/>
              <w:left w:val="single" w:sz="4" w:space="0" w:color="auto"/>
              <w:bottom w:val="single" w:sz="4" w:space="0" w:color="auto"/>
              <w:right w:val="single" w:sz="4" w:space="0" w:color="auto"/>
            </w:tcBorders>
            <w:tcMar>
              <w:top w:w="57" w:type="dxa"/>
              <w:bottom w:w="57" w:type="dxa"/>
            </w:tcMar>
          </w:tcPr>
          <w:p w:rsidR="001A3646" w:rsidRPr="00A35237" w:rsidRDefault="001A3646" w:rsidP="007A29A8">
            <w:pPr>
              <w:ind w:left="1593" w:hanging="1593"/>
              <w:rPr>
                <w:b/>
              </w:rPr>
            </w:pPr>
            <w:r w:rsidRPr="00A35237">
              <w:rPr>
                <w:b/>
              </w:rPr>
              <w:t>Tantárgy neve:</w:t>
            </w:r>
            <w:r>
              <w:rPr>
                <w:b/>
              </w:rPr>
              <w:t xml:space="preserve"> Infomédia</w:t>
            </w:r>
          </w:p>
        </w:tc>
        <w:tc>
          <w:tcPr>
            <w:tcW w:w="2855" w:type="dxa"/>
            <w:tcBorders>
              <w:top w:val="single" w:sz="4" w:space="0" w:color="auto"/>
              <w:left w:val="single" w:sz="4" w:space="0" w:color="auto"/>
              <w:bottom w:val="single" w:sz="4" w:space="0" w:color="auto"/>
              <w:right w:val="single" w:sz="4" w:space="0" w:color="auto"/>
            </w:tcBorders>
          </w:tcPr>
          <w:p w:rsidR="001A3646" w:rsidRPr="00A35237" w:rsidRDefault="001A3646" w:rsidP="007A29A8">
            <w:pPr>
              <w:jc w:val="both"/>
              <w:rPr>
                <w:b/>
              </w:rPr>
            </w:pPr>
            <w:r>
              <w:rPr>
                <w:b/>
              </w:rPr>
              <w:t xml:space="preserve">Kódja: </w:t>
            </w:r>
            <w:r w:rsidRPr="00613109">
              <w:rPr>
                <w:b/>
              </w:rPr>
              <w:t>N</w:t>
            </w:r>
            <w:r>
              <w:rPr>
                <w:b/>
              </w:rPr>
              <w:t>B</w:t>
            </w:r>
            <w:r w:rsidRPr="00613109">
              <w:rPr>
                <w:b/>
              </w:rPr>
              <w:t>P_</w:t>
            </w:r>
            <w:r>
              <w:rPr>
                <w:b/>
              </w:rPr>
              <w:t>MI011G2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1A3646" w:rsidRPr="00A35237" w:rsidRDefault="001A3646" w:rsidP="007A29A8">
            <w:pPr>
              <w:jc w:val="both"/>
              <w:rPr>
                <w:b/>
              </w:rPr>
            </w:pPr>
            <w:r w:rsidRPr="00A35237">
              <w:rPr>
                <w:b/>
              </w:rPr>
              <w:t>Kreditszáma:</w:t>
            </w:r>
            <w:r>
              <w:rPr>
                <w:b/>
              </w:rPr>
              <w:t xml:space="preserve"> 2</w:t>
            </w:r>
          </w:p>
        </w:tc>
      </w:tr>
      <w:tr w:rsidR="001A3646" w:rsidRPr="00A35237" w:rsidTr="007A29A8">
        <w:tc>
          <w:tcPr>
            <w:tcW w:w="9180" w:type="dxa"/>
            <w:gridSpan w:val="3"/>
          </w:tcPr>
          <w:p w:rsidR="001A3646" w:rsidRPr="00A35237" w:rsidRDefault="001A3646" w:rsidP="007A29A8">
            <w:pPr>
              <w:spacing w:before="60"/>
              <w:jc w:val="both"/>
            </w:pPr>
            <w:r w:rsidRPr="00A35237">
              <w:t xml:space="preserve">A tanóra típusa: </w:t>
            </w:r>
            <w:r w:rsidRPr="008B11E3">
              <w:rPr>
                <w:b/>
              </w:rPr>
              <w:t>gyakorlat</w:t>
            </w:r>
            <w:r w:rsidRPr="00A35237">
              <w:t xml:space="preserve"> és száma: </w:t>
            </w:r>
            <w:r>
              <w:rPr>
                <w:b/>
              </w:rPr>
              <w:t>2</w:t>
            </w:r>
          </w:p>
        </w:tc>
      </w:tr>
      <w:tr w:rsidR="001A3646" w:rsidRPr="00A35237" w:rsidTr="007A29A8">
        <w:tc>
          <w:tcPr>
            <w:tcW w:w="9180" w:type="dxa"/>
            <w:gridSpan w:val="3"/>
          </w:tcPr>
          <w:p w:rsidR="001A3646" w:rsidRPr="00A35237" w:rsidRDefault="001A3646" w:rsidP="007A29A8">
            <w:pPr>
              <w:spacing w:before="60"/>
              <w:jc w:val="both"/>
              <w:rPr>
                <w:b/>
              </w:rPr>
            </w:pPr>
            <w:r w:rsidRPr="00A35237">
              <w:t xml:space="preserve">A számonkérés módja: </w:t>
            </w:r>
            <w:r>
              <w:rPr>
                <w:b/>
              </w:rPr>
              <w:t>gyakorlati jegy</w:t>
            </w:r>
          </w:p>
        </w:tc>
      </w:tr>
      <w:tr w:rsidR="001A3646" w:rsidRPr="00A35237" w:rsidTr="007A29A8">
        <w:tc>
          <w:tcPr>
            <w:tcW w:w="9180" w:type="dxa"/>
            <w:gridSpan w:val="3"/>
            <w:tcBorders>
              <w:bottom w:val="single" w:sz="4" w:space="0" w:color="auto"/>
            </w:tcBorders>
          </w:tcPr>
          <w:p w:rsidR="001A3646" w:rsidRPr="00A35237" w:rsidRDefault="001A3646" w:rsidP="007A29A8">
            <w:pPr>
              <w:jc w:val="both"/>
            </w:pPr>
            <w:r w:rsidRPr="00A35237">
              <w:t xml:space="preserve">A tantárgy tantervi helye (hányadik félév): </w:t>
            </w:r>
            <w:r>
              <w:rPr>
                <w:b/>
              </w:rPr>
              <w:t>2.</w:t>
            </w:r>
          </w:p>
        </w:tc>
      </w:tr>
      <w:tr w:rsidR="001A3646" w:rsidRPr="00A35237" w:rsidTr="007A29A8">
        <w:tc>
          <w:tcPr>
            <w:tcW w:w="9180" w:type="dxa"/>
            <w:gridSpan w:val="3"/>
            <w:tcBorders>
              <w:bottom w:val="single" w:sz="4" w:space="0" w:color="auto"/>
            </w:tcBorders>
          </w:tcPr>
          <w:p w:rsidR="001A3646" w:rsidRPr="00A35237" w:rsidRDefault="001A3646" w:rsidP="007A29A8">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1A3646" w:rsidRPr="00A35237" w:rsidTr="007A29A8">
        <w:tc>
          <w:tcPr>
            <w:tcW w:w="9180" w:type="dxa"/>
            <w:gridSpan w:val="3"/>
            <w:tcBorders>
              <w:bottom w:val="dotted" w:sz="4" w:space="0" w:color="auto"/>
            </w:tcBorders>
          </w:tcPr>
          <w:p w:rsidR="001A3646" w:rsidRPr="00A35237" w:rsidRDefault="001A3646" w:rsidP="007A29A8">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1A3646" w:rsidRPr="00A35237" w:rsidTr="007A29A8">
        <w:trPr>
          <w:trHeight w:val="318"/>
        </w:trPr>
        <w:tc>
          <w:tcPr>
            <w:tcW w:w="9180" w:type="dxa"/>
            <w:gridSpan w:val="3"/>
            <w:tcBorders>
              <w:top w:val="dotted" w:sz="4" w:space="0" w:color="auto"/>
              <w:bottom w:val="single" w:sz="4" w:space="0" w:color="auto"/>
            </w:tcBorders>
            <w:shd w:val="clear" w:color="auto" w:fill="FFFF99"/>
          </w:tcPr>
          <w:p w:rsidR="001A3646" w:rsidRPr="009554EB" w:rsidRDefault="001A3646" w:rsidP="007A29A8">
            <w:pPr>
              <w:jc w:val="both"/>
              <w:rPr>
                <w:iCs/>
                <w:sz w:val="22"/>
                <w:szCs w:val="22"/>
              </w:rPr>
            </w:pPr>
            <w:r w:rsidRPr="009554EB">
              <w:rPr>
                <w:iCs/>
                <w:sz w:val="22"/>
                <w:szCs w:val="22"/>
              </w:rPr>
              <w:t>A hallgatók ismerjék meg a számítógéppel támogatott multimédia fejlesztés és kivitelezés alapfogalmait és felhasználási lehetőségeit.</w:t>
            </w:r>
          </w:p>
          <w:p w:rsidR="001A3646" w:rsidRPr="009554EB" w:rsidRDefault="001A3646" w:rsidP="007A29A8">
            <w:pPr>
              <w:jc w:val="both"/>
              <w:rPr>
                <w:iCs/>
                <w:sz w:val="22"/>
                <w:szCs w:val="22"/>
              </w:rPr>
            </w:pPr>
            <w:r w:rsidRPr="009554EB">
              <w:rPr>
                <w:iCs/>
                <w:sz w:val="22"/>
                <w:szCs w:val="22"/>
              </w:rPr>
              <w:t>Tartalom:</w:t>
            </w:r>
          </w:p>
          <w:p w:rsidR="001A3646" w:rsidRPr="00D14923" w:rsidRDefault="001A3646" w:rsidP="007A29A8">
            <w:pPr>
              <w:pStyle w:val="felsorol"/>
              <w:tabs>
                <w:tab w:val="clear" w:pos="927"/>
                <w:tab w:val="num" w:pos="459"/>
              </w:tabs>
              <w:ind w:left="459" w:hanging="425"/>
              <w:rPr>
                <w:sz w:val="22"/>
                <w:szCs w:val="22"/>
              </w:rPr>
            </w:pPr>
            <w:r w:rsidRPr="00D14923">
              <w:rPr>
                <w:sz w:val="22"/>
                <w:szCs w:val="22"/>
              </w:rPr>
              <w:t xml:space="preserve">Informatikai és médiakompetenciák. </w:t>
            </w:r>
          </w:p>
          <w:p w:rsidR="001A3646" w:rsidRPr="00D14923" w:rsidRDefault="001A3646" w:rsidP="007A29A8">
            <w:pPr>
              <w:pStyle w:val="felsorol"/>
              <w:tabs>
                <w:tab w:val="clear" w:pos="927"/>
                <w:tab w:val="num" w:pos="459"/>
              </w:tabs>
              <w:ind w:left="459" w:hanging="425"/>
              <w:rPr>
                <w:sz w:val="22"/>
                <w:szCs w:val="22"/>
              </w:rPr>
            </w:pPr>
            <w:r w:rsidRPr="00D14923">
              <w:rPr>
                <w:sz w:val="22"/>
                <w:szCs w:val="22"/>
              </w:rPr>
              <w:t xml:space="preserve">A multimédia fogalma, médiatípusok csoportosítása. </w:t>
            </w:r>
          </w:p>
          <w:p w:rsidR="001A3646" w:rsidRPr="00D14923" w:rsidRDefault="001A3646" w:rsidP="007A29A8">
            <w:pPr>
              <w:pStyle w:val="felsorol"/>
              <w:tabs>
                <w:tab w:val="clear" w:pos="927"/>
                <w:tab w:val="num" w:pos="459"/>
              </w:tabs>
              <w:ind w:left="459" w:hanging="425"/>
              <w:rPr>
                <w:sz w:val="22"/>
                <w:szCs w:val="22"/>
              </w:rPr>
            </w:pPr>
            <w:r w:rsidRPr="00D14923">
              <w:rPr>
                <w:sz w:val="22"/>
                <w:szCs w:val="22"/>
              </w:rPr>
              <w:t xml:space="preserve">Média elemek feldolgozása számítógépes eszközökkel (központi egység, beviteli egységek, kiviteli egységek, háttértárak főbb jellemzői). </w:t>
            </w:r>
          </w:p>
          <w:p w:rsidR="001A3646" w:rsidRPr="00D14923" w:rsidRDefault="001A3646" w:rsidP="007A29A8">
            <w:pPr>
              <w:pStyle w:val="felsorol"/>
              <w:tabs>
                <w:tab w:val="clear" w:pos="927"/>
                <w:tab w:val="num" w:pos="459"/>
              </w:tabs>
              <w:ind w:left="459" w:hanging="425"/>
              <w:rPr>
                <w:sz w:val="22"/>
                <w:szCs w:val="22"/>
              </w:rPr>
            </w:pPr>
            <w:r w:rsidRPr="00D14923">
              <w:rPr>
                <w:sz w:val="22"/>
                <w:szCs w:val="22"/>
              </w:rPr>
              <w:t>Állományok a multimédia világában (szöveg, állókép, mozgókép, animáció, hang)</w:t>
            </w:r>
          </w:p>
          <w:p w:rsidR="001A3646" w:rsidRPr="00D14923" w:rsidRDefault="001A3646" w:rsidP="007A29A8">
            <w:pPr>
              <w:pStyle w:val="felsorol"/>
              <w:tabs>
                <w:tab w:val="clear" w:pos="927"/>
                <w:tab w:val="num" w:pos="459"/>
              </w:tabs>
              <w:ind w:left="459" w:hanging="425"/>
              <w:rPr>
                <w:sz w:val="22"/>
                <w:szCs w:val="22"/>
              </w:rPr>
            </w:pPr>
            <w:r w:rsidRPr="00D14923">
              <w:rPr>
                <w:sz w:val="22"/>
                <w:szCs w:val="22"/>
              </w:rPr>
              <w:t>Kódolás, kódolástechnika (veszteséges tömörítési technikák)</w:t>
            </w:r>
          </w:p>
          <w:p w:rsidR="001A3646" w:rsidRPr="00D14923" w:rsidRDefault="001A3646" w:rsidP="007A29A8">
            <w:pPr>
              <w:pStyle w:val="felsorol"/>
              <w:tabs>
                <w:tab w:val="clear" w:pos="927"/>
                <w:tab w:val="num" w:pos="459"/>
              </w:tabs>
              <w:ind w:left="459" w:hanging="425"/>
              <w:rPr>
                <w:sz w:val="22"/>
                <w:szCs w:val="22"/>
              </w:rPr>
            </w:pPr>
            <w:r w:rsidRPr="00D14923">
              <w:rPr>
                <w:sz w:val="22"/>
                <w:szCs w:val="22"/>
              </w:rPr>
              <w:t xml:space="preserve">Digitális hangrögzítés, hangvágás, hangszerkesztés alapjai. </w:t>
            </w:r>
          </w:p>
          <w:p w:rsidR="001A3646" w:rsidRPr="00D14923" w:rsidRDefault="001A3646" w:rsidP="007A29A8">
            <w:pPr>
              <w:pStyle w:val="felsorol"/>
              <w:tabs>
                <w:tab w:val="clear" w:pos="927"/>
                <w:tab w:val="num" w:pos="459"/>
              </w:tabs>
              <w:ind w:left="459" w:hanging="425"/>
              <w:rPr>
                <w:sz w:val="22"/>
                <w:szCs w:val="22"/>
              </w:rPr>
            </w:pPr>
            <w:r w:rsidRPr="00D14923">
              <w:rPr>
                <w:sz w:val="22"/>
                <w:szCs w:val="22"/>
              </w:rPr>
              <w:t>A digitális álló és mozgókép előállítás eszközei, és a feldolgozás, szerkesztése lehetőségei.</w:t>
            </w:r>
          </w:p>
          <w:p w:rsidR="001A3646" w:rsidRPr="00D14923" w:rsidRDefault="001A3646" w:rsidP="007A29A8">
            <w:pPr>
              <w:pStyle w:val="felsorol"/>
              <w:tabs>
                <w:tab w:val="clear" w:pos="927"/>
                <w:tab w:val="num" w:pos="459"/>
              </w:tabs>
              <w:ind w:left="459" w:hanging="425"/>
              <w:rPr>
                <w:sz w:val="22"/>
                <w:szCs w:val="22"/>
              </w:rPr>
            </w:pPr>
            <w:r w:rsidRPr="00D14923">
              <w:rPr>
                <w:sz w:val="22"/>
                <w:szCs w:val="22"/>
              </w:rPr>
              <w:t>A multimédia tároló, továbbító, és megjelenítő eszközei.</w:t>
            </w:r>
          </w:p>
          <w:p w:rsidR="001A3646" w:rsidRPr="00D14923" w:rsidRDefault="001A3646" w:rsidP="007A29A8">
            <w:pPr>
              <w:pStyle w:val="felsorol"/>
              <w:tabs>
                <w:tab w:val="clear" w:pos="927"/>
                <w:tab w:val="num" w:pos="459"/>
              </w:tabs>
              <w:ind w:left="459" w:hanging="425"/>
              <w:rPr>
                <w:sz w:val="22"/>
                <w:szCs w:val="22"/>
              </w:rPr>
            </w:pPr>
            <w:r w:rsidRPr="00D14923">
              <w:rPr>
                <w:sz w:val="22"/>
                <w:szCs w:val="22"/>
              </w:rPr>
              <w:t>A multimédia fejlesztő rendszerek, és programok.</w:t>
            </w:r>
          </w:p>
          <w:p w:rsidR="001A3646" w:rsidRPr="00D14923" w:rsidRDefault="001A3646" w:rsidP="007A29A8">
            <w:pPr>
              <w:pStyle w:val="felsorol"/>
              <w:tabs>
                <w:tab w:val="clear" w:pos="927"/>
                <w:tab w:val="num" w:pos="459"/>
              </w:tabs>
              <w:ind w:left="459" w:hanging="425"/>
              <w:rPr>
                <w:sz w:val="22"/>
                <w:szCs w:val="22"/>
              </w:rPr>
            </w:pPr>
            <w:r w:rsidRPr="00D14923">
              <w:rPr>
                <w:sz w:val="22"/>
                <w:szCs w:val="22"/>
              </w:rPr>
              <w:t>On-line médiakommunikáció az információs hálózatokon. Információszolgáltatás – böngészés az Interneten.</w:t>
            </w:r>
          </w:p>
          <w:p w:rsidR="001A3646" w:rsidRPr="003B29D5" w:rsidRDefault="001A3646" w:rsidP="007A29A8">
            <w:pPr>
              <w:pStyle w:val="felsorol"/>
              <w:tabs>
                <w:tab w:val="clear" w:pos="927"/>
                <w:tab w:val="num" w:pos="459"/>
              </w:tabs>
              <w:ind w:left="459" w:hanging="425"/>
              <w:rPr>
                <w:sz w:val="22"/>
                <w:szCs w:val="22"/>
              </w:rPr>
            </w:pPr>
            <w:r w:rsidRPr="00D14923">
              <w:rPr>
                <w:sz w:val="22"/>
                <w:szCs w:val="22"/>
              </w:rPr>
              <w:t>A multimédia alkalmazása az egyszerű prezentációtól, a webes publikációig.</w:t>
            </w:r>
          </w:p>
        </w:tc>
      </w:tr>
      <w:tr w:rsidR="001A3646" w:rsidRPr="00A35237" w:rsidTr="007A29A8">
        <w:tc>
          <w:tcPr>
            <w:tcW w:w="9180" w:type="dxa"/>
            <w:gridSpan w:val="3"/>
            <w:tcBorders>
              <w:bottom w:val="dotted" w:sz="4" w:space="0" w:color="auto"/>
            </w:tcBorders>
          </w:tcPr>
          <w:p w:rsidR="001A3646" w:rsidRPr="00A35237" w:rsidRDefault="001A3646" w:rsidP="007A29A8">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1A3646" w:rsidRPr="00A35237" w:rsidTr="007A29A8">
        <w:tc>
          <w:tcPr>
            <w:tcW w:w="9180" w:type="dxa"/>
            <w:gridSpan w:val="3"/>
            <w:tcBorders>
              <w:top w:val="dotted" w:sz="4" w:space="0" w:color="auto"/>
              <w:bottom w:val="single" w:sz="4" w:space="0" w:color="auto"/>
            </w:tcBorders>
            <w:shd w:val="clear" w:color="auto" w:fill="FFFF99"/>
          </w:tcPr>
          <w:p w:rsidR="001A3646" w:rsidRPr="00D14923" w:rsidRDefault="001A3646" w:rsidP="007A29A8">
            <w:pPr>
              <w:rPr>
                <w:b/>
                <w:bCs/>
                <w:sz w:val="22"/>
                <w:szCs w:val="22"/>
              </w:rPr>
            </w:pPr>
            <w:r w:rsidRPr="00D14923">
              <w:rPr>
                <w:b/>
                <w:bCs/>
                <w:sz w:val="22"/>
                <w:szCs w:val="22"/>
              </w:rPr>
              <w:t xml:space="preserve">Kötelező </w:t>
            </w:r>
            <w:r>
              <w:rPr>
                <w:b/>
                <w:bCs/>
                <w:sz w:val="22"/>
                <w:szCs w:val="22"/>
              </w:rPr>
              <w:t>irodalom</w:t>
            </w:r>
            <w:r w:rsidRPr="00D14923">
              <w:rPr>
                <w:b/>
                <w:bCs/>
                <w:sz w:val="22"/>
                <w:szCs w:val="22"/>
              </w:rPr>
              <w:t>:</w:t>
            </w:r>
          </w:p>
          <w:p w:rsidR="001A3646" w:rsidRPr="00D14923" w:rsidRDefault="001A3646" w:rsidP="007A29A8">
            <w:pPr>
              <w:ind w:left="459" w:hanging="425"/>
              <w:rPr>
                <w:sz w:val="22"/>
                <w:szCs w:val="22"/>
              </w:rPr>
            </w:pPr>
            <w:r w:rsidRPr="00D14923">
              <w:rPr>
                <w:caps/>
                <w:sz w:val="22"/>
                <w:szCs w:val="22"/>
              </w:rPr>
              <w:t>Forgó</w:t>
            </w:r>
            <w:r w:rsidRPr="00D14923">
              <w:rPr>
                <w:sz w:val="22"/>
                <w:szCs w:val="22"/>
              </w:rPr>
              <w:t xml:space="preserve"> S. – </w:t>
            </w:r>
            <w:r w:rsidRPr="00D14923">
              <w:rPr>
                <w:caps/>
                <w:sz w:val="22"/>
                <w:szCs w:val="22"/>
              </w:rPr>
              <w:t>Kis</w:t>
            </w:r>
            <w:r w:rsidRPr="00D14923">
              <w:rPr>
                <w:sz w:val="22"/>
                <w:szCs w:val="22"/>
              </w:rPr>
              <w:t xml:space="preserve">-Tóth L.– </w:t>
            </w:r>
            <w:r w:rsidRPr="00D14923">
              <w:rPr>
                <w:caps/>
                <w:sz w:val="22"/>
                <w:szCs w:val="22"/>
              </w:rPr>
              <w:t>Hauser</w:t>
            </w:r>
            <w:r w:rsidRPr="00D14923">
              <w:rPr>
                <w:sz w:val="22"/>
                <w:szCs w:val="22"/>
              </w:rPr>
              <w:t xml:space="preserve"> Z.</w:t>
            </w:r>
            <w:r>
              <w:rPr>
                <w:sz w:val="22"/>
                <w:szCs w:val="22"/>
              </w:rPr>
              <w:t xml:space="preserve">: </w:t>
            </w:r>
            <w:r w:rsidRPr="00D14923">
              <w:rPr>
                <w:i/>
                <w:sz w:val="22"/>
                <w:szCs w:val="22"/>
              </w:rPr>
              <w:t>Médiainformatika – A multimédia oktatástechnológiája.</w:t>
            </w:r>
            <w:r>
              <w:rPr>
                <w:sz w:val="22"/>
                <w:szCs w:val="22"/>
              </w:rPr>
              <w:t xml:space="preserve"> – Eger </w:t>
            </w:r>
            <w:r w:rsidRPr="00D14923">
              <w:rPr>
                <w:sz w:val="22"/>
                <w:szCs w:val="22"/>
              </w:rPr>
              <w:t>Líceum Kiadó, 2001.</w:t>
            </w:r>
          </w:p>
          <w:p w:rsidR="001A3646" w:rsidRPr="00D14923" w:rsidRDefault="001A3646" w:rsidP="007A29A8">
            <w:pPr>
              <w:ind w:left="459" w:hanging="425"/>
              <w:rPr>
                <w:sz w:val="22"/>
                <w:szCs w:val="22"/>
              </w:rPr>
            </w:pPr>
            <w:r w:rsidRPr="00D14923">
              <w:rPr>
                <w:caps/>
                <w:sz w:val="22"/>
                <w:szCs w:val="22"/>
              </w:rPr>
              <w:t>Holzinger</w:t>
            </w:r>
            <w:r w:rsidRPr="00D14923">
              <w:rPr>
                <w:sz w:val="22"/>
                <w:szCs w:val="22"/>
              </w:rPr>
              <w:t xml:space="preserve"> Anreas</w:t>
            </w:r>
            <w:r>
              <w:rPr>
                <w:sz w:val="22"/>
                <w:szCs w:val="22"/>
              </w:rPr>
              <w:t xml:space="preserve">: </w:t>
            </w:r>
            <w:r w:rsidRPr="00D14923">
              <w:rPr>
                <w:i/>
                <w:sz w:val="22"/>
                <w:szCs w:val="22"/>
              </w:rPr>
              <w:t>A multimédia alapjai.</w:t>
            </w:r>
            <w:r>
              <w:rPr>
                <w:sz w:val="22"/>
                <w:szCs w:val="22"/>
              </w:rPr>
              <w:t xml:space="preserve"> – Bp. </w:t>
            </w:r>
            <w:r w:rsidRPr="00D14923">
              <w:rPr>
                <w:sz w:val="22"/>
                <w:szCs w:val="22"/>
              </w:rPr>
              <w:t>Kiskapu Kiadó, 20004.</w:t>
            </w:r>
          </w:p>
          <w:p w:rsidR="001A3646" w:rsidRPr="00D14923" w:rsidRDefault="001A3646" w:rsidP="007A29A8">
            <w:pPr>
              <w:ind w:left="459" w:hanging="425"/>
              <w:rPr>
                <w:sz w:val="22"/>
                <w:szCs w:val="22"/>
              </w:rPr>
            </w:pPr>
            <w:r w:rsidRPr="00D14923">
              <w:rPr>
                <w:caps/>
                <w:sz w:val="22"/>
                <w:szCs w:val="22"/>
              </w:rPr>
              <w:t>Tóth</w:t>
            </w:r>
            <w:r w:rsidRPr="00D14923">
              <w:rPr>
                <w:sz w:val="22"/>
                <w:szCs w:val="22"/>
              </w:rPr>
              <w:t xml:space="preserve"> Dezső</w:t>
            </w:r>
            <w:r>
              <w:rPr>
                <w:sz w:val="22"/>
                <w:szCs w:val="22"/>
              </w:rPr>
              <w:t xml:space="preserve">: </w:t>
            </w:r>
            <w:r w:rsidRPr="00D14923">
              <w:rPr>
                <w:i/>
                <w:sz w:val="22"/>
                <w:szCs w:val="22"/>
              </w:rPr>
              <w:t>Multimédia – Mikroszámítógépes környezetben.</w:t>
            </w:r>
            <w:r>
              <w:rPr>
                <w:sz w:val="22"/>
                <w:szCs w:val="22"/>
              </w:rPr>
              <w:t xml:space="preserve">  – Bp. </w:t>
            </w:r>
            <w:r w:rsidRPr="00D14923">
              <w:rPr>
                <w:sz w:val="22"/>
                <w:szCs w:val="22"/>
              </w:rPr>
              <w:t>LSI Oktatóközpont Alapítvány, 1998.</w:t>
            </w:r>
          </w:p>
          <w:p w:rsidR="001A3646" w:rsidRPr="00D14923" w:rsidRDefault="001A3646" w:rsidP="007A29A8">
            <w:pPr>
              <w:ind w:left="459" w:hanging="425"/>
              <w:rPr>
                <w:sz w:val="22"/>
                <w:szCs w:val="22"/>
              </w:rPr>
            </w:pPr>
            <w:r w:rsidRPr="00D14923">
              <w:rPr>
                <w:sz w:val="22"/>
                <w:szCs w:val="22"/>
              </w:rPr>
              <w:t>Ralf</w:t>
            </w:r>
            <w:r w:rsidRPr="00D14923">
              <w:rPr>
                <w:caps/>
                <w:sz w:val="22"/>
                <w:szCs w:val="22"/>
              </w:rPr>
              <w:t xml:space="preserve"> Steinmetz</w:t>
            </w:r>
            <w:r>
              <w:rPr>
                <w:caps/>
                <w:sz w:val="22"/>
                <w:szCs w:val="22"/>
              </w:rPr>
              <w:t xml:space="preserve">: </w:t>
            </w:r>
            <w:r w:rsidRPr="00D14923">
              <w:rPr>
                <w:sz w:val="22"/>
                <w:szCs w:val="22"/>
              </w:rPr>
              <w:t>Multimédia</w:t>
            </w:r>
            <w:r>
              <w:rPr>
                <w:sz w:val="22"/>
                <w:szCs w:val="22"/>
              </w:rPr>
              <w:t xml:space="preserve"> – Bevezetés és alapok. – Bp. </w:t>
            </w:r>
            <w:r w:rsidRPr="00D14923">
              <w:rPr>
                <w:sz w:val="22"/>
                <w:szCs w:val="22"/>
              </w:rPr>
              <w:t>Springer Hungarika Kiadó, 1995.</w:t>
            </w:r>
          </w:p>
        </w:tc>
      </w:tr>
      <w:tr w:rsidR="001A3646" w:rsidRPr="00A35237" w:rsidTr="007A29A8">
        <w:trPr>
          <w:trHeight w:val="338"/>
        </w:trPr>
        <w:tc>
          <w:tcPr>
            <w:tcW w:w="9180" w:type="dxa"/>
            <w:gridSpan w:val="3"/>
          </w:tcPr>
          <w:p w:rsidR="001A3646" w:rsidRPr="00A35237" w:rsidRDefault="001A3646" w:rsidP="007A29A8">
            <w:pPr>
              <w:spacing w:before="60"/>
              <w:jc w:val="both"/>
              <w:rPr>
                <w:b/>
              </w:rPr>
            </w:pPr>
            <w:r w:rsidRPr="00A35237">
              <w:rPr>
                <w:b/>
              </w:rPr>
              <w:t>Tantárgy felelőse:</w:t>
            </w:r>
            <w:r>
              <w:rPr>
                <w:b/>
              </w:rPr>
              <w:t xml:space="preserve"> dr. Szabó Bálint főiskolai docens, PhD</w:t>
            </w:r>
          </w:p>
        </w:tc>
      </w:tr>
      <w:tr w:rsidR="001A3646" w:rsidRPr="00A35237" w:rsidTr="007A29A8">
        <w:trPr>
          <w:trHeight w:val="337"/>
        </w:trPr>
        <w:tc>
          <w:tcPr>
            <w:tcW w:w="9180" w:type="dxa"/>
            <w:gridSpan w:val="3"/>
            <w:tcBorders>
              <w:bottom w:val="single" w:sz="4" w:space="0" w:color="auto"/>
            </w:tcBorders>
          </w:tcPr>
          <w:p w:rsidR="001A3646" w:rsidRPr="00A35237" w:rsidRDefault="001A3646" w:rsidP="007A29A8">
            <w:pPr>
              <w:spacing w:before="60"/>
              <w:ind w:left="34" w:hanging="34"/>
              <w:jc w:val="both"/>
              <w:rPr>
                <w:b/>
              </w:rPr>
            </w:pPr>
            <w:r w:rsidRPr="00A35237">
              <w:rPr>
                <w:b/>
              </w:rPr>
              <w:t>Tant</w:t>
            </w:r>
            <w:r>
              <w:rPr>
                <w:b/>
              </w:rPr>
              <w:t>árgy oktatásába bevont oktatók:</w:t>
            </w:r>
            <w:r w:rsidRPr="00A35237">
              <w:rPr>
                <w:b/>
              </w:rPr>
              <w:t xml:space="preserve"> </w:t>
            </w:r>
            <w:r>
              <w:rPr>
                <w:b/>
              </w:rPr>
              <w:t>Tömösközi Péter, tanársegéd, Göncziné Kapros Katalin gyakornok, Bóta László adjunktus, Komló Csaba adjunktus, Kerecsendi András informatikus</w:t>
            </w:r>
          </w:p>
        </w:tc>
      </w:tr>
    </w:tbl>
    <w:p w:rsidR="001A3646" w:rsidRDefault="001A3646" w:rsidP="001A3646">
      <w:pPr>
        <w:spacing w:after="120"/>
        <w:jc w:val="both"/>
        <w:rPr>
          <w:i/>
          <w:sz w:val="22"/>
          <w:szCs w:val="22"/>
        </w:rPr>
      </w:pPr>
    </w:p>
    <w:p w:rsidR="00780206" w:rsidRDefault="00780206">
      <w:r>
        <w:br w:type="page"/>
      </w:r>
    </w:p>
    <w:p w:rsidR="008E24D1" w:rsidRDefault="008E24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551"/>
        <w:gridCol w:w="1667"/>
      </w:tblGrid>
      <w:tr w:rsidR="008E24D1" w:rsidRPr="00A35237" w:rsidTr="007A29A8">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E24D1" w:rsidRDefault="008E24D1" w:rsidP="007A29A8">
            <w:pPr>
              <w:rPr>
                <w:b/>
              </w:rPr>
            </w:pPr>
            <w:r w:rsidRPr="000009B0">
              <w:rPr>
                <w:b/>
              </w:rPr>
              <w:t>Tantárgy neve:</w:t>
            </w:r>
          </w:p>
          <w:p w:rsidR="008E24D1" w:rsidRPr="000009B0" w:rsidRDefault="008E24D1" w:rsidP="007A29A8">
            <w:pPr>
              <w:rPr>
                <w:b/>
              </w:rPr>
            </w:pPr>
            <w:r w:rsidRPr="000009B0">
              <w:rPr>
                <w:b/>
              </w:rPr>
              <w:t>Bevezetés a politikatudományba</w:t>
            </w:r>
          </w:p>
        </w:tc>
        <w:tc>
          <w:tcPr>
            <w:tcW w:w="2551" w:type="dxa"/>
            <w:tcBorders>
              <w:top w:val="single" w:sz="4" w:space="0" w:color="auto"/>
              <w:left w:val="single" w:sz="4" w:space="0" w:color="auto"/>
              <w:bottom w:val="single" w:sz="4" w:space="0" w:color="auto"/>
              <w:right w:val="single" w:sz="4" w:space="0" w:color="auto"/>
            </w:tcBorders>
          </w:tcPr>
          <w:p w:rsidR="008E24D1" w:rsidRDefault="008E24D1" w:rsidP="007A29A8">
            <w:pPr>
              <w:jc w:val="both"/>
              <w:rPr>
                <w:b/>
              </w:rPr>
            </w:pPr>
            <w:r w:rsidRPr="000009B0">
              <w:rPr>
                <w:b/>
              </w:rPr>
              <w:t>Kódja:</w:t>
            </w:r>
          </w:p>
          <w:p w:rsidR="008E24D1" w:rsidRPr="000009B0" w:rsidRDefault="008E24D1" w:rsidP="007A29A8">
            <w:pPr>
              <w:jc w:val="both"/>
              <w:rPr>
                <w:b/>
              </w:rPr>
            </w:pPr>
            <w:r w:rsidRPr="000009B0">
              <w:rPr>
                <w:rStyle w:val="apple-style-span"/>
                <w:b/>
                <w:color w:val="000000"/>
              </w:rPr>
              <w:t>NBG_PO006K2</w:t>
            </w:r>
          </w:p>
        </w:tc>
        <w:tc>
          <w:tcPr>
            <w:tcW w:w="1667" w:type="dxa"/>
            <w:tcBorders>
              <w:top w:val="single" w:sz="4" w:space="0" w:color="auto"/>
              <w:left w:val="single" w:sz="4" w:space="0" w:color="auto"/>
              <w:bottom w:val="single" w:sz="4" w:space="0" w:color="auto"/>
              <w:right w:val="single" w:sz="4" w:space="0" w:color="auto"/>
            </w:tcBorders>
            <w:tcMar>
              <w:top w:w="57" w:type="dxa"/>
              <w:bottom w:w="57" w:type="dxa"/>
            </w:tcMar>
          </w:tcPr>
          <w:p w:rsidR="008E24D1" w:rsidRDefault="008E24D1" w:rsidP="007A29A8">
            <w:pPr>
              <w:jc w:val="both"/>
              <w:rPr>
                <w:b/>
              </w:rPr>
            </w:pPr>
            <w:r>
              <w:rPr>
                <w:b/>
              </w:rPr>
              <w:t>Kreditszáma:</w:t>
            </w:r>
          </w:p>
          <w:p w:rsidR="008E24D1" w:rsidRPr="000009B0" w:rsidRDefault="008E24D1" w:rsidP="007A29A8">
            <w:pPr>
              <w:jc w:val="both"/>
              <w:rPr>
                <w:b/>
              </w:rPr>
            </w:pPr>
            <w:r w:rsidRPr="000009B0">
              <w:rPr>
                <w:b/>
              </w:rPr>
              <w:t>2</w:t>
            </w:r>
          </w:p>
        </w:tc>
      </w:tr>
      <w:tr w:rsidR="008E24D1" w:rsidRPr="00A35237" w:rsidTr="007A29A8">
        <w:tc>
          <w:tcPr>
            <w:tcW w:w="9180" w:type="dxa"/>
            <w:gridSpan w:val="3"/>
          </w:tcPr>
          <w:p w:rsidR="008E24D1" w:rsidRPr="00923AA0" w:rsidRDefault="008E24D1" w:rsidP="007A29A8">
            <w:pPr>
              <w:spacing w:before="60"/>
              <w:jc w:val="both"/>
            </w:pPr>
            <w:r w:rsidRPr="00923AA0">
              <w:t>A tanóra típus</w:t>
            </w:r>
            <w:r>
              <w:t>a</w:t>
            </w:r>
            <w:r w:rsidRPr="00923AA0">
              <w:t xml:space="preserve">: </w:t>
            </w:r>
            <w:r>
              <w:rPr>
                <w:b/>
              </w:rPr>
              <w:t>előadás</w:t>
            </w:r>
            <w:r>
              <w:t xml:space="preserve"> és száma:</w:t>
            </w:r>
            <w:r w:rsidRPr="00923AA0">
              <w:t xml:space="preserve"> </w:t>
            </w:r>
            <w:r w:rsidRPr="00923AA0">
              <w:rPr>
                <w:b/>
              </w:rPr>
              <w:t>2</w:t>
            </w:r>
          </w:p>
        </w:tc>
      </w:tr>
      <w:tr w:rsidR="008E24D1" w:rsidRPr="00A35237" w:rsidTr="007A29A8">
        <w:tc>
          <w:tcPr>
            <w:tcW w:w="9180" w:type="dxa"/>
            <w:gridSpan w:val="3"/>
          </w:tcPr>
          <w:p w:rsidR="008E24D1" w:rsidRPr="00923AA0" w:rsidRDefault="008E24D1" w:rsidP="007A29A8">
            <w:pPr>
              <w:spacing w:before="60"/>
              <w:jc w:val="both"/>
              <w:rPr>
                <w:b/>
              </w:rPr>
            </w:pPr>
            <w:r w:rsidRPr="00923AA0">
              <w:t xml:space="preserve">A számonkérés módja: </w:t>
            </w:r>
            <w:r w:rsidRPr="00923AA0">
              <w:rPr>
                <w:b/>
              </w:rPr>
              <w:t>kollokvium</w:t>
            </w:r>
          </w:p>
        </w:tc>
      </w:tr>
      <w:tr w:rsidR="008E24D1" w:rsidRPr="00A35237" w:rsidTr="007A29A8">
        <w:tc>
          <w:tcPr>
            <w:tcW w:w="9180" w:type="dxa"/>
            <w:gridSpan w:val="3"/>
            <w:tcBorders>
              <w:bottom w:val="single" w:sz="4" w:space="0" w:color="auto"/>
            </w:tcBorders>
          </w:tcPr>
          <w:p w:rsidR="008E24D1" w:rsidRPr="00923AA0" w:rsidRDefault="008E24D1" w:rsidP="007A29A8">
            <w:pPr>
              <w:jc w:val="both"/>
            </w:pPr>
            <w:r w:rsidRPr="00923AA0">
              <w:t xml:space="preserve">A tantárgy tantervi helye (hányadik félév): </w:t>
            </w:r>
            <w:r>
              <w:rPr>
                <w:b/>
              </w:rPr>
              <w:t>3.</w:t>
            </w:r>
          </w:p>
        </w:tc>
      </w:tr>
      <w:tr w:rsidR="008E24D1" w:rsidRPr="00A35237" w:rsidTr="007A29A8">
        <w:tc>
          <w:tcPr>
            <w:tcW w:w="9180" w:type="dxa"/>
            <w:gridSpan w:val="3"/>
            <w:tcBorders>
              <w:bottom w:val="single" w:sz="4" w:space="0" w:color="auto"/>
            </w:tcBorders>
          </w:tcPr>
          <w:p w:rsidR="008E24D1" w:rsidRPr="00923AA0" w:rsidRDefault="008E24D1" w:rsidP="007A29A8">
            <w:pPr>
              <w:jc w:val="both"/>
            </w:pPr>
            <w:r w:rsidRPr="00923AA0">
              <w:t xml:space="preserve">Előtanulmányi feltételek </w:t>
            </w:r>
            <w:r w:rsidRPr="00923AA0">
              <w:rPr>
                <w:i/>
              </w:rPr>
              <w:t>(ha vannak)</w:t>
            </w:r>
            <w:r w:rsidRPr="00923AA0">
              <w:t>:</w:t>
            </w:r>
            <w:r w:rsidRPr="00923AA0">
              <w:rPr>
                <w:i/>
              </w:rPr>
              <w:t xml:space="preserve"> </w:t>
            </w:r>
            <w:r>
              <w:sym w:font="Symbol" w:char="F0BE"/>
            </w:r>
          </w:p>
        </w:tc>
      </w:tr>
      <w:tr w:rsidR="008E24D1" w:rsidRPr="00A35237" w:rsidTr="007A29A8">
        <w:tc>
          <w:tcPr>
            <w:tcW w:w="9180" w:type="dxa"/>
            <w:gridSpan w:val="3"/>
            <w:tcBorders>
              <w:bottom w:val="dotted" w:sz="4" w:space="0" w:color="auto"/>
            </w:tcBorders>
          </w:tcPr>
          <w:p w:rsidR="008E24D1" w:rsidRPr="00923AA0" w:rsidRDefault="008E24D1" w:rsidP="007A29A8">
            <w:pPr>
              <w:spacing w:before="60"/>
              <w:jc w:val="both"/>
              <w:rPr>
                <w:b/>
              </w:rPr>
            </w:pPr>
            <w:r w:rsidRPr="00923AA0">
              <w:rPr>
                <w:b/>
              </w:rPr>
              <w:t>Tantárgyleírás</w:t>
            </w:r>
            <w:r w:rsidRPr="00923AA0">
              <w:t xml:space="preserve">: az elsajátítandó </w:t>
            </w:r>
            <w:r w:rsidRPr="00923AA0">
              <w:rPr>
                <w:u w:val="single"/>
              </w:rPr>
              <w:t>ismeretanyag</w:t>
            </w:r>
            <w:r w:rsidRPr="00923AA0">
              <w:t xml:space="preserve"> és a kialakítandó </w:t>
            </w:r>
            <w:r w:rsidRPr="00923AA0">
              <w:rPr>
                <w:u w:val="single"/>
              </w:rPr>
              <w:t>kompetenciák</w:t>
            </w:r>
            <w:r w:rsidRPr="00923AA0">
              <w:t xml:space="preserve"> tömör, ugyanakkor informáló leírása</w:t>
            </w:r>
          </w:p>
        </w:tc>
      </w:tr>
      <w:tr w:rsidR="008E24D1" w:rsidRPr="00A35237" w:rsidTr="007A29A8">
        <w:trPr>
          <w:trHeight w:val="4293"/>
        </w:trPr>
        <w:tc>
          <w:tcPr>
            <w:tcW w:w="9180" w:type="dxa"/>
            <w:gridSpan w:val="3"/>
            <w:tcBorders>
              <w:top w:val="dotted" w:sz="4" w:space="0" w:color="auto"/>
              <w:bottom w:val="single" w:sz="4" w:space="0" w:color="auto"/>
            </w:tcBorders>
            <w:shd w:val="clear" w:color="auto" w:fill="FFFF99"/>
          </w:tcPr>
          <w:p w:rsidR="008E24D1" w:rsidRPr="00923AA0" w:rsidRDefault="008E24D1" w:rsidP="007A29A8">
            <w:pPr>
              <w:jc w:val="both"/>
              <w:rPr>
                <w:sz w:val="22"/>
                <w:szCs w:val="22"/>
              </w:rPr>
            </w:pPr>
            <w:r w:rsidRPr="00923AA0">
              <w:rPr>
                <w:b/>
                <w:bCs/>
                <w:sz w:val="22"/>
                <w:szCs w:val="22"/>
              </w:rPr>
              <w:t>A kurzus célja</w:t>
            </w:r>
            <w:r w:rsidRPr="00923AA0">
              <w:rPr>
                <w:sz w:val="22"/>
                <w:szCs w:val="22"/>
              </w:rPr>
              <w:t xml:space="preserve"> a politikatudomány legfontosabb kérdéseit vizsgálja, azokat az alapokat, amelyek nélkül a jelen világban való tájékozódás és a politika világában való további „építkezés” elképzelhetetlen</w:t>
            </w:r>
          </w:p>
          <w:p w:rsidR="008E24D1" w:rsidRPr="00923AA0" w:rsidRDefault="008E24D1" w:rsidP="007A29A8">
            <w:pPr>
              <w:tabs>
                <w:tab w:val="num" w:pos="284"/>
              </w:tabs>
              <w:ind w:left="284" w:hanging="284"/>
              <w:jc w:val="both"/>
              <w:rPr>
                <w:b/>
                <w:sz w:val="22"/>
                <w:szCs w:val="22"/>
              </w:rPr>
            </w:pPr>
            <w:r w:rsidRPr="00923AA0">
              <w:rPr>
                <w:b/>
                <w:sz w:val="22"/>
                <w:szCs w:val="22"/>
              </w:rPr>
              <w:t>A kurzus rövid tartalma:</w:t>
            </w:r>
          </w:p>
          <w:p w:rsidR="008E24D1" w:rsidRPr="00923AA0" w:rsidRDefault="008E24D1" w:rsidP="00C126E2">
            <w:pPr>
              <w:numPr>
                <w:ilvl w:val="0"/>
                <w:numId w:val="6"/>
              </w:numPr>
              <w:tabs>
                <w:tab w:val="clear" w:pos="1080"/>
                <w:tab w:val="num" w:pos="459"/>
              </w:tabs>
              <w:ind w:left="459" w:hanging="425"/>
              <w:rPr>
                <w:sz w:val="22"/>
                <w:szCs w:val="22"/>
              </w:rPr>
            </w:pPr>
            <w:r w:rsidRPr="00923AA0">
              <w:rPr>
                <w:sz w:val="22"/>
                <w:szCs w:val="22"/>
              </w:rPr>
              <w:t>A politika tudománya. A politikai gondolkodás fejlődésének fő vonalai és elméletei</w:t>
            </w:r>
          </w:p>
          <w:p w:rsidR="008E24D1" w:rsidRPr="00923AA0" w:rsidRDefault="008E24D1" w:rsidP="00C126E2">
            <w:pPr>
              <w:numPr>
                <w:ilvl w:val="0"/>
                <w:numId w:val="6"/>
              </w:numPr>
              <w:tabs>
                <w:tab w:val="clear" w:pos="1080"/>
                <w:tab w:val="num" w:pos="459"/>
              </w:tabs>
              <w:ind w:left="459" w:hanging="425"/>
              <w:rPr>
                <w:sz w:val="22"/>
                <w:szCs w:val="22"/>
              </w:rPr>
            </w:pPr>
            <w:r w:rsidRPr="00923AA0">
              <w:rPr>
                <w:sz w:val="22"/>
                <w:szCs w:val="22"/>
              </w:rPr>
              <w:t>A politika fogalma és összetevői. A politikai rendszerek és rendszerelméletek. A politikai rendszerek működése és kapcsolata más rendszerekkel. Rendszerváltások, rendszerváltozások.</w:t>
            </w:r>
          </w:p>
          <w:p w:rsidR="008E24D1" w:rsidRPr="00923AA0" w:rsidRDefault="008E24D1" w:rsidP="00C126E2">
            <w:pPr>
              <w:numPr>
                <w:ilvl w:val="0"/>
                <w:numId w:val="6"/>
              </w:numPr>
              <w:tabs>
                <w:tab w:val="clear" w:pos="1080"/>
                <w:tab w:val="num" w:pos="459"/>
              </w:tabs>
              <w:ind w:left="459" w:hanging="425"/>
              <w:rPr>
                <w:sz w:val="22"/>
                <w:szCs w:val="22"/>
              </w:rPr>
            </w:pPr>
            <w:r w:rsidRPr="00923AA0">
              <w:rPr>
                <w:sz w:val="22"/>
                <w:szCs w:val="22"/>
              </w:rPr>
              <w:t>Választási rendszerek. Választójog, választói magatartások</w:t>
            </w:r>
          </w:p>
          <w:p w:rsidR="008E24D1" w:rsidRPr="00923AA0" w:rsidRDefault="008E24D1" w:rsidP="00C126E2">
            <w:pPr>
              <w:numPr>
                <w:ilvl w:val="0"/>
                <w:numId w:val="6"/>
              </w:numPr>
              <w:tabs>
                <w:tab w:val="clear" w:pos="1080"/>
                <w:tab w:val="num" w:pos="459"/>
              </w:tabs>
              <w:ind w:left="459" w:hanging="425"/>
              <w:rPr>
                <w:sz w:val="22"/>
                <w:szCs w:val="22"/>
              </w:rPr>
            </w:pPr>
            <w:r w:rsidRPr="00923AA0">
              <w:rPr>
                <w:sz w:val="22"/>
                <w:szCs w:val="22"/>
              </w:rPr>
              <w:t>Államelméletek.</w:t>
            </w:r>
          </w:p>
          <w:p w:rsidR="008E24D1" w:rsidRPr="00923AA0" w:rsidRDefault="008E24D1" w:rsidP="00C126E2">
            <w:pPr>
              <w:numPr>
                <w:ilvl w:val="0"/>
                <w:numId w:val="6"/>
              </w:numPr>
              <w:tabs>
                <w:tab w:val="clear" w:pos="1080"/>
                <w:tab w:val="num" w:pos="459"/>
              </w:tabs>
              <w:ind w:left="459" w:hanging="425"/>
              <w:rPr>
                <w:sz w:val="22"/>
                <w:szCs w:val="22"/>
              </w:rPr>
            </w:pPr>
            <w:r w:rsidRPr="00923AA0">
              <w:rPr>
                <w:sz w:val="22"/>
                <w:szCs w:val="22"/>
              </w:rPr>
              <w:t>Politikai alrendszerek. Érdek és érdekkifejeződés. Demokratikus rendszerek jellemzői, demokrácia modellek. Kihívások a demokratikus értékekkel szemben</w:t>
            </w:r>
          </w:p>
          <w:p w:rsidR="008E24D1" w:rsidRPr="00923AA0" w:rsidRDefault="008E24D1" w:rsidP="00C126E2">
            <w:pPr>
              <w:numPr>
                <w:ilvl w:val="0"/>
                <w:numId w:val="6"/>
              </w:numPr>
              <w:tabs>
                <w:tab w:val="clear" w:pos="1080"/>
                <w:tab w:val="num" w:pos="459"/>
              </w:tabs>
              <w:ind w:left="459" w:hanging="425"/>
              <w:rPr>
                <w:sz w:val="22"/>
                <w:szCs w:val="22"/>
              </w:rPr>
            </w:pPr>
            <w:r w:rsidRPr="00923AA0">
              <w:rPr>
                <w:sz w:val="22"/>
                <w:szCs w:val="22"/>
              </w:rPr>
              <w:t>Politikai értékek. A politikai norma, státuszok és szerepek jelentősége. Morál és politika. Rendszerváltás hatása az értékek változtatására.</w:t>
            </w:r>
          </w:p>
          <w:p w:rsidR="008E24D1" w:rsidRPr="00923AA0" w:rsidRDefault="008E24D1" w:rsidP="00C126E2">
            <w:pPr>
              <w:numPr>
                <w:ilvl w:val="0"/>
                <w:numId w:val="6"/>
              </w:numPr>
              <w:tabs>
                <w:tab w:val="clear" w:pos="1080"/>
                <w:tab w:val="num" w:pos="459"/>
              </w:tabs>
              <w:ind w:left="459" w:hanging="425"/>
              <w:rPr>
                <w:sz w:val="22"/>
                <w:szCs w:val="22"/>
              </w:rPr>
            </w:pPr>
            <w:r w:rsidRPr="00923AA0">
              <w:rPr>
                <w:sz w:val="22"/>
                <w:szCs w:val="22"/>
              </w:rPr>
              <w:t>A politikai ideológiák szerepe a politikai akaratképzésben</w:t>
            </w:r>
          </w:p>
          <w:p w:rsidR="008E24D1" w:rsidRPr="00923AA0" w:rsidRDefault="008E24D1" w:rsidP="00C126E2">
            <w:pPr>
              <w:numPr>
                <w:ilvl w:val="0"/>
                <w:numId w:val="6"/>
              </w:numPr>
              <w:tabs>
                <w:tab w:val="clear" w:pos="1080"/>
                <w:tab w:val="num" w:pos="459"/>
              </w:tabs>
              <w:ind w:left="459" w:hanging="425"/>
              <w:rPr>
                <w:sz w:val="22"/>
                <w:szCs w:val="22"/>
              </w:rPr>
            </w:pPr>
            <w:r w:rsidRPr="00923AA0">
              <w:rPr>
                <w:sz w:val="22"/>
                <w:szCs w:val="22"/>
              </w:rPr>
              <w:t>Politikai szocializáció. Politikai szocializációs vizsgálatok megjelenése a közvéleménynél és a médiában</w:t>
            </w:r>
          </w:p>
          <w:p w:rsidR="008E24D1" w:rsidRPr="00923AA0" w:rsidRDefault="008E24D1" w:rsidP="00C126E2">
            <w:pPr>
              <w:numPr>
                <w:ilvl w:val="0"/>
                <w:numId w:val="6"/>
              </w:numPr>
              <w:tabs>
                <w:tab w:val="clear" w:pos="1080"/>
                <w:tab w:val="num" w:pos="459"/>
              </w:tabs>
              <w:ind w:left="459" w:hanging="425"/>
              <w:rPr>
                <w:sz w:val="22"/>
                <w:szCs w:val="22"/>
              </w:rPr>
            </w:pPr>
            <w:r w:rsidRPr="00923AA0">
              <w:rPr>
                <w:sz w:val="22"/>
                <w:szCs w:val="22"/>
              </w:rPr>
              <w:t xml:space="preserve">Elitelméletek. Elitváltások Magyarországon. </w:t>
            </w:r>
          </w:p>
          <w:p w:rsidR="008E24D1" w:rsidRPr="00923AA0" w:rsidRDefault="008E24D1" w:rsidP="00C126E2">
            <w:pPr>
              <w:numPr>
                <w:ilvl w:val="0"/>
                <w:numId w:val="6"/>
              </w:numPr>
              <w:tabs>
                <w:tab w:val="clear" w:pos="1080"/>
                <w:tab w:val="num" w:pos="459"/>
              </w:tabs>
              <w:ind w:left="459" w:hanging="425"/>
              <w:rPr>
                <w:sz w:val="22"/>
                <w:szCs w:val="22"/>
              </w:rPr>
            </w:pPr>
            <w:r w:rsidRPr="00923AA0">
              <w:rPr>
                <w:sz w:val="22"/>
                <w:szCs w:val="22"/>
              </w:rPr>
              <w:t>Hatalom és uralom. Hatalommegosztás elmélete és gyakorlata</w:t>
            </w:r>
          </w:p>
          <w:p w:rsidR="008E24D1" w:rsidRPr="00923AA0" w:rsidRDefault="008E24D1" w:rsidP="00C126E2">
            <w:pPr>
              <w:numPr>
                <w:ilvl w:val="0"/>
                <w:numId w:val="6"/>
              </w:numPr>
              <w:tabs>
                <w:tab w:val="clear" w:pos="1080"/>
                <w:tab w:val="num" w:pos="459"/>
              </w:tabs>
              <w:ind w:left="459" w:hanging="425"/>
              <w:rPr>
                <w:sz w:val="22"/>
                <w:szCs w:val="22"/>
              </w:rPr>
            </w:pPr>
            <w:r w:rsidRPr="00923AA0">
              <w:rPr>
                <w:sz w:val="22"/>
                <w:szCs w:val="22"/>
              </w:rPr>
              <w:t>A legitimáció. A pluralizmus fogalma és elméletei. Pluralizmus Magyarországon</w:t>
            </w:r>
          </w:p>
          <w:p w:rsidR="008E24D1" w:rsidRPr="00923AA0" w:rsidRDefault="008E24D1" w:rsidP="00C126E2">
            <w:pPr>
              <w:numPr>
                <w:ilvl w:val="0"/>
                <w:numId w:val="6"/>
              </w:numPr>
              <w:tabs>
                <w:tab w:val="clear" w:pos="1080"/>
                <w:tab w:val="num" w:pos="459"/>
              </w:tabs>
              <w:ind w:left="459" w:hanging="425"/>
              <w:rPr>
                <w:sz w:val="22"/>
                <w:szCs w:val="22"/>
              </w:rPr>
            </w:pPr>
            <w:r w:rsidRPr="00923AA0">
              <w:rPr>
                <w:sz w:val="22"/>
                <w:szCs w:val="22"/>
              </w:rPr>
              <w:t>Formális és informális politikai intézmények és ezek kapcsolata más rendszerekkel</w:t>
            </w:r>
          </w:p>
          <w:p w:rsidR="008E24D1" w:rsidRPr="00923AA0" w:rsidRDefault="008E24D1" w:rsidP="00C126E2">
            <w:pPr>
              <w:numPr>
                <w:ilvl w:val="0"/>
                <w:numId w:val="6"/>
              </w:numPr>
              <w:tabs>
                <w:tab w:val="clear" w:pos="1080"/>
                <w:tab w:val="num" w:pos="459"/>
              </w:tabs>
              <w:ind w:left="459" w:hanging="425"/>
              <w:rPr>
                <w:sz w:val="22"/>
                <w:szCs w:val="22"/>
              </w:rPr>
            </w:pPr>
            <w:r w:rsidRPr="00923AA0">
              <w:rPr>
                <w:sz w:val="22"/>
                <w:szCs w:val="22"/>
              </w:rPr>
              <w:t>Politikai mozgalmak. Politikai tiltakozás formái. Polgári engedetlenség</w:t>
            </w:r>
          </w:p>
          <w:p w:rsidR="008E24D1" w:rsidRPr="00923AA0" w:rsidRDefault="008E24D1" w:rsidP="00C126E2">
            <w:pPr>
              <w:numPr>
                <w:ilvl w:val="0"/>
                <w:numId w:val="6"/>
              </w:numPr>
              <w:tabs>
                <w:tab w:val="clear" w:pos="1080"/>
                <w:tab w:val="num" w:pos="459"/>
              </w:tabs>
              <w:ind w:left="459" w:hanging="425"/>
              <w:rPr>
                <w:sz w:val="22"/>
                <w:szCs w:val="22"/>
              </w:rPr>
            </w:pPr>
            <w:r w:rsidRPr="00923AA0">
              <w:rPr>
                <w:sz w:val="22"/>
                <w:szCs w:val="22"/>
              </w:rPr>
              <w:t>Politikai kommunikáció. Politikai és kulturális nyilvánosság</w:t>
            </w:r>
          </w:p>
          <w:p w:rsidR="008E24D1" w:rsidRPr="00923AA0" w:rsidRDefault="008E24D1" w:rsidP="007A29A8">
            <w:pPr>
              <w:tabs>
                <w:tab w:val="num" w:pos="284"/>
              </w:tabs>
              <w:ind w:left="284" w:hanging="284"/>
              <w:jc w:val="both"/>
              <w:rPr>
                <w:sz w:val="22"/>
                <w:szCs w:val="22"/>
              </w:rPr>
            </w:pPr>
            <w:r w:rsidRPr="00923AA0">
              <w:rPr>
                <w:b/>
                <w:bCs/>
                <w:sz w:val="22"/>
                <w:szCs w:val="22"/>
              </w:rPr>
              <w:t>A kurzus által megerősített kompetenciák:</w:t>
            </w:r>
          </w:p>
          <w:p w:rsidR="008E24D1" w:rsidRPr="00573FCF" w:rsidRDefault="008E24D1" w:rsidP="007A29A8">
            <w:pPr>
              <w:jc w:val="both"/>
              <w:rPr>
                <w:sz w:val="22"/>
                <w:szCs w:val="22"/>
              </w:rPr>
            </w:pPr>
            <w:r w:rsidRPr="00923AA0">
              <w:rPr>
                <w:sz w:val="22"/>
                <w:szCs w:val="22"/>
              </w:rPr>
              <w:t>A tantárgy során a diákok vita- és asszociatív készsége fejlődik a különböző modellek összehasonlítása során. A kurzus ösztönzi a hallgatók szövegértési képességét és kialakítja bennük a kritikai hajlamot.</w:t>
            </w:r>
          </w:p>
        </w:tc>
      </w:tr>
      <w:tr w:rsidR="008E24D1" w:rsidRPr="00A35237" w:rsidTr="007A29A8">
        <w:tc>
          <w:tcPr>
            <w:tcW w:w="9180" w:type="dxa"/>
            <w:gridSpan w:val="3"/>
            <w:tcBorders>
              <w:bottom w:val="dotted" w:sz="4" w:space="0" w:color="auto"/>
            </w:tcBorders>
          </w:tcPr>
          <w:p w:rsidR="008E24D1" w:rsidRPr="00573FCF" w:rsidRDefault="008E24D1" w:rsidP="007A29A8">
            <w:pPr>
              <w:jc w:val="both"/>
              <w:rPr>
                <w:b/>
              </w:rPr>
            </w:pPr>
            <w:r w:rsidRPr="00573FCF">
              <w:t xml:space="preserve">A </w:t>
            </w:r>
            <w:r w:rsidRPr="00573FCF">
              <w:rPr>
                <w:b/>
              </w:rPr>
              <w:t>3-5</w:t>
            </w:r>
            <w:r w:rsidRPr="00573FCF">
              <w:t xml:space="preserve"> legfontosabb </w:t>
            </w:r>
            <w:r w:rsidRPr="00573FCF">
              <w:rPr>
                <w:i/>
              </w:rPr>
              <w:t>kötelező,</w:t>
            </w:r>
            <w:r w:rsidRPr="00573FCF">
              <w:t xml:space="preserve"> illetve </w:t>
            </w:r>
            <w:r w:rsidRPr="00573FCF">
              <w:rPr>
                <w:i/>
              </w:rPr>
              <w:t>ajánlott</w:t>
            </w:r>
            <w:r w:rsidRPr="00573FCF">
              <w:rPr>
                <w:b/>
                <w:i/>
              </w:rPr>
              <w:t xml:space="preserve"> </w:t>
            </w:r>
            <w:r w:rsidRPr="00573FCF">
              <w:rPr>
                <w:b/>
              </w:rPr>
              <w:t xml:space="preserve">irodalom </w:t>
            </w:r>
            <w:r w:rsidRPr="00573FCF">
              <w:t>(jegyzet, tankönyv) felsorolása biblio</w:t>
            </w:r>
            <w:r w:rsidRPr="00573FCF">
              <w:softHyphen/>
              <w:t>gráfiai adatokkal (szerző, cím, kiadás adatai, oldalak, ISBN)</w:t>
            </w:r>
          </w:p>
        </w:tc>
      </w:tr>
      <w:tr w:rsidR="008E24D1" w:rsidRPr="00A35237" w:rsidTr="007A29A8">
        <w:trPr>
          <w:trHeight w:val="2108"/>
        </w:trPr>
        <w:tc>
          <w:tcPr>
            <w:tcW w:w="9180" w:type="dxa"/>
            <w:gridSpan w:val="3"/>
            <w:tcBorders>
              <w:top w:val="dotted" w:sz="4" w:space="0" w:color="auto"/>
              <w:bottom w:val="single" w:sz="4" w:space="0" w:color="auto"/>
            </w:tcBorders>
            <w:shd w:val="clear" w:color="auto" w:fill="FFFF99"/>
          </w:tcPr>
          <w:p w:rsidR="008E24D1" w:rsidRPr="009140BA" w:rsidRDefault="008E24D1" w:rsidP="007A29A8">
            <w:pPr>
              <w:ind w:left="318" w:hanging="318"/>
              <w:rPr>
                <w:b/>
                <w:bCs/>
                <w:sz w:val="22"/>
                <w:szCs w:val="22"/>
              </w:rPr>
            </w:pPr>
            <w:r w:rsidRPr="009140BA">
              <w:rPr>
                <w:b/>
                <w:bCs/>
                <w:sz w:val="22"/>
                <w:szCs w:val="22"/>
              </w:rPr>
              <w:t>Kötelező olvasmányok:</w:t>
            </w:r>
          </w:p>
          <w:p w:rsidR="008E24D1" w:rsidRPr="009140BA" w:rsidRDefault="008E24D1" w:rsidP="007A29A8">
            <w:pPr>
              <w:ind w:left="318" w:hanging="318"/>
              <w:rPr>
                <w:sz w:val="22"/>
                <w:szCs w:val="22"/>
              </w:rPr>
            </w:pPr>
            <w:r>
              <w:rPr>
                <w:sz w:val="22"/>
                <w:szCs w:val="22"/>
              </w:rPr>
              <w:t>Gallai Sándor–</w:t>
            </w:r>
            <w:r w:rsidRPr="009140BA">
              <w:rPr>
                <w:sz w:val="22"/>
                <w:szCs w:val="22"/>
              </w:rPr>
              <w:t xml:space="preserve">Török Gábor: Politika és politikatudomány. Aula Kiadó 2005. </w:t>
            </w:r>
          </w:p>
          <w:p w:rsidR="008E24D1" w:rsidRPr="009140BA" w:rsidRDefault="008E24D1" w:rsidP="007A29A8">
            <w:pPr>
              <w:ind w:left="318" w:hanging="318"/>
              <w:rPr>
                <w:sz w:val="22"/>
                <w:szCs w:val="22"/>
              </w:rPr>
            </w:pPr>
            <w:r w:rsidRPr="009140BA">
              <w:rPr>
                <w:sz w:val="22"/>
                <w:szCs w:val="22"/>
              </w:rPr>
              <w:t>Bihari</w:t>
            </w:r>
            <w:r>
              <w:rPr>
                <w:sz w:val="22"/>
                <w:szCs w:val="22"/>
              </w:rPr>
              <w:t xml:space="preserve"> Mihály–</w:t>
            </w:r>
            <w:r w:rsidRPr="009140BA">
              <w:rPr>
                <w:sz w:val="22"/>
                <w:szCs w:val="22"/>
              </w:rPr>
              <w:t>Pokol Béla: Politológia. Nemzeti Tankönyvkiadó, Budapest, 1992. 252-263, 263-274.</w:t>
            </w:r>
          </w:p>
          <w:p w:rsidR="008E24D1" w:rsidRPr="009140BA" w:rsidRDefault="008E24D1" w:rsidP="007A29A8">
            <w:pPr>
              <w:ind w:left="318" w:hanging="318"/>
              <w:rPr>
                <w:sz w:val="22"/>
                <w:szCs w:val="22"/>
              </w:rPr>
            </w:pPr>
            <w:r w:rsidRPr="009140BA">
              <w:rPr>
                <w:sz w:val="22"/>
                <w:szCs w:val="22"/>
              </w:rPr>
              <w:t xml:space="preserve">Mi a politika? </w:t>
            </w:r>
            <w:r>
              <w:rPr>
                <w:sz w:val="22"/>
                <w:szCs w:val="22"/>
              </w:rPr>
              <w:t>(szerkesztette: Gyurgyák János)</w:t>
            </w:r>
            <w:r w:rsidRPr="009140BA">
              <w:rPr>
                <w:sz w:val="22"/>
                <w:szCs w:val="22"/>
              </w:rPr>
              <w:t xml:space="preserve"> Osiris Kiadó, 1996. 7-21., 325-389. </w:t>
            </w:r>
          </w:p>
          <w:p w:rsidR="008E24D1" w:rsidRPr="009140BA" w:rsidRDefault="008E24D1" w:rsidP="007A29A8">
            <w:pPr>
              <w:ind w:left="318" w:hanging="318"/>
              <w:rPr>
                <w:sz w:val="22"/>
                <w:szCs w:val="22"/>
              </w:rPr>
            </w:pPr>
            <w:r w:rsidRPr="009140BA">
              <w:rPr>
                <w:sz w:val="22"/>
                <w:szCs w:val="22"/>
              </w:rPr>
              <w:t xml:space="preserve">Fricz Tamás: Egy következmények nélküli ország Századvég Kiadó, Budapest, 1998., 162-190.o. </w:t>
            </w:r>
          </w:p>
          <w:p w:rsidR="008E24D1" w:rsidRPr="009140BA" w:rsidRDefault="008E24D1" w:rsidP="007A29A8">
            <w:pPr>
              <w:ind w:left="318" w:hanging="318"/>
              <w:rPr>
                <w:sz w:val="22"/>
                <w:szCs w:val="22"/>
              </w:rPr>
            </w:pPr>
            <w:r w:rsidRPr="009140BA">
              <w:rPr>
                <w:sz w:val="22"/>
                <w:szCs w:val="22"/>
              </w:rPr>
              <w:t>Bozóki András: Politikai pluralizmus. Századvég Kiadó, 2003. 255-290.o.</w:t>
            </w:r>
          </w:p>
          <w:p w:rsidR="008E24D1" w:rsidRPr="009140BA" w:rsidRDefault="008E24D1" w:rsidP="007A29A8">
            <w:pPr>
              <w:ind w:left="318" w:hanging="318"/>
              <w:rPr>
                <w:sz w:val="22"/>
                <w:szCs w:val="22"/>
              </w:rPr>
            </w:pPr>
            <w:r w:rsidRPr="009140BA">
              <w:rPr>
                <w:sz w:val="22"/>
                <w:szCs w:val="22"/>
              </w:rPr>
              <w:t>Fricz Tamás: Rendszerváltásban Magyarországon. (1990-1995) Villányi Úti Könyvek Politikatud</w:t>
            </w:r>
            <w:r>
              <w:rPr>
                <w:sz w:val="22"/>
                <w:szCs w:val="22"/>
              </w:rPr>
              <w:t xml:space="preserve">ományi Sorozata 1996., 27-57., 141-176, </w:t>
            </w:r>
            <w:r w:rsidRPr="009140BA">
              <w:rPr>
                <w:sz w:val="22"/>
                <w:szCs w:val="22"/>
              </w:rPr>
              <w:t>225-235</w:t>
            </w:r>
          </w:p>
          <w:p w:rsidR="008E24D1" w:rsidRPr="009140BA" w:rsidRDefault="008E24D1" w:rsidP="007A29A8">
            <w:pPr>
              <w:ind w:left="318" w:hanging="318"/>
            </w:pPr>
            <w:r w:rsidRPr="009140BA">
              <w:rPr>
                <w:sz w:val="22"/>
                <w:szCs w:val="22"/>
              </w:rPr>
              <w:t>Max Weber: A tudomány és politika mint hivatás. Kossuth Könyvkiadó, 1995</w:t>
            </w:r>
          </w:p>
        </w:tc>
      </w:tr>
      <w:tr w:rsidR="008E24D1" w:rsidRPr="00A35237" w:rsidTr="007A29A8">
        <w:trPr>
          <w:trHeight w:val="338"/>
        </w:trPr>
        <w:tc>
          <w:tcPr>
            <w:tcW w:w="9180" w:type="dxa"/>
            <w:gridSpan w:val="3"/>
          </w:tcPr>
          <w:p w:rsidR="008E24D1" w:rsidRPr="00224C45" w:rsidRDefault="008E24D1" w:rsidP="007A29A8">
            <w:pPr>
              <w:spacing w:before="60"/>
              <w:jc w:val="both"/>
              <w:rPr>
                <w:b/>
              </w:rPr>
            </w:pPr>
            <w:r w:rsidRPr="00224C45">
              <w:rPr>
                <w:b/>
              </w:rPr>
              <w:t>Tantárgy felelőse:</w:t>
            </w:r>
            <w:r>
              <w:rPr>
                <w:b/>
              </w:rPr>
              <w:t xml:space="preserve"> Ráczné dr. Horváth Ágnes </w:t>
            </w:r>
            <w:r w:rsidRPr="00224C45">
              <w:rPr>
                <w:b/>
              </w:rPr>
              <w:t>főiskolai tanár, Ph</w:t>
            </w:r>
            <w:r>
              <w:rPr>
                <w:b/>
              </w:rPr>
              <w:t>D</w:t>
            </w:r>
          </w:p>
        </w:tc>
      </w:tr>
      <w:tr w:rsidR="008E24D1" w:rsidRPr="00A35237" w:rsidTr="007A29A8">
        <w:trPr>
          <w:trHeight w:val="337"/>
        </w:trPr>
        <w:tc>
          <w:tcPr>
            <w:tcW w:w="9180" w:type="dxa"/>
            <w:gridSpan w:val="3"/>
            <w:tcBorders>
              <w:bottom w:val="single" w:sz="4" w:space="0" w:color="auto"/>
            </w:tcBorders>
          </w:tcPr>
          <w:p w:rsidR="008E24D1" w:rsidRPr="00224C45" w:rsidRDefault="008E24D1" w:rsidP="007A29A8">
            <w:pPr>
              <w:spacing w:before="60"/>
              <w:jc w:val="both"/>
              <w:rPr>
                <w:b/>
              </w:rPr>
            </w:pPr>
            <w:r w:rsidRPr="00224C45">
              <w:rPr>
                <w:b/>
              </w:rPr>
              <w:t>Ta</w:t>
            </w:r>
            <w:r>
              <w:rPr>
                <w:b/>
              </w:rPr>
              <w:t>ntárgy oktatásába bevont oktató</w:t>
            </w:r>
            <w:r w:rsidRPr="00224C45">
              <w:rPr>
                <w:b/>
              </w:rPr>
              <w:t>k:</w:t>
            </w:r>
            <w:r>
              <w:rPr>
                <w:b/>
              </w:rPr>
              <w:t xml:space="preserve"> Guszmann Gergely</w:t>
            </w:r>
            <w:r w:rsidRPr="00224C45">
              <w:rPr>
                <w:b/>
              </w:rPr>
              <w:t xml:space="preserve"> ta</w:t>
            </w:r>
            <w:r>
              <w:rPr>
                <w:b/>
              </w:rPr>
              <w:t xml:space="preserve">nársegéd, Zsebéné Dobó Marianna </w:t>
            </w:r>
            <w:r w:rsidRPr="00224C45">
              <w:rPr>
                <w:b/>
              </w:rPr>
              <w:t>tanársegéd</w:t>
            </w:r>
          </w:p>
        </w:tc>
      </w:tr>
    </w:tbl>
    <w:p w:rsidR="008E24D1" w:rsidRDefault="008E24D1" w:rsidP="008E24D1"/>
    <w:p w:rsidR="005166B1" w:rsidRDefault="005166B1">
      <w:r>
        <w:br w:type="page"/>
      </w:r>
    </w:p>
    <w:p w:rsidR="00780206" w:rsidRDefault="007802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F43FF2" w:rsidRPr="00A35237" w:rsidTr="007A29A8">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F43FF2" w:rsidRDefault="00F43FF2" w:rsidP="007A29A8">
            <w:pPr>
              <w:jc w:val="both"/>
              <w:rPr>
                <w:b/>
              </w:rPr>
            </w:pPr>
            <w:r w:rsidRPr="00A35237">
              <w:rPr>
                <w:b/>
              </w:rPr>
              <w:t>Tantárgy neve:</w:t>
            </w:r>
          </w:p>
          <w:p w:rsidR="00F43FF2" w:rsidRPr="00A35237" w:rsidRDefault="00F43FF2" w:rsidP="007A29A8">
            <w:pPr>
              <w:jc w:val="both"/>
              <w:rPr>
                <w:b/>
              </w:rPr>
            </w:pPr>
            <w:r>
              <w:rPr>
                <w:b/>
              </w:rPr>
              <w:t>Közgazdasági alapismeretek</w:t>
            </w:r>
          </w:p>
        </w:tc>
        <w:tc>
          <w:tcPr>
            <w:tcW w:w="2146" w:type="dxa"/>
            <w:tcBorders>
              <w:top w:val="single" w:sz="4" w:space="0" w:color="auto"/>
              <w:left w:val="single" w:sz="4" w:space="0" w:color="auto"/>
              <w:bottom w:val="single" w:sz="4" w:space="0" w:color="auto"/>
              <w:right w:val="single" w:sz="4" w:space="0" w:color="auto"/>
            </w:tcBorders>
          </w:tcPr>
          <w:p w:rsidR="00F43FF2" w:rsidRDefault="00F43FF2" w:rsidP="007A29A8">
            <w:pPr>
              <w:jc w:val="both"/>
              <w:rPr>
                <w:b/>
              </w:rPr>
            </w:pPr>
            <w:r>
              <w:rPr>
                <w:b/>
              </w:rPr>
              <w:t>Kódja:</w:t>
            </w:r>
          </w:p>
          <w:p w:rsidR="00F43FF2" w:rsidRPr="00A35237" w:rsidRDefault="00F43FF2" w:rsidP="007A29A8">
            <w:pPr>
              <w:jc w:val="both"/>
              <w:rPr>
                <w:b/>
              </w:rPr>
            </w:pPr>
            <w:r>
              <w:rPr>
                <w:b/>
              </w:rPr>
              <w:t>NBG_GI016K2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F43FF2" w:rsidRDefault="00F43FF2" w:rsidP="007A29A8">
            <w:pPr>
              <w:jc w:val="both"/>
              <w:rPr>
                <w:b/>
              </w:rPr>
            </w:pPr>
            <w:r w:rsidRPr="00A35237">
              <w:rPr>
                <w:b/>
              </w:rPr>
              <w:t>Kreditszáma:</w:t>
            </w:r>
            <w:r>
              <w:rPr>
                <w:b/>
              </w:rPr>
              <w:t xml:space="preserve"> </w:t>
            </w:r>
          </w:p>
          <w:p w:rsidR="00F43FF2" w:rsidRPr="00A35237" w:rsidRDefault="00F43FF2" w:rsidP="007A29A8">
            <w:pPr>
              <w:jc w:val="both"/>
              <w:rPr>
                <w:b/>
              </w:rPr>
            </w:pPr>
            <w:r>
              <w:rPr>
                <w:b/>
              </w:rPr>
              <w:t>2</w:t>
            </w:r>
          </w:p>
        </w:tc>
      </w:tr>
      <w:tr w:rsidR="00F43FF2" w:rsidRPr="00A35237" w:rsidTr="007A29A8">
        <w:tc>
          <w:tcPr>
            <w:tcW w:w="9180" w:type="dxa"/>
            <w:gridSpan w:val="3"/>
          </w:tcPr>
          <w:p w:rsidR="00F43FF2" w:rsidRPr="00A35237" w:rsidRDefault="00F43FF2" w:rsidP="007A29A8">
            <w:pPr>
              <w:spacing w:before="60"/>
              <w:jc w:val="both"/>
            </w:pPr>
            <w:r w:rsidRPr="00A35237">
              <w:t>A tanóra típu</w:t>
            </w:r>
            <w:r>
              <w:t>s</w:t>
            </w:r>
            <w:r w:rsidRPr="00A35237">
              <w:t xml:space="preserve">: </w:t>
            </w:r>
            <w:r w:rsidRPr="00E90E96">
              <w:rPr>
                <w:b/>
              </w:rPr>
              <w:t>e</w:t>
            </w:r>
            <w:r>
              <w:rPr>
                <w:b/>
              </w:rPr>
              <w:t>lőadás</w:t>
            </w:r>
            <w:r w:rsidRPr="00A35237">
              <w:t xml:space="preserve"> és száma: </w:t>
            </w:r>
            <w:r>
              <w:rPr>
                <w:b/>
              </w:rPr>
              <w:t>2</w:t>
            </w:r>
          </w:p>
        </w:tc>
      </w:tr>
      <w:tr w:rsidR="00F43FF2" w:rsidRPr="00A35237" w:rsidTr="007A29A8">
        <w:tc>
          <w:tcPr>
            <w:tcW w:w="9180" w:type="dxa"/>
            <w:gridSpan w:val="3"/>
          </w:tcPr>
          <w:p w:rsidR="00F43FF2" w:rsidRPr="00A35237" w:rsidRDefault="00F43FF2" w:rsidP="007A29A8">
            <w:pPr>
              <w:spacing w:before="60"/>
              <w:jc w:val="both"/>
              <w:rPr>
                <w:b/>
              </w:rPr>
            </w:pPr>
            <w:r w:rsidRPr="00A35237">
              <w:t xml:space="preserve">A számonkérés módja: </w:t>
            </w:r>
            <w:r w:rsidRPr="00490FED">
              <w:rPr>
                <w:b/>
              </w:rPr>
              <w:t>kollokvium</w:t>
            </w:r>
          </w:p>
        </w:tc>
      </w:tr>
      <w:tr w:rsidR="00F43FF2" w:rsidRPr="00A35237" w:rsidTr="007A29A8">
        <w:tc>
          <w:tcPr>
            <w:tcW w:w="9180" w:type="dxa"/>
            <w:gridSpan w:val="3"/>
            <w:tcBorders>
              <w:bottom w:val="single" w:sz="4" w:space="0" w:color="auto"/>
            </w:tcBorders>
          </w:tcPr>
          <w:p w:rsidR="00F43FF2" w:rsidRPr="00A35237" w:rsidRDefault="00F43FF2" w:rsidP="007A29A8">
            <w:pPr>
              <w:jc w:val="both"/>
            </w:pPr>
            <w:r w:rsidRPr="00A35237">
              <w:t xml:space="preserve">A tantárgy tantervi helye (hányadik félév): </w:t>
            </w:r>
            <w:r>
              <w:rPr>
                <w:b/>
              </w:rPr>
              <w:t>3.</w:t>
            </w:r>
          </w:p>
        </w:tc>
      </w:tr>
      <w:tr w:rsidR="00F43FF2" w:rsidRPr="00A35237" w:rsidTr="007A29A8">
        <w:tc>
          <w:tcPr>
            <w:tcW w:w="9180" w:type="dxa"/>
            <w:gridSpan w:val="3"/>
            <w:tcBorders>
              <w:bottom w:val="single" w:sz="4" w:space="0" w:color="auto"/>
            </w:tcBorders>
          </w:tcPr>
          <w:p w:rsidR="00F43FF2" w:rsidRPr="00A35237" w:rsidRDefault="00F43FF2" w:rsidP="007A29A8">
            <w:pPr>
              <w:jc w:val="both"/>
            </w:pPr>
            <w:r w:rsidRPr="00A35237">
              <w:t xml:space="preserve">Előtanulmányi feltételek </w:t>
            </w:r>
            <w:r w:rsidRPr="00A35237">
              <w:rPr>
                <w:i/>
              </w:rPr>
              <w:t>(ha vannak)</w:t>
            </w:r>
            <w:r w:rsidRPr="00A35237">
              <w:t>:</w:t>
            </w:r>
            <w:r>
              <w:t xml:space="preserve"> </w:t>
            </w:r>
            <w:r>
              <w:sym w:font="Symbol" w:char="F0BE"/>
            </w:r>
          </w:p>
        </w:tc>
      </w:tr>
      <w:tr w:rsidR="00F43FF2" w:rsidRPr="00A35237" w:rsidTr="007A29A8">
        <w:tc>
          <w:tcPr>
            <w:tcW w:w="9180" w:type="dxa"/>
            <w:gridSpan w:val="3"/>
            <w:tcBorders>
              <w:bottom w:val="dotted" w:sz="4" w:space="0" w:color="auto"/>
            </w:tcBorders>
          </w:tcPr>
          <w:p w:rsidR="00F43FF2" w:rsidRPr="00A35237" w:rsidRDefault="00F43FF2" w:rsidP="007A29A8">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F43FF2" w:rsidRPr="00A35237" w:rsidTr="007A29A8">
        <w:trPr>
          <w:trHeight w:val="318"/>
        </w:trPr>
        <w:tc>
          <w:tcPr>
            <w:tcW w:w="9180" w:type="dxa"/>
            <w:gridSpan w:val="3"/>
            <w:tcBorders>
              <w:top w:val="dotted" w:sz="4" w:space="0" w:color="auto"/>
              <w:bottom w:val="single" w:sz="4" w:space="0" w:color="auto"/>
            </w:tcBorders>
            <w:shd w:val="clear" w:color="auto" w:fill="FFFF99"/>
          </w:tcPr>
          <w:p w:rsidR="00F43FF2" w:rsidRPr="00171CE4" w:rsidRDefault="00F43FF2" w:rsidP="007A29A8">
            <w:pPr>
              <w:jc w:val="both"/>
              <w:rPr>
                <w:sz w:val="22"/>
                <w:szCs w:val="22"/>
              </w:rPr>
            </w:pPr>
            <w:r w:rsidRPr="00171CE4">
              <w:rPr>
                <w:sz w:val="22"/>
                <w:szCs w:val="22"/>
              </w:rPr>
              <w:t>A közgazdaságtan alapfogalmai; a közgazdaságtan alap-problémája (szűkösség) és alapkérdései. Koordinációs mechanizmusok. A piac és tényezői.</w:t>
            </w:r>
          </w:p>
          <w:p w:rsidR="00F43FF2" w:rsidRPr="00171CE4" w:rsidRDefault="00F43FF2" w:rsidP="007A29A8">
            <w:pPr>
              <w:jc w:val="both"/>
              <w:rPr>
                <w:sz w:val="22"/>
                <w:szCs w:val="22"/>
              </w:rPr>
            </w:pPr>
            <w:r w:rsidRPr="00171CE4">
              <w:rPr>
                <w:sz w:val="22"/>
                <w:szCs w:val="22"/>
              </w:rPr>
              <w:t>A fogyasztó viselkedésének mozgatórugói; Gossen megállapításai. A fogyasztó reagálása az ár-és jövedelem-változásokra. Rugalmasságok. A termelő racionális döntéseit befolyásoló összefüggések. Az üzleti vállalkozások általános jellemzői. Költség- és profit-kategóriák. Piacformák.</w:t>
            </w:r>
          </w:p>
          <w:p w:rsidR="00F43FF2" w:rsidRDefault="00F43FF2" w:rsidP="007A29A8">
            <w:pPr>
              <w:jc w:val="both"/>
            </w:pPr>
            <w:r>
              <w:rPr>
                <w:sz w:val="22"/>
                <w:szCs w:val="22"/>
              </w:rPr>
              <w:t xml:space="preserve">Elmélettörténeti kitekintés: Platón és Arisztotelész gazdasági tartalmú megállapításai; </w:t>
            </w:r>
            <w:r w:rsidRPr="00171CE4">
              <w:rPr>
                <w:sz w:val="22"/>
                <w:szCs w:val="22"/>
              </w:rPr>
              <w:t xml:space="preserve">merkantilisták, fiziokraták, klasszikus közgazdászok. </w:t>
            </w:r>
            <w:r>
              <w:rPr>
                <w:sz w:val="22"/>
                <w:szCs w:val="22"/>
              </w:rPr>
              <w:t>N</w:t>
            </w:r>
            <w:r w:rsidRPr="00171CE4">
              <w:rPr>
                <w:sz w:val="22"/>
                <w:szCs w:val="22"/>
              </w:rPr>
              <w:t>eoklasszikusok</w:t>
            </w:r>
            <w:r>
              <w:rPr>
                <w:sz w:val="22"/>
                <w:szCs w:val="22"/>
              </w:rPr>
              <w:t>;</w:t>
            </w:r>
            <w:r w:rsidRPr="00171CE4">
              <w:rPr>
                <w:sz w:val="22"/>
                <w:szCs w:val="22"/>
              </w:rPr>
              <w:t xml:space="preserve"> Marshall. A Nagy Válság - Keynes fellépése.</w:t>
            </w:r>
          </w:p>
          <w:p w:rsidR="00F43FF2" w:rsidRDefault="00F43FF2" w:rsidP="007A29A8">
            <w:pPr>
              <w:jc w:val="both"/>
            </w:pPr>
            <w:r w:rsidRPr="008B2C18">
              <w:rPr>
                <w:sz w:val="22"/>
                <w:szCs w:val="22"/>
              </w:rPr>
              <w:t>Makroökonómiai szemlélet. Az állami költségvetés. Fiskális beavatkozások a gazdasági folyamatokba. Makrogazdasági körforgás. A négyszereplős makromodell tanulságai. A pénz a gazdaságban: a pénz lényege, funkciói; modern pénz</w:t>
            </w:r>
            <w:r>
              <w:rPr>
                <w:sz w:val="22"/>
                <w:szCs w:val="22"/>
              </w:rPr>
              <w:t>; értékpapírok.</w:t>
            </w:r>
            <w:r w:rsidRPr="008B2C18">
              <w:rPr>
                <w:sz w:val="22"/>
                <w:szCs w:val="22"/>
              </w:rPr>
              <w:t xml:space="preserve"> Kétszintű bankrendszer; monetáris beavatkozás.</w:t>
            </w:r>
            <w:r>
              <w:rPr>
                <w:sz w:val="22"/>
                <w:szCs w:val="22"/>
              </w:rPr>
              <w:t xml:space="preserve"> </w:t>
            </w:r>
            <w:r w:rsidRPr="008B2C18">
              <w:rPr>
                <w:sz w:val="22"/>
                <w:szCs w:val="22"/>
              </w:rPr>
              <w:t>Makrogazdasági problémák: infláció; stagnálás; munkanélküliség; stagfláció. Gazdaságpolitikai célok és eszközök. Nemzetközi gazdasági kapcsolatok. Integráció. EU.</w:t>
            </w:r>
          </w:p>
          <w:p w:rsidR="00F43FF2" w:rsidRPr="008B2C18" w:rsidRDefault="00F43FF2" w:rsidP="007A29A8">
            <w:pPr>
              <w:jc w:val="both"/>
              <w:rPr>
                <w:sz w:val="22"/>
                <w:szCs w:val="22"/>
              </w:rPr>
            </w:pPr>
            <w:r w:rsidRPr="008B2C18">
              <w:rPr>
                <w:sz w:val="22"/>
                <w:szCs w:val="22"/>
              </w:rPr>
              <w:t>Új jelenségek a XX. szd. közepétől: változó piacok; tömeges testreszabás; új marketing-stratégiák.</w:t>
            </w:r>
          </w:p>
          <w:p w:rsidR="00F43FF2" w:rsidRDefault="00F43FF2" w:rsidP="007A29A8">
            <w:pPr>
              <w:jc w:val="both"/>
              <w:rPr>
                <w:sz w:val="22"/>
                <w:szCs w:val="22"/>
              </w:rPr>
            </w:pPr>
            <w:r w:rsidRPr="008B2C18">
              <w:rPr>
                <w:sz w:val="22"/>
                <w:szCs w:val="22"/>
              </w:rPr>
              <w:t>Az emberi tőke felértékelődése; humán tőke elméletek (T. Schultz). Globalizáció; hármas válság; alternatív közgazdaságtan. Fenntarthatóság.</w:t>
            </w:r>
          </w:p>
          <w:p w:rsidR="00F43FF2" w:rsidRDefault="00F43FF2" w:rsidP="007A29A8">
            <w:pPr>
              <w:jc w:val="both"/>
              <w:rPr>
                <w:sz w:val="22"/>
                <w:szCs w:val="22"/>
              </w:rPr>
            </w:pPr>
            <w:r w:rsidRPr="008B2C18">
              <w:rPr>
                <w:sz w:val="22"/>
                <w:szCs w:val="22"/>
              </w:rPr>
              <w:t>A magyar gazdaság ma (gazdaságpolitikai áttekintés).</w:t>
            </w:r>
          </w:p>
          <w:p w:rsidR="00F43FF2" w:rsidRPr="00C76ACD" w:rsidRDefault="00F43FF2" w:rsidP="007A29A8">
            <w:pPr>
              <w:jc w:val="both"/>
              <w:rPr>
                <w:sz w:val="22"/>
                <w:szCs w:val="22"/>
              </w:rPr>
            </w:pPr>
            <w:r w:rsidRPr="00C76ACD">
              <w:rPr>
                <w:sz w:val="22"/>
                <w:szCs w:val="22"/>
              </w:rPr>
              <w:t>A tantárgy alapozó jellegű, a fő feladat a hallgatók gazdasági látásmódjának és gazdálkodói érzékének megalapozása. A tanegység keretében el kell sajátíttatni a közgazdasá</w:t>
            </w:r>
            <w:r>
              <w:rPr>
                <w:sz w:val="22"/>
                <w:szCs w:val="22"/>
              </w:rPr>
              <w:t>g</w:t>
            </w:r>
            <w:r w:rsidRPr="00C76ACD">
              <w:rPr>
                <w:sz w:val="22"/>
                <w:szCs w:val="22"/>
              </w:rPr>
              <w:t xml:space="preserve">i alapfogalmakat; fejleszteni kell a hallgatók realitás-érzékét, elemző-készségét; fogékonnyá kell tenni őket a gazdasági-szociális problémákra, erősíteni kell szolidarisztikus attitűdjüket. </w:t>
            </w:r>
          </w:p>
        </w:tc>
      </w:tr>
      <w:tr w:rsidR="00F43FF2" w:rsidRPr="00A35237" w:rsidTr="007A29A8">
        <w:tc>
          <w:tcPr>
            <w:tcW w:w="9180" w:type="dxa"/>
            <w:gridSpan w:val="3"/>
            <w:tcBorders>
              <w:bottom w:val="dotted" w:sz="4" w:space="0" w:color="auto"/>
            </w:tcBorders>
          </w:tcPr>
          <w:p w:rsidR="00F43FF2" w:rsidRPr="00A35237" w:rsidRDefault="00F43FF2" w:rsidP="007A29A8">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F43FF2" w:rsidRPr="00A35237" w:rsidTr="007A29A8">
        <w:tc>
          <w:tcPr>
            <w:tcW w:w="9180" w:type="dxa"/>
            <w:gridSpan w:val="3"/>
            <w:tcBorders>
              <w:top w:val="dotted" w:sz="4" w:space="0" w:color="auto"/>
              <w:bottom w:val="single" w:sz="4" w:space="0" w:color="auto"/>
            </w:tcBorders>
            <w:shd w:val="clear" w:color="auto" w:fill="FFFF99"/>
          </w:tcPr>
          <w:p w:rsidR="00F43FF2" w:rsidRDefault="00F43FF2" w:rsidP="007A29A8">
            <w:pPr>
              <w:rPr>
                <w:sz w:val="22"/>
                <w:szCs w:val="22"/>
              </w:rPr>
            </w:pPr>
            <w:r>
              <w:rPr>
                <w:sz w:val="22"/>
                <w:szCs w:val="22"/>
              </w:rPr>
              <w:t>Kötelező</w:t>
            </w:r>
            <w:r w:rsidRPr="00F3475F">
              <w:rPr>
                <w:sz w:val="22"/>
                <w:szCs w:val="22"/>
              </w:rPr>
              <w:t xml:space="preserve"> irodalom</w:t>
            </w:r>
            <w:r>
              <w:rPr>
                <w:sz w:val="22"/>
                <w:szCs w:val="22"/>
              </w:rPr>
              <w:t>:</w:t>
            </w:r>
          </w:p>
          <w:p w:rsidR="00F43FF2" w:rsidRPr="00F3475F" w:rsidRDefault="00F43FF2" w:rsidP="007A29A8">
            <w:pPr>
              <w:ind w:left="318" w:hanging="318"/>
              <w:rPr>
                <w:sz w:val="22"/>
                <w:szCs w:val="22"/>
              </w:rPr>
            </w:pPr>
            <w:r w:rsidRPr="00F3475F">
              <w:rPr>
                <w:sz w:val="22"/>
                <w:szCs w:val="22"/>
              </w:rPr>
              <w:t xml:space="preserve">Máté Domicián: </w:t>
            </w:r>
            <w:r w:rsidRPr="00F3475F">
              <w:rPr>
                <w:i/>
                <w:sz w:val="22"/>
                <w:szCs w:val="22"/>
              </w:rPr>
              <w:t>Gazdasági ismeretek</w:t>
            </w:r>
            <w:r w:rsidRPr="00F3475F">
              <w:rPr>
                <w:sz w:val="22"/>
                <w:szCs w:val="22"/>
              </w:rPr>
              <w:t xml:space="preserve"> (Válogatott fejezetek a mikro- és makroökonómiából) EKF, Líceum Kiadó, 2007. (160 oldal) ISBN: 978-963-9417-66-3</w:t>
            </w:r>
          </w:p>
          <w:p w:rsidR="00F43FF2" w:rsidRPr="00F3475F" w:rsidRDefault="00F43FF2" w:rsidP="007A29A8">
            <w:pPr>
              <w:autoSpaceDE w:val="0"/>
              <w:autoSpaceDN w:val="0"/>
              <w:adjustRightInd w:val="0"/>
              <w:ind w:left="318" w:hanging="318"/>
              <w:jc w:val="both"/>
              <w:rPr>
                <w:sz w:val="22"/>
                <w:szCs w:val="22"/>
              </w:rPr>
            </w:pPr>
            <w:r w:rsidRPr="00F3475F">
              <w:rPr>
                <w:sz w:val="22"/>
                <w:szCs w:val="22"/>
              </w:rPr>
              <w:t xml:space="preserve">Kurtán Lajos: </w:t>
            </w:r>
            <w:r w:rsidRPr="00F3475F">
              <w:rPr>
                <w:i/>
                <w:sz w:val="22"/>
                <w:szCs w:val="22"/>
              </w:rPr>
              <w:t xml:space="preserve">Közgazdaságtan. </w:t>
            </w:r>
            <w:r w:rsidRPr="00F3475F">
              <w:rPr>
                <w:sz w:val="22"/>
                <w:szCs w:val="22"/>
              </w:rPr>
              <w:t>ELTE, Eötvös Kiadó, Bp., 2003. (350 o.) ISBN 963 463 617 9</w:t>
            </w:r>
          </w:p>
          <w:p w:rsidR="00F43FF2" w:rsidRPr="00F3475F" w:rsidRDefault="00F43FF2" w:rsidP="007A29A8">
            <w:pPr>
              <w:ind w:left="318" w:hanging="318"/>
              <w:rPr>
                <w:sz w:val="22"/>
                <w:szCs w:val="22"/>
              </w:rPr>
            </w:pPr>
            <w:r w:rsidRPr="00F3475F">
              <w:rPr>
                <w:sz w:val="22"/>
                <w:szCs w:val="22"/>
              </w:rPr>
              <w:t xml:space="preserve">D. Pálinkó Éva–Solt Katalin – Szabó Márta: Gazdasági alapismeretek EKF, Líceum Kiadó, Eger, 2004. (168 oldal) </w:t>
            </w:r>
          </w:p>
          <w:p w:rsidR="00F43FF2" w:rsidRPr="00F3475F" w:rsidRDefault="00F43FF2" w:rsidP="007A29A8">
            <w:pPr>
              <w:ind w:left="318" w:hanging="318"/>
              <w:rPr>
                <w:sz w:val="22"/>
                <w:szCs w:val="22"/>
              </w:rPr>
            </w:pPr>
            <w:r w:rsidRPr="00F3475F">
              <w:rPr>
                <w:sz w:val="22"/>
                <w:szCs w:val="22"/>
              </w:rPr>
              <w:t>Ajánlott irodalom:</w:t>
            </w:r>
          </w:p>
          <w:p w:rsidR="00F43FF2" w:rsidRPr="00E90E96" w:rsidRDefault="00F43FF2" w:rsidP="007A29A8">
            <w:pPr>
              <w:ind w:left="318" w:hanging="318"/>
              <w:rPr>
                <w:b/>
                <w:sz w:val="22"/>
                <w:szCs w:val="22"/>
              </w:rPr>
            </w:pPr>
            <w:r w:rsidRPr="00F3475F">
              <w:rPr>
                <w:sz w:val="22"/>
                <w:szCs w:val="22"/>
              </w:rPr>
              <w:t xml:space="preserve">Szabó Katalin-Hámori </w:t>
            </w:r>
            <w:r>
              <w:rPr>
                <w:sz w:val="22"/>
                <w:szCs w:val="22"/>
              </w:rPr>
              <w:t>B</w:t>
            </w:r>
            <w:r w:rsidRPr="00F3475F">
              <w:rPr>
                <w:sz w:val="22"/>
                <w:szCs w:val="22"/>
              </w:rPr>
              <w:t xml:space="preserve">alázs: </w:t>
            </w:r>
            <w:r w:rsidRPr="00F3475F">
              <w:rPr>
                <w:i/>
                <w:sz w:val="22"/>
                <w:szCs w:val="22"/>
              </w:rPr>
              <w:t>Információgazdaság</w:t>
            </w:r>
            <w:r w:rsidRPr="00E90E96">
              <w:rPr>
                <w:i/>
                <w:sz w:val="22"/>
                <w:szCs w:val="22"/>
              </w:rPr>
              <w:t xml:space="preserve"> </w:t>
            </w:r>
            <w:r w:rsidRPr="00E90E96">
              <w:rPr>
                <w:sz w:val="22"/>
                <w:szCs w:val="22"/>
              </w:rPr>
              <w:t>(Digitális kapitalizmus vagy új gazdasági rendszer?) Akadémiai Kiadó, Bp., 2006.</w:t>
            </w:r>
          </w:p>
        </w:tc>
      </w:tr>
      <w:tr w:rsidR="00F43FF2" w:rsidRPr="00A35237" w:rsidTr="007A29A8">
        <w:trPr>
          <w:trHeight w:val="338"/>
        </w:trPr>
        <w:tc>
          <w:tcPr>
            <w:tcW w:w="9180" w:type="dxa"/>
            <w:gridSpan w:val="3"/>
          </w:tcPr>
          <w:p w:rsidR="00F43FF2" w:rsidRPr="00A35237" w:rsidRDefault="00F43FF2" w:rsidP="007A29A8">
            <w:pPr>
              <w:spacing w:before="60"/>
              <w:jc w:val="both"/>
              <w:rPr>
                <w:b/>
              </w:rPr>
            </w:pPr>
            <w:r w:rsidRPr="00A35237">
              <w:rPr>
                <w:b/>
              </w:rPr>
              <w:t>Tantárgy felelőse:</w:t>
            </w:r>
            <w:r>
              <w:rPr>
                <w:b/>
              </w:rPr>
              <w:t xml:space="preserve"> dr. </w:t>
            </w:r>
            <w:r w:rsidRPr="00C76ACD">
              <w:rPr>
                <w:b/>
                <w:sz w:val="22"/>
                <w:szCs w:val="22"/>
              </w:rPr>
              <w:t>Kádek István főiskolai tanár</w:t>
            </w:r>
            <w:r>
              <w:rPr>
                <w:b/>
                <w:sz w:val="22"/>
                <w:szCs w:val="22"/>
              </w:rPr>
              <w:t>,</w:t>
            </w:r>
            <w:r w:rsidRPr="00C76ACD">
              <w:rPr>
                <w:b/>
                <w:sz w:val="22"/>
                <w:szCs w:val="22"/>
              </w:rPr>
              <w:t xml:space="preserve"> PhD</w:t>
            </w:r>
          </w:p>
        </w:tc>
      </w:tr>
      <w:tr w:rsidR="00F43FF2" w:rsidRPr="00A35237" w:rsidTr="007A29A8">
        <w:trPr>
          <w:trHeight w:val="337"/>
        </w:trPr>
        <w:tc>
          <w:tcPr>
            <w:tcW w:w="9180" w:type="dxa"/>
            <w:gridSpan w:val="3"/>
            <w:tcBorders>
              <w:bottom w:val="single" w:sz="4" w:space="0" w:color="auto"/>
            </w:tcBorders>
          </w:tcPr>
          <w:p w:rsidR="00F43FF2" w:rsidRPr="00C76ACD" w:rsidRDefault="00F43FF2" w:rsidP="007A29A8">
            <w:pPr>
              <w:spacing w:before="60"/>
              <w:jc w:val="both"/>
              <w:rPr>
                <w:b/>
                <w:sz w:val="22"/>
                <w:szCs w:val="22"/>
              </w:rPr>
            </w:pPr>
            <w:r w:rsidRPr="00A35237">
              <w:rPr>
                <w:b/>
              </w:rPr>
              <w:t>Tantárgy oktatásába bevont oktató(k</w:t>
            </w:r>
            <w:r>
              <w:rPr>
                <w:b/>
              </w:rPr>
              <w:t>)</w:t>
            </w:r>
            <w:r w:rsidRPr="00A35237">
              <w:rPr>
                <w:b/>
              </w:rPr>
              <w:t>:</w:t>
            </w:r>
            <w:r>
              <w:rPr>
                <w:b/>
              </w:rPr>
              <w:t xml:space="preserve"> dr. </w:t>
            </w:r>
            <w:r w:rsidRPr="00C76ACD">
              <w:rPr>
                <w:b/>
                <w:sz w:val="22"/>
                <w:szCs w:val="22"/>
              </w:rPr>
              <w:t>Novotny Ádám adjunktus</w:t>
            </w:r>
            <w:r>
              <w:rPr>
                <w:b/>
                <w:sz w:val="22"/>
                <w:szCs w:val="22"/>
              </w:rPr>
              <w:t>,</w:t>
            </w:r>
            <w:r w:rsidRPr="00C76ACD">
              <w:rPr>
                <w:b/>
                <w:sz w:val="22"/>
                <w:szCs w:val="22"/>
              </w:rPr>
              <w:t xml:space="preserve"> </w:t>
            </w:r>
            <w:r>
              <w:rPr>
                <w:b/>
                <w:sz w:val="22"/>
                <w:szCs w:val="22"/>
              </w:rPr>
              <w:t>PhD</w:t>
            </w:r>
            <w:r w:rsidRPr="00C76ACD">
              <w:rPr>
                <w:b/>
                <w:sz w:val="22"/>
                <w:szCs w:val="22"/>
              </w:rPr>
              <w:t>; Pusztai Csaba, adjunktus</w:t>
            </w:r>
          </w:p>
        </w:tc>
      </w:tr>
    </w:tbl>
    <w:p w:rsidR="005166B1" w:rsidRDefault="005166B1">
      <w:r>
        <w:br w:type="page"/>
      </w:r>
    </w:p>
    <w:p w:rsidR="005166B1" w:rsidRPr="00924D50" w:rsidRDefault="005D5313">
      <w:pPr>
        <w:rPr>
          <w:b/>
          <w:i/>
        </w:rPr>
      </w:pPr>
      <w:r w:rsidRPr="00924D50">
        <w:rPr>
          <w:b/>
          <w:i/>
        </w:rPr>
        <w:lastRenderedPageBreak/>
        <w:t>Alapozó képzés</w:t>
      </w:r>
    </w:p>
    <w:p w:rsidR="00F018C9" w:rsidRDefault="00F018C9" w:rsidP="00F018C9">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268"/>
        <w:gridCol w:w="1950"/>
      </w:tblGrid>
      <w:tr w:rsidR="00F018C9"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F018C9" w:rsidRPr="000B669E" w:rsidRDefault="00F018C9" w:rsidP="00546B24">
            <w:pPr>
              <w:jc w:val="both"/>
              <w:rPr>
                <w:b/>
              </w:rPr>
            </w:pPr>
            <w:r w:rsidRPr="000B669E">
              <w:rPr>
                <w:b/>
              </w:rPr>
              <w:t>Tantárgy neve:</w:t>
            </w:r>
          </w:p>
          <w:p w:rsidR="00F018C9" w:rsidRPr="000B669E" w:rsidRDefault="00F018C9" w:rsidP="00546B24">
            <w:pPr>
              <w:jc w:val="both"/>
              <w:rPr>
                <w:b/>
              </w:rPr>
            </w:pPr>
            <w:r w:rsidRPr="000B669E">
              <w:rPr>
                <w:b/>
              </w:rPr>
              <w:t>A szociális professzió alapjai</w:t>
            </w:r>
          </w:p>
        </w:tc>
        <w:tc>
          <w:tcPr>
            <w:tcW w:w="2268" w:type="dxa"/>
            <w:tcBorders>
              <w:top w:val="single" w:sz="4" w:space="0" w:color="auto"/>
              <w:left w:val="single" w:sz="4" w:space="0" w:color="auto"/>
              <w:bottom w:val="single" w:sz="4" w:space="0" w:color="auto"/>
              <w:right w:val="single" w:sz="4" w:space="0" w:color="auto"/>
            </w:tcBorders>
          </w:tcPr>
          <w:p w:rsidR="00F018C9" w:rsidRPr="000B669E" w:rsidRDefault="00F018C9" w:rsidP="00546B24">
            <w:pPr>
              <w:jc w:val="both"/>
              <w:rPr>
                <w:b/>
              </w:rPr>
            </w:pPr>
            <w:r w:rsidRPr="000B669E">
              <w:rPr>
                <w:b/>
              </w:rPr>
              <w:t>Kódja:</w:t>
            </w:r>
            <w:r w:rsidRPr="000B669E">
              <w:t xml:space="preserve"> </w:t>
            </w:r>
            <w:r w:rsidRPr="000B669E">
              <w:rPr>
                <w:b/>
              </w:rPr>
              <w:t>NBP_SP184K4</w:t>
            </w:r>
          </w:p>
        </w:tc>
        <w:tc>
          <w:tcPr>
            <w:tcW w:w="1950" w:type="dxa"/>
            <w:tcBorders>
              <w:top w:val="single" w:sz="4" w:space="0" w:color="auto"/>
              <w:left w:val="single" w:sz="4" w:space="0" w:color="auto"/>
              <w:bottom w:val="single" w:sz="4" w:space="0" w:color="auto"/>
              <w:right w:val="single" w:sz="4" w:space="0" w:color="auto"/>
            </w:tcBorders>
            <w:tcMar>
              <w:top w:w="57" w:type="dxa"/>
              <w:bottom w:w="57" w:type="dxa"/>
            </w:tcMar>
          </w:tcPr>
          <w:p w:rsidR="00F018C9" w:rsidRPr="000B669E" w:rsidRDefault="00F018C9" w:rsidP="00546B24">
            <w:pPr>
              <w:jc w:val="both"/>
              <w:rPr>
                <w:b/>
              </w:rPr>
            </w:pPr>
            <w:r w:rsidRPr="000B669E">
              <w:rPr>
                <w:b/>
              </w:rPr>
              <w:t>Kreditszáma:</w:t>
            </w:r>
          </w:p>
          <w:p w:rsidR="00F018C9" w:rsidRPr="000B669E" w:rsidRDefault="00F018C9" w:rsidP="00546B24">
            <w:pPr>
              <w:jc w:val="both"/>
              <w:rPr>
                <w:b/>
              </w:rPr>
            </w:pPr>
            <w:r w:rsidRPr="000B669E">
              <w:rPr>
                <w:b/>
              </w:rPr>
              <w:t>4</w:t>
            </w:r>
          </w:p>
        </w:tc>
      </w:tr>
      <w:tr w:rsidR="00F018C9" w:rsidRPr="00A35237" w:rsidTr="00546B24">
        <w:tc>
          <w:tcPr>
            <w:tcW w:w="9180" w:type="dxa"/>
            <w:gridSpan w:val="3"/>
          </w:tcPr>
          <w:p w:rsidR="00F018C9" w:rsidRPr="000B669E" w:rsidRDefault="00F018C9" w:rsidP="00546B24">
            <w:pPr>
              <w:spacing w:before="60"/>
              <w:jc w:val="both"/>
            </w:pPr>
            <w:r w:rsidRPr="000B669E">
              <w:t xml:space="preserve">A tanóra típusa: </w:t>
            </w:r>
            <w:r w:rsidRPr="004547F4">
              <w:rPr>
                <w:b/>
              </w:rPr>
              <w:t>előadás</w:t>
            </w:r>
            <w:r w:rsidRPr="000B669E">
              <w:t xml:space="preserve"> és száma: </w:t>
            </w:r>
            <w:r w:rsidRPr="004547F4">
              <w:rPr>
                <w:b/>
              </w:rPr>
              <w:t>3</w:t>
            </w:r>
          </w:p>
        </w:tc>
      </w:tr>
      <w:tr w:rsidR="00F018C9" w:rsidRPr="00A35237" w:rsidTr="00546B24">
        <w:tc>
          <w:tcPr>
            <w:tcW w:w="9180" w:type="dxa"/>
            <w:gridSpan w:val="3"/>
          </w:tcPr>
          <w:p w:rsidR="00F018C9" w:rsidRPr="000B669E" w:rsidRDefault="00F018C9" w:rsidP="00546B24">
            <w:pPr>
              <w:spacing w:before="60"/>
              <w:jc w:val="both"/>
              <w:rPr>
                <w:b/>
              </w:rPr>
            </w:pPr>
            <w:r w:rsidRPr="000B669E">
              <w:t xml:space="preserve">A számonkérés módja: </w:t>
            </w:r>
            <w:r w:rsidRPr="004547F4">
              <w:rPr>
                <w:b/>
              </w:rPr>
              <w:t>kollokvium</w:t>
            </w:r>
          </w:p>
        </w:tc>
      </w:tr>
      <w:tr w:rsidR="00F018C9" w:rsidRPr="00A35237" w:rsidTr="00546B24">
        <w:tc>
          <w:tcPr>
            <w:tcW w:w="9180" w:type="dxa"/>
            <w:gridSpan w:val="3"/>
            <w:tcBorders>
              <w:bottom w:val="single" w:sz="4" w:space="0" w:color="auto"/>
            </w:tcBorders>
          </w:tcPr>
          <w:p w:rsidR="00F018C9" w:rsidRPr="000B669E" w:rsidRDefault="00F018C9" w:rsidP="00546B24">
            <w:pPr>
              <w:jc w:val="both"/>
            </w:pPr>
            <w:r w:rsidRPr="000B669E">
              <w:t xml:space="preserve">A tantárgy tantervi helye (hányadik félév): </w:t>
            </w:r>
            <w:r w:rsidRPr="004547F4">
              <w:rPr>
                <w:b/>
              </w:rPr>
              <w:t>1.</w:t>
            </w:r>
          </w:p>
        </w:tc>
      </w:tr>
      <w:tr w:rsidR="00F018C9" w:rsidRPr="00A35237" w:rsidTr="00546B24">
        <w:tc>
          <w:tcPr>
            <w:tcW w:w="9180" w:type="dxa"/>
            <w:gridSpan w:val="3"/>
            <w:tcBorders>
              <w:bottom w:val="single" w:sz="4" w:space="0" w:color="auto"/>
            </w:tcBorders>
          </w:tcPr>
          <w:p w:rsidR="00F018C9" w:rsidRPr="000B669E" w:rsidRDefault="00F018C9" w:rsidP="00546B24">
            <w:pPr>
              <w:jc w:val="both"/>
            </w:pPr>
            <w:r w:rsidRPr="000B669E">
              <w:t xml:space="preserve">Előtanulmányi feltételek </w:t>
            </w:r>
            <w:r w:rsidRPr="000B669E">
              <w:rPr>
                <w:i/>
              </w:rPr>
              <w:t>(ha vannak)</w:t>
            </w:r>
            <w:r w:rsidRPr="000B669E">
              <w:t xml:space="preserve">: </w:t>
            </w:r>
            <w:r>
              <w:sym w:font="Symbol" w:char="F0BE"/>
            </w:r>
          </w:p>
        </w:tc>
      </w:tr>
      <w:tr w:rsidR="00F018C9" w:rsidRPr="00A35237" w:rsidTr="00546B24">
        <w:tc>
          <w:tcPr>
            <w:tcW w:w="9180" w:type="dxa"/>
            <w:gridSpan w:val="3"/>
            <w:tcBorders>
              <w:bottom w:val="dotted" w:sz="4" w:space="0" w:color="auto"/>
            </w:tcBorders>
          </w:tcPr>
          <w:p w:rsidR="00F018C9" w:rsidRPr="000B669E" w:rsidRDefault="00F018C9" w:rsidP="00546B24">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r w:rsidRPr="000B669E">
              <w:rPr>
                <w:b/>
              </w:rPr>
              <w:t xml:space="preserve"> </w:t>
            </w:r>
          </w:p>
        </w:tc>
      </w:tr>
      <w:tr w:rsidR="00F018C9" w:rsidRPr="00A35237" w:rsidTr="00546B24">
        <w:trPr>
          <w:trHeight w:val="318"/>
        </w:trPr>
        <w:tc>
          <w:tcPr>
            <w:tcW w:w="9180" w:type="dxa"/>
            <w:gridSpan w:val="3"/>
            <w:tcBorders>
              <w:top w:val="dotted" w:sz="4" w:space="0" w:color="auto"/>
              <w:bottom w:val="single" w:sz="4" w:space="0" w:color="auto"/>
            </w:tcBorders>
            <w:shd w:val="clear" w:color="auto" w:fill="FFFF99"/>
          </w:tcPr>
          <w:p w:rsidR="00F018C9" w:rsidRPr="000B669E" w:rsidRDefault="00F018C9" w:rsidP="00546B24">
            <w:pPr>
              <w:jc w:val="both"/>
              <w:rPr>
                <w:sz w:val="22"/>
                <w:szCs w:val="22"/>
              </w:rPr>
            </w:pPr>
            <w:r w:rsidRPr="000B669E">
              <w:rPr>
                <w:b/>
                <w:sz w:val="22"/>
                <w:szCs w:val="22"/>
              </w:rPr>
              <w:t>Ismeretanyag:</w:t>
            </w:r>
            <w:r w:rsidRPr="000B669E">
              <w:rPr>
                <w:sz w:val="22"/>
                <w:szCs w:val="22"/>
              </w:rPr>
              <w:t xml:space="preserve"> A hallgatók megismerkednek a szociális szakma alapfogalmaival, kialakulásának történeti gyökereivel és azokkal a politikai irányvonalakkal, melyek meghatározzák. Megismerik a szociális szakma tevékenységrendszerét és képessé válnak azt elhelyezni a szociálpolitika rendszerében. Alapismeretekhez jutnak a szakma munkaformáit meghatározó főbb elméleti irányzatokról és magukról a munkaformákról és azok módszereiről. A jelen tantárgy segítségével megismerik és elemzik a szakma érték és etikai kérdéseit, problematikáit. </w:t>
            </w:r>
          </w:p>
          <w:p w:rsidR="00F018C9" w:rsidRPr="000B669E" w:rsidRDefault="00F018C9" w:rsidP="00546B24">
            <w:pPr>
              <w:jc w:val="both"/>
              <w:rPr>
                <w:b/>
                <w:sz w:val="22"/>
                <w:szCs w:val="22"/>
              </w:rPr>
            </w:pPr>
            <w:r w:rsidRPr="000B669E">
              <w:rPr>
                <w:b/>
                <w:sz w:val="22"/>
                <w:szCs w:val="22"/>
              </w:rPr>
              <w:t>Kompetenciák:</w:t>
            </w:r>
          </w:p>
          <w:p w:rsidR="00F018C9" w:rsidRPr="000B669E" w:rsidRDefault="00F018C9" w:rsidP="00546B24">
            <w:pPr>
              <w:tabs>
                <w:tab w:val="left" w:pos="34"/>
              </w:tabs>
              <w:jc w:val="both"/>
              <w:rPr>
                <w:sz w:val="22"/>
                <w:szCs w:val="22"/>
              </w:rPr>
            </w:pPr>
            <w:r w:rsidRPr="000B669E">
              <w:rPr>
                <w:sz w:val="22"/>
                <w:szCs w:val="22"/>
              </w:rPr>
              <w:t>A szociális szakmák interdiszciplináris meghatározottságából adódóan a hallgatók képessé válnak összefüggésbe hozni a szociális szakma általános fogalmait a szociálpolitikában, szociológiában, pszichológiában használtakkal</w:t>
            </w:r>
          </w:p>
        </w:tc>
      </w:tr>
      <w:tr w:rsidR="00F018C9" w:rsidRPr="00A35237" w:rsidTr="00546B24">
        <w:tc>
          <w:tcPr>
            <w:tcW w:w="9180" w:type="dxa"/>
            <w:gridSpan w:val="3"/>
            <w:tcBorders>
              <w:bottom w:val="dotted" w:sz="4" w:space="0" w:color="auto"/>
            </w:tcBorders>
          </w:tcPr>
          <w:p w:rsidR="00F018C9" w:rsidRPr="000B669E" w:rsidRDefault="00F018C9" w:rsidP="00546B24">
            <w:pPr>
              <w:jc w:val="both"/>
            </w:pPr>
            <w:r w:rsidRPr="000B669E">
              <w:t xml:space="preserve">A </w:t>
            </w:r>
            <w:r w:rsidRPr="000B669E">
              <w:rPr>
                <w:b/>
              </w:rPr>
              <w:t>3-5</w:t>
            </w:r>
            <w:r w:rsidRPr="000B669E">
              <w:t xml:space="preserve"> legfontosabb </w:t>
            </w:r>
            <w:r w:rsidRPr="000B669E">
              <w:rPr>
                <w:i/>
              </w:rPr>
              <w:t>kötelező,</w:t>
            </w:r>
            <w:r w:rsidRPr="000B669E">
              <w:t xml:space="preserve"> illetve </w:t>
            </w:r>
            <w:r w:rsidRPr="000B669E">
              <w:rPr>
                <w:i/>
              </w:rPr>
              <w:t>ajánlott</w:t>
            </w:r>
            <w:r w:rsidRPr="000B669E">
              <w:rPr>
                <w:b/>
                <w:i/>
              </w:rPr>
              <w:t xml:space="preserve"> </w:t>
            </w:r>
            <w:r w:rsidRPr="000B669E">
              <w:rPr>
                <w:b/>
              </w:rPr>
              <w:t xml:space="preserve">irodalom </w:t>
            </w:r>
            <w:r w:rsidRPr="000B669E">
              <w:t>(jegyzet, tankönyv) felsorolása biblio</w:t>
            </w:r>
            <w:r w:rsidRPr="000B669E">
              <w:softHyphen/>
              <w:t>gráfiai adatokkal (szerző, cím, kiadás adatai, oldalak, ISBN)</w:t>
            </w:r>
          </w:p>
        </w:tc>
      </w:tr>
      <w:tr w:rsidR="00F018C9" w:rsidRPr="00A35237" w:rsidTr="00546B24">
        <w:tc>
          <w:tcPr>
            <w:tcW w:w="9180" w:type="dxa"/>
            <w:gridSpan w:val="3"/>
            <w:tcBorders>
              <w:top w:val="dotted" w:sz="4" w:space="0" w:color="auto"/>
              <w:bottom w:val="single" w:sz="4" w:space="0" w:color="auto"/>
            </w:tcBorders>
            <w:shd w:val="clear" w:color="auto" w:fill="FFFF99"/>
          </w:tcPr>
          <w:p w:rsidR="00F018C9" w:rsidRPr="000B669E" w:rsidRDefault="00F018C9" w:rsidP="00546B24">
            <w:pPr>
              <w:pStyle w:val="Cmsor2"/>
              <w:spacing w:before="0" w:after="0"/>
              <w:ind w:left="459" w:hanging="459"/>
              <w:jc w:val="both"/>
              <w:rPr>
                <w:rFonts w:ascii="Times New Roman" w:hAnsi="Times New Roman"/>
                <w:b w:val="0"/>
                <w:bCs w:val="0"/>
                <w:i w:val="0"/>
                <w:iCs w:val="0"/>
                <w:sz w:val="22"/>
                <w:szCs w:val="22"/>
              </w:rPr>
            </w:pPr>
            <w:r w:rsidRPr="000B669E">
              <w:rPr>
                <w:rFonts w:ascii="Times New Roman" w:hAnsi="Times New Roman"/>
                <w:b w:val="0"/>
                <w:bCs w:val="0"/>
                <w:i w:val="0"/>
                <w:iCs w:val="0"/>
                <w:sz w:val="22"/>
                <w:szCs w:val="22"/>
              </w:rPr>
              <w:t>A szociális munka elmélete és gyakorlata I-II-IV. kötet (szerk.) Hegyesi Gábor-Talyigás Katalin. Semmelweis Kiadó, Budapest, 1996.</w:t>
            </w:r>
          </w:p>
          <w:p w:rsidR="00F018C9" w:rsidRPr="000B669E" w:rsidRDefault="00F018C9" w:rsidP="00546B24">
            <w:pPr>
              <w:ind w:left="459" w:hanging="459"/>
              <w:jc w:val="both"/>
              <w:rPr>
                <w:sz w:val="22"/>
                <w:szCs w:val="22"/>
              </w:rPr>
            </w:pPr>
            <w:r w:rsidRPr="000B669E">
              <w:rPr>
                <w:sz w:val="22"/>
                <w:szCs w:val="22"/>
              </w:rPr>
              <w:t>Kézikönyv szociális munkásoknak (szerk.) Kozma Judit. Szociális Szakmai Szövetség, Budapest, 1998.</w:t>
            </w:r>
          </w:p>
          <w:p w:rsidR="00F018C9" w:rsidRPr="000B669E" w:rsidRDefault="00F018C9" w:rsidP="00546B24">
            <w:pPr>
              <w:pStyle w:val="Trgylers"/>
              <w:ind w:left="459" w:hanging="459"/>
              <w:rPr>
                <w:rFonts w:ascii="Times New Roman" w:hAnsi="Times New Roman"/>
                <w:sz w:val="22"/>
                <w:szCs w:val="22"/>
              </w:rPr>
            </w:pPr>
            <w:r w:rsidRPr="000B669E">
              <w:rPr>
                <w:rFonts w:ascii="Times New Roman" w:hAnsi="Times New Roman"/>
                <w:sz w:val="22"/>
                <w:szCs w:val="22"/>
              </w:rPr>
              <w:t>Müller, C. Wolfgang: Hogyan vált a segítségnyújtás hivatássá? T-Twins Kiadó, Bp., 1992.</w:t>
            </w:r>
          </w:p>
          <w:p w:rsidR="00F018C9" w:rsidRPr="000B669E" w:rsidRDefault="00F018C9" w:rsidP="00546B24">
            <w:pPr>
              <w:pStyle w:val="Trgylers"/>
              <w:ind w:left="459" w:hanging="459"/>
              <w:rPr>
                <w:rFonts w:ascii="Times New Roman" w:hAnsi="Times New Roman"/>
                <w:sz w:val="22"/>
                <w:szCs w:val="22"/>
              </w:rPr>
            </w:pPr>
            <w:r w:rsidRPr="000B669E">
              <w:rPr>
                <w:rFonts w:ascii="Times New Roman" w:hAnsi="Times New Roman"/>
                <w:sz w:val="22"/>
                <w:szCs w:val="22"/>
              </w:rPr>
              <w:t>Peter Lüssi: A rendszerszemléletű szociális munka gyakorlati tankönyve. Interdiszciplináris szakkönyvtár 1., Budapest, 1997.</w:t>
            </w:r>
          </w:p>
          <w:p w:rsidR="00F018C9" w:rsidRPr="000B669E" w:rsidRDefault="00F018C9" w:rsidP="00546B24">
            <w:pPr>
              <w:ind w:left="459" w:hanging="459"/>
              <w:jc w:val="both"/>
              <w:rPr>
                <w:sz w:val="22"/>
                <w:szCs w:val="22"/>
              </w:rPr>
            </w:pPr>
            <w:r w:rsidRPr="000B669E">
              <w:rPr>
                <w:sz w:val="22"/>
                <w:szCs w:val="22"/>
              </w:rPr>
              <w:t>Paul Watzlawick, John H. Weakland, Richard Fisch: Változás, Gondolat Kiadó, Budapest, 1990.</w:t>
            </w:r>
          </w:p>
          <w:p w:rsidR="00F018C9" w:rsidRPr="000B669E" w:rsidRDefault="00F018C9" w:rsidP="00546B24">
            <w:pPr>
              <w:ind w:left="459" w:hanging="459"/>
              <w:jc w:val="both"/>
              <w:rPr>
                <w:sz w:val="22"/>
                <w:szCs w:val="22"/>
              </w:rPr>
            </w:pPr>
            <w:r w:rsidRPr="000B669E">
              <w:rPr>
                <w:sz w:val="22"/>
                <w:szCs w:val="22"/>
              </w:rPr>
              <w:t>Szabó Lajos: Szociális esetmunka. Szociális Munka Alapítvány Kiadványai 3., Budapest, 1993.</w:t>
            </w:r>
          </w:p>
        </w:tc>
      </w:tr>
      <w:tr w:rsidR="00F018C9" w:rsidRPr="00A35237" w:rsidTr="00546B24">
        <w:trPr>
          <w:trHeight w:val="338"/>
        </w:trPr>
        <w:tc>
          <w:tcPr>
            <w:tcW w:w="9180" w:type="dxa"/>
            <w:gridSpan w:val="3"/>
          </w:tcPr>
          <w:p w:rsidR="00F018C9" w:rsidRPr="000B669E" w:rsidRDefault="00F018C9" w:rsidP="00546B24">
            <w:pPr>
              <w:spacing w:before="60"/>
              <w:jc w:val="both"/>
              <w:rPr>
                <w:b/>
              </w:rPr>
            </w:pPr>
            <w:r w:rsidRPr="000B669E">
              <w:rPr>
                <w:b/>
              </w:rPr>
              <w:t>Tantárgy felelőse:</w:t>
            </w:r>
            <w:r>
              <w:rPr>
                <w:b/>
              </w:rPr>
              <w:t xml:space="preserve"> </w:t>
            </w:r>
            <w:r w:rsidRPr="004547F4">
              <w:rPr>
                <w:b/>
              </w:rPr>
              <w:t>dr. Hadnagy József főiskolai docens, PhD</w:t>
            </w:r>
          </w:p>
        </w:tc>
      </w:tr>
      <w:tr w:rsidR="00F018C9" w:rsidRPr="00A35237" w:rsidTr="00546B24">
        <w:trPr>
          <w:trHeight w:val="337"/>
        </w:trPr>
        <w:tc>
          <w:tcPr>
            <w:tcW w:w="9180" w:type="dxa"/>
            <w:gridSpan w:val="3"/>
            <w:tcBorders>
              <w:bottom w:val="single" w:sz="4" w:space="0" w:color="auto"/>
            </w:tcBorders>
          </w:tcPr>
          <w:p w:rsidR="00F018C9" w:rsidRPr="000B669E" w:rsidRDefault="00F018C9" w:rsidP="00546B24">
            <w:pPr>
              <w:spacing w:before="60"/>
              <w:jc w:val="both"/>
              <w:rPr>
                <w:b/>
              </w:rPr>
            </w:pPr>
            <w:r w:rsidRPr="000B669E">
              <w:rPr>
                <w:b/>
              </w:rPr>
              <w:t>Tantárgy oktatásába bevont oktató:</w:t>
            </w:r>
            <w:r>
              <w:rPr>
                <w:b/>
              </w:rPr>
              <w:t xml:space="preserve"> </w:t>
            </w:r>
            <w:r w:rsidRPr="004547F4">
              <w:rPr>
                <w:b/>
              </w:rPr>
              <w:t>Klement Mariann tanársegéd</w:t>
            </w:r>
          </w:p>
        </w:tc>
      </w:tr>
    </w:tbl>
    <w:p w:rsidR="00F018C9" w:rsidRDefault="00F018C9" w:rsidP="00F018C9">
      <w:pPr>
        <w:spacing w:after="120"/>
        <w:jc w:val="both"/>
        <w:rPr>
          <w:i/>
          <w:sz w:val="22"/>
          <w:szCs w:val="22"/>
        </w:rPr>
      </w:pPr>
    </w:p>
    <w:p w:rsidR="00924D50" w:rsidRDefault="00924D50">
      <w:r>
        <w:br w:type="page"/>
      </w:r>
    </w:p>
    <w:p w:rsidR="003316DF" w:rsidRDefault="003316DF" w:rsidP="003316DF">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3316DF"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3316DF" w:rsidRDefault="003316DF" w:rsidP="00546B24">
            <w:pPr>
              <w:jc w:val="both"/>
              <w:rPr>
                <w:b/>
              </w:rPr>
            </w:pPr>
            <w:r w:rsidRPr="00A35237">
              <w:rPr>
                <w:b/>
              </w:rPr>
              <w:t>Tantárgy neve:</w:t>
            </w:r>
          </w:p>
          <w:p w:rsidR="003316DF" w:rsidRPr="00A35237" w:rsidRDefault="003316DF" w:rsidP="00546B24">
            <w:pPr>
              <w:jc w:val="both"/>
              <w:rPr>
                <w:b/>
              </w:rPr>
            </w:pPr>
            <w:r w:rsidRPr="00E55B8F">
              <w:rPr>
                <w:b/>
              </w:rPr>
              <w:t>A tanácsadás kommunikációs alapjai</w:t>
            </w:r>
          </w:p>
        </w:tc>
        <w:tc>
          <w:tcPr>
            <w:tcW w:w="2146" w:type="dxa"/>
            <w:tcBorders>
              <w:top w:val="single" w:sz="4" w:space="0" w:color="auto"/>
              <w:left w:val="single" w:sz="4" w:space="0" w:color="auto"/>
              <w:bottom w:val="single" w:sz="4" w:space="0" w:color="auto"/>
              <w:right w:val="single" w:sz="4" w:space="0" w:color="auto"/>
            </w:tcBorders>
          </w:tcPr>
          <w:p w:rsidR="003316DF" w:rsidRDefault="003316DF" w:rsidP="00546B24">
            <w:pPr>
              <w:rPr>
                <w:b/>
              </w:rPr>
            </w:pPr>
            <w:r>
              <w:rPr>
                <w:b/>
              </w:rPr>
              <w:t>Kódja:</w:t>
            </w:r>
          </w:p>
          <w:p w:rsidR="003316DF" w:rsidRPr="004B0202" w:rsidRDefault="003316DF" w:rsidP="00546B24">
            <w:pPr>
              <w:rPr>
                <w:b/>
                <w:lang w:val="en-US"/>
              </w:rPr>
            </w:pPr>
            <w:r>
              <w:rPr>
                <w:b/>
              </w:rPr>
              <w:t>NBP</w:t>
            </w:r>
            <w:r>
              <w:rPr>
                <w:b/>
                <w:lang w:val="en-US"/>
              </w:rPr>
              <w:t xml:space="preserve"> SP102K3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3316DF" w:rsidRDefault="003316DF" w:rsidP="00546B24">
            <w:pPr>
              <w:jc w:val="both"/>
              <w:rPr>
                <w:b/>
              </w:rPr>
            </w:pPr>
            <w:r w:rsidRPr="00A35237">
              <w:rPr>
                <w:b/>
              </w:rPr>
              <w:t>Kreditszáma:</w:t>
            </w:r>
          </w:p>
          <w:p w:rsidR="003316DF" w:rsidRPr="00A35237" w:rsidRDefault="003316DF" w:rsidP="00546B24">
            <w:pPr>
              <w:jc w:val="both"/>
              <w:rPr>
                <w:b/>
              </w:rPr>
            </w:pPr>
            <w:r>
              <w:rPr>
                <w:b/>
              </w:rPr>
              <w:t>3</w:t>
            </w:r>
          </w:p>
        </w:tc>
      </w:tr>
      <w:tr w:rsidR="003316DF" w:rsidRPr="00A35237" w:rsidTr="00546B24">
        <w:tc>
          <w:tcPr>
            <w:tcW w:w="9180" w:type="dxa"/>
            <w:gridSpan w:val="3"/>
          </w:tcPr>
          <w:p w:rsidR="003316DF" w:rsidRPr="00A35237" w:rsidRDefault="003316DF" w:rsidP="00546B24">
            <w:pPr>
              <w:spacing w:before="60"/>
              <w:jc w:val="both"/>
            </w:pPr>
            <w:r w:rsidRPr="00A35237">
              <w:t xml:space="preserve">A tanóra típusa: </w:t>
            </w:r>
            <w:r w:rsidRPr="00803EF9">
              <w:rPr>
                <w:b/>
              </w:rPr>
              <w:t>előadás</w:t>
            </w:r>
            <w:r>
              <w:t xml:space="preserve"> </w:t>
            </w:r>
            <w:r w:rsidRPr="00A35237">
              <w:t xml:space="preserve">és száma: </w:t>
            </w:r>
            <w:r w:rsidRPr="00803EF9">
              <w:rPr>
                <w:b/>
              </w:rPr>
              <w:t>3</w:t>
            </w:r>
          </w:p>
        </w:tc>
      </w:tr>
      <w:tr w:rsidR="003316DF" w:rsidRPr="00A35237" w:rsidTr="00546B24">
        <w:tc>
          <w:tcPr>
            <w:tcW w:w="9180" w:type="dxa"/>
            <w:gridSpan w:val="3"/>
          </w:tcPr>
          <w:p w:rsidR="003316DF" w:rsidRPr="00A35237" w:rsidRDefault="003316DF" w:rsidP="00546B24">
            <w:pPr>
              <w:spacing w:before="60"/>
              <w:jc w:val="both"/>
              <w:rPr>
                <w:b/>
              </w:rPr>
            </w:pPr>
            <w:r>
              <w:t>A számonkérés módja</w:t>
            </w:r>
            <w:r w:rsidRPr="00A35237">
              <w:t>:</w:t>
            </w:r>
            <w:r>
              <w:t xml:space="preserve"> </w:t>
            </w:r>
            <w:r w:rsidRPr="00803EF9">
              <w:rPr>
                <w:b/>
              </w:rPr>
              <w:t>kollokvium</w:t>
            </w:r>
          </w:p>
        </w:tc>
      </w:tr>
      <w:tr w:rsidR="003316DF" w:rsidRPr="00A35237" w:rsidTr="00546B24">
        <w:tc>
          <w:tcPr>
            <w:tcW w:w="9180" w:type="dxa"/>
            <w:gridSpan w:val="3"/>
            <w:tcBorders>
              <w:bottom w:val="single" w:sz="4" w:space="0" w:color="auto"/>
            </w:tcBorders>
          </w:tcPr>
          <w:p w:rsidR="003316DF" w:rsidRPr="00A35237" w:rsidRDefault="003316DF" w:rsidP="00546B24">
            <w:pPr>
              <w:jc w:val="both"/>
            </w:pPr>
            <w:r w:rsidRPr="00A35237">
              <w:t xml:space="preserve">A tantárgy tantervi helye (hányadik félév): </w:t>
            </w:r>
            <w:r w:rsidRPr="00803EF9">
              <w:rPr>
                <w:b/>
              </w:rPr>
              <w:t>1.</w:t>
            </w:r>
          </w:p>
        </w:tc>
      </w:tr>
      <w:tr w:rsidR="003316DF" w:rsidRPr="00A35237" w:rsidTr="00546B24">
        <w:tc>
          <w:tcPr>
            <w:tcW w:w="9180" w:type="dxa"/>
            <w:gridSpan w:val="3"/>
            <w:tcBorders>
              <w:bottom w:val="single" w:sz="4" w:space="0" w:color="auto"/>
            </w:tcBorders>
          </w:tcPr>
          <w:p w:rsidR="003316DF" w:rsidRPr="00A35237" w:rsidRDefault="003316DF" w:rsidP="00546B24">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3316DF" w:rsidRPr="00A35237" w:rsidTr="00546B24">
        <w:tc>
          <w:tcPr>
            <w:tcW w:w="9180" w:type="dxa"/>
            <w:gridSpan w:val="3"/>
            <w:tcBorders>
              <w:bottom w:val="dotted" w:sz="4" w:space="0" w:color="auto"/>
            </w:tcBorders>
          </w:tcPr>
          <w:p w:rsidR="003316DF" w:rsidRPr="00A35237" w:rsidRDefault="003316DF" w:rsidP="00546B24">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3316DF" w:rsidRPr="00A35237" w:rsidTr="00546B24">
        <w:trPr>
          <w:trHeight w:val="318"/>
        </w:trPr>
        <w:tc>
          <w:tcPr>
            <w:tcW w:w="9180" w:type="dxa"/>
            <w:gridSpan w:val="3"/>
            <w:tcBorders>
              <w:top w:val="dotted" w:sz="4" w:space="0" w:color="auto"/>
              <w:bottom w:val="single" w:sz="4" w:space="0" w:color="auto"/>
            </w:tcBorders>
            <w:shd w:val="clear" w:color="auto" w:fill="FFFF99"/>
          </w:tcPr>
          <w:p w:rsidR="003316DF" w:rsidRPr="00C062FC" w:rsidRDefault="003316DF" w:rsidP="00546B24">
            <w:pPr>
              <w:tabs>
                <w:tab w:val="left" w:pos="34"/>
              </w:tabs>
              <w:jc w:val="both"/>
              <w:rPr>
                <w:sz w:val="22"/>
                <w:szCs w:val="22"/>
              </w:rPr>
            </w:pPr>
            <w:r w:rsidRPr="00C062FC">
              <w:rPr>
                <w:sz w:val="22"/>
                <w:szCs w:val="22"/>
              </w:rPr>
              <w:t>A tárgy célja, hogy megalapozza az emberi kommunikáció természetének megértéséhez szükséges legfontosabb ismereteket. A hallgatók megismerik és megértik a kommunikáció alapvető fogalmait, elveit és kategóriáit, a kommunikációt modellezni, magyarázni kívánó legjelentősebb elméleteket. A különböző kommunikációelméletek kritikus tárgyalása során mélyebben megértik a tudományos megismerés természetét, a tudományos elméletek rendeltetését és az értelmezésükkel összefüggő problémákat, egyszersmind egyre nagyobb gyakorlottságra tesznek szert az érvek konstruálásában és értelmezésében. A tárgy kitér a kommunikáció fajtáira, mindazonáltal a fókuszban a személyközi kommunikációs folyamatok elméleti leírása, ill. természetének megértése áll. A kommunikációs folyamatok mélyebb megértése hozzájárulhat a hallgatók kommunikatív kompetenciájának fejlődéséhez is.</w:t>
            </w:r>
          </w:p>
        </w:tc>
      </w:tr>
      <w:tr w:rsidR="003316DF" w:rsidRPr="00A35237" w:rsidTr="00546B24">
        <w:tc>
          <w:tcPr>
            <w:tcW w:w="9180" w:type="dxa"/>
            <w:gridSpan w:val="3"/>
            <w:tcBorders>
              <w:bottom w:val="dotted" w:sz="4" w:space="0" w:color="auto"/>
            </w:tcBorders>
          </w:tcPr>
          <w:p w:rsidR="003316DF" w:rsidRPr="00A35237" w:rsidRDefault="003316DF" w:rsidP="00546B24">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3316DF" w:rsidRPr="00A35237" w:rsidTr="00546B24">
        <w:tc>
          <w:tcPr>
            <w:tcW w:w="9180" w:type="dxa"/>
            <w:gridSpan w:val="3"/>
            <w:tcBorders>
              <w:top w:val="dotted" w:sz="4" w:space="0" w:color="auto"/>
              <w:bottom w:val="single" w:sz="4" w:space="0" w:color="auto"/>
            </w:tcBorders>
            <w:shd w:val="clear" w:color="auto" w:fill="FFFF99"/>
          </w:tcPr>
          <w:p w:rsidR="003316DF" w:rsidRPr="00C062FC" w:rsidRDefault="003316DF" w:rsidP="00546B24">
            <w:pPr>
              <w:rPr>
                <w:sz w:val="22"/>
                <w:szCs w:val="22"/>
              </w:rPr>
            </w:pPr>
            <w:r w:rsidRPr="00C062FC">
              <w:rPr>
                <w:b/>
                <w:bCs/>
                <w:sz w:val="22"/>
                <w:szCs w:val="22"/>
              </w:rPr>
              <w:t>Kötelező és ajánlott irodalom</w:t>
            </w:r>
          </w:p>
          <w:p w:rsidR="003316DF" w:rsidRPr="00C062FC" w:rsidRDefault="003316DF" w:rsidP="00546B24">
            <w:pPr>
              <w:ind w:left="318" w:hanging="318"/>
              <w:rPr>
                <w:sz w:val="22"/>
                <w:szCs w:val="22"/>
              </w:rPr>
            </w:pPr>
            <w:r w:rsidRPr="00C062FC">
              <w:rPr>
                <w:sz w:val="22"/>
                <w:szCs w:val="22"/>
              </w:rPr>
              <w:t xml:space="preserve">Griffin, Em. </w:t>
            </w:r>
            <w:r w:rsidRPr="00C062FC">
              <w:rPr>
                <w:i/>
                <w:sz w:val="22"/>
                <w:szCs w:val="22"/>
              </w:rPr>
              <w:t xml:space="preserve">Bevezetés a kommunikációelméletbe. </w:t>
            </w:r>
            <w:r w:rsidRPr="00C062FC">
              <w:rPr>
                <w:sz w:val="22"/>
                <w:szCs w:val="22"/>
              </w:rPr>
              <w:t>Harmat, 2001.</w:t>
            </w:r>
          </w:p>
          <w:p w:rsidR="003316DF" w:rsidRPr="00C062FC" w:rsidRDefault="003316DF" w:rsidP="00546B24">
            <w:pPr>
              <w:ind w:left="318" w:hanging="318"/>
              <w:rPr>
                <w:sz w:val="22"/>
                <w:szCs w:val="22"/>
              </w:rPr>
            </w:pPr>
            <w:r w:rsidRPr="00C062FC">
              <w:rPr>
                <w:sz w:val="22"/>
                <w:szCs w:val="22"/>
              </w:rPr>
              <w:t xml:space="preserve">John R. Searle. </w:t>
            </w:r>
            <w:r w:rsidRPr="00C062FC">
              <w:rPr>
                <w:i/>
                <w:sz w:val="22"/>
                <w:szCs w:val="22"/>
              </w:rPr>
              <w:t>Elme, nyelv és társadalom: a való világ filozófiája.</w:t>
            </w:r>
            <w:r w:rsidRPr="00C062FC">
              <w:rPr>
                <w:sz w:val="22"/>
                <w:szCs w:val="22"/>
              </w:rPr>
              <w:t xml:space="preserve"> Vince Kiadó, Budapest, 2000.</w:t>
            </w:r>
          </w:p>
          <w:p w:rsidR="003316DF" w:rsidRPr="00C062FC" w:rsidRDefault="003316DF" w:rsidP="00546B24">
            <w:pPr>
              <w:ind w:left="318" w:hanging="318"/>
              <w:rPr>
                <w:sz w:val="22"/>
                <w:szCs w:val="22"/>
              </w:rPr>
            </w:pPr>
            <w:r w:rsidRPr="00C062FC">
              <w:rPr>
                <w:sz w:val="22"/>
                <w:szCs w:val="22"/>
              </w:rPr>
              <w:t xml:space="preserve">Béres István és Horányi Özséb (szerk.) </w:t>
            </w:r>
            <w:r w:rsidRPr="00C062FC">
              <w:rPr>
                <w:i/>
                <w:sz w:val="22"/>
                <w:szCs w:val="22"/>
              </w:rPr>
              <w:t>Társadalmi kommunikáció.</w:t>
            </w:r>
            <w:r w:rsidRPr="00C062FC">
              <w:rPr>
                <w:sz w:val="22"/>
                <w:szCs w:val="22"/>
              </w:rPr>
              <w:t xml:space="preserve"> Osiris, Budapest, 1999.</w:t>
            </w:r>
          </w:p>
          <w:p w:rsidR="003316DF" w:rsidRPr="00C062FC" w:rsidRDefault="003316DF" w:rsidP="00546B24">
            <w:pPr>
              <w:ind w:left="318" w:hanging="318"/>
              <w:rPr>
                <w:sz w:val="22"/>
                <w:szCs w:val="22"/>
              </w:rPr>
            </w:pPr>
            <w:r w:rsidRPr="00C062FC">
              <w:rPr>
                <w:sz w:val="22"/>
                <w:szCs w:val="22"/>
              </w:rPr>
              <w:t xml:space="preserve">Pléh Csaba, Síklaki István, Terestyéni Tamás (szerk.). </w:t>
            </w:r>
            <w:r w:rsidRPr="00C062FC">
              <w:rPr>
                <w:i/>
                <w:sz w:val="22"/>
                <w:szCs w:val="22"/>
              </w:rPr>
              <w:t>Nyelv—kommunikáció—cselekvés.</w:t>
            </w:r>
            <w:r w:rsidRPr="00C062FC">
              <w:rPr>
                <w:sz w:val="22"/>
                <w:szCs w:val="22"/>
              </w:rPr>
              <w:t xml:space="preserve"> Osiris, Budapest, 1997.</w:t>
            </w:r>
          </w:p>
          <w:p w:rsidR="003316DF" w:rsidRPr="00A35237" w:rsidRDefault="003316DF" w:rsidP="00546B24">
            <w:pPr>
              <w:ind w:left="318" w:hanging="318"/>
              <w:jc w:val="both"/>
              <w:rPr>
                <w:sz w:val="22"/>
                <w:szCs w:val="22"/>
              </w:rPr>
            </w:pPr>
            <w:r w:rsidRPr="00C062FC">
              <w:rPr>
                <w:sz w:val="22"/>
                <w:szCs w:val="22"/>
              </w:rPr>
              <w:t xml:space="preserve">John L. Austin. </w:t>
            </w:r>
            <w:r w:rsidRPr="00C062FC">
              <w:rPr>
                <w:i/>
                <w:sz w:val="22"/>
                <w:szCs w:val="22"/>
              </w:rPr>
              <w:t>Tetten ért szavak.</w:t>
            </w:r>
            <w:r w:rsidRPr="00C062FC">
              <w:rPr>
                <w:sz w:val="22"/>
                <w:szCs w:val="22"/>
              </w:rPr>
              <w:t xml:space="preserve"> Akadémiai Kiadó, Budapest, 1990.</w:t>
            </w:r>
          </w:p>
        </w:tc>
      </w:tr>
      <w:tr w:rsidR="003316DF" w:rsidRPr="00A35237" w:rsidTr="00546B24">
        <w:trPr>
          <w:trHeight w:val="338"/>
        </w:trPr>
        <w:tc>
          <w:tcPr>
            <w:tcW w:w="9180" w:type="dxa"/>
            <w:gridSpan w:val="3"/>
          </w:tcPr>
          <w:p w:rsidR="003316DF" w:rsidRPr="00A35237" w:rsidRDefault="003316DF" w:rsidP="00546B24">
            <w:pPr>
              <w:spacing w:before="60"/>
              <w:jc w:val="both"/>
              <w:rPr>
                <w:b/>
              </w:rPr>
            </w:pPr>
            <w:r w:rsidRPr="00A35237">
              <w:rPr>
                <w:b/>
              </w:rPr>
              <w:t>Tantárgy felelőse:</w:t>
            </w:r>
            <w:r>
              <w:rPr>
                <w:b/>
              </w:rPr>
              <w:t xml:space="preserve"> </w:t>
            </w:r>
            <w:r w:rsidRPr="00803EF9">
              <w:rPr>
                <w:b/>
                <w:bCs/>
              </w:rPr>
              <w:t>dr. Czeglédi Csaba főiskolai tanár, CSc</w:t>
            </w:r>
          </w:p>
        </w:tc>
      </w:tr>
      <w:tr w:rsidR="003316DF" w:rsidRPr="00A35237" w:rsidTr="00546B24">
        <w:trPr>
          <w:trHeight w:val="337"/>
        </w:trPr>
        <w:tc>
          <w:tcPr>
            <w:tcW w:w="9180" w:type="dxa"/>
            <w:gridSpan w:val="3"/>
            <w:tcBorders>
              <w:bottom w:val="single" w:sz="4" w:space="0" w:color="auto"/>
            </w:tcBorders>
          </w:tcPr>
          <w:p w:rsidR="003316DF" w:rsidRPr="00A35237" w:rsidRDefault="003316DF" w:rsidP="00546B24">
            <w:pPr>
              <w:spacing w:before="60"/>
              <w:jc w:val="both"/>
              <w:rPr>
                <w:b/>
              </w:rPr>
            </w:pPr>
            <w:r w:rsidRPr="00A35237">
              <w:rPr>
                <w:b/>
              </w:rPr>
              <w:t>Tantárgy oktatásába bevont oktató:</w:t>
            </w:r>
            <w:r>
              <w:rPr>
                <w:b/>
              </w:rPr>
              <w:t xml:space="preserve"> </w:t>
            </w:r>
            <w:r>
              <w:sym w:font="Symbol" w:char="F0BE"/>
            </w:r>
          </w:p>
        </w:tc>
      </w:tr>
    </w:tbl>
    <w:p w:rsidR="003316DF" w:rsidRDefault="003316DF" w:rsidP="003316DF">
      <w:pPr>
        <w:spacing w:after="120"/>
        <w:jc w:val="both"/>
        <w:rPr>
          <w:i/>
          <w:sz w:val="22"/>
          <w:szCs w:val="22"/>
        </w:rPr>
      </w:pPr>
    </w:p>
    <w:p w:rsidR="00375285" w:rsidRDefault="00375285">
      <w:r>
        <w:br w:type="page"/>
      </w:r>
    </w:p>
    <w:p w:rsidR="00170FCA" w:rsidRDefault="00170FCA" w:rsidP="00170FCA">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2430"/>
        <w:gridCol w:w="2072"/>
      </w:tblGrid>
      <w:tr w:rsidR="00170FCA" w:rsidRPr="00A35237" w:rsidTr="00546B24">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170FCA" w:rsidRDefault="00170FCA" w:rsidP="00546B24">
            <w:pPr>
              <w:jc w:val="both"/>
              <w:rPr>
                <w:b/>
              </w:rPr>
            </w:pPr>
            <w:r w:rsidRPr="00C46A38">
              <w:rPr>
                <w:b/>
              </w:rPr>
              <w:t>Tantárgy neve:</w:t>
            </w:r>
          </w:p>
          <w:p w:rsidR="00170FCA" w:rsidRPr="00C46A38" w:rsidRDefault="00170FCA" w:rsidP="00546B24">
            <w:pPr>
              <w:jc w:val="both"/>
              <w:rPr>
                <w:b/>
              </w:rPr>
            </w:pPr>
            <w:r w:rsidRPr="00C46A38">
              <w:rPr>
                <w:b/>
              </w:rPr>
              <w:t>A nevelés társadalmi alapjai</w:t>
            </w:r>
          </w:p>
        </w:tc>
        <w:tc>
          <w:tcPr>
            <w:tcW w:w="2430" w:type="dxa"/>
            <w:tcBorders>
              <w:top w:val="single" w:sz="4" w:space="0" w:color="auto"/>
              <w:left w:val="single" w:sz="4" w:space="0" w:color="auto"/>
              <w:bottom w:val="single" w:sz="4" w:space="0" w:color="auto"/>
              <w:right w:val="single" w:sz="4" w:space="0" w:color="auto"/>
            </w:tcBorders>
          </w:tcPr>
          <w:p w:rsidR="00170FCA" w:rsidRPr="00C46A38" w:rsidRDefault="00170FCA" w:rsidP="00546B24">
            <w:pPr>
              <w:jc w:val="both"/>
              <w:rPr>
                <w:b/>
              </w:rPr>
            </w:pPr>
            <w:r w:rsidRPr="00C46A38">
              <w:rPr>
                <w:b/>
              </w:rPr>
              <w:t>Kódja: N</w:t>
            </w:r>
            <w:r w:rsidRPr="00C46A38">
              <w:rPr>
                <w:b/>
                <w:bCs/>
                <w:iCs/>
              </w:rPr>
              <w:t>BP_NV001K2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170FCA" w:rsidRDefault="00170FCA" w:rsidP="00546B24">
            <w:pPr>
              <w:jc w:val="both"/>
              <w:rPr>
                <w:b/>
              </w:rPr>
            </w:pPr>
            <w:r w:rsidRPr="00C46A38">
              <w:rPr>
                <w:b/>
              </w:rPr>
              <w:t>Kreditszáma:</w:t>
            </w:r>
          </w:p>
          <w:p w:rsidR="00170FCA" w:rsidRPr="00C46A38" w:rsidRDefault="00170FCA" w:rsidP="00546B24">
            <w:pPr>
              <w:jc w:val="both"/>
              <w:rPr>
                <w:b/>
              </w:rPr>
            </w:pPr>
            <w:r w:rsidRPr="00C46A38">
              <w:rPr>
                <w:b/>
              </w:rPr>
              <w:t>2</w:t>
            </w:r>
          </w:p>
        </w:tc>
      </w:tr>
      <w:tr w:rsidR="00170FCA" w:rsidRPr="00A35237" w:rsidTr="00546B24">
        <w:tc>
          <w:tcPr>
            <w:tcW w:w="9180" w:type="dxa"/>
            <w:gridSpan w:val="3"/>
          </w:tcPr>
          <w:p w:rsidR="00170FCA" w:rsidRPr="00A35237" w:rsidRDefault="00170FCA" w:rsidP="00546B24">
            <w:pPr>
              <w:spacing w:before="60"/>
              <w:jc w:val="both"/>
            </w:pPr>
            <w:r w:rsidRPr="00A35237">
              <w:t xml:space="preserve">A tanóra típusa: </w:t>
            </w:r>
            <w:r w:rsidRPr="00306A36">
              <w:rPr>
                <w:b/>
              </w:rPr>
              <w:t>előadás</w:t>
            </w:r>
            <w:r>
              <w:t xml:space="preserve"> é</w:t>
            </w:r>
            <w:r w:rsidRPr="00A35237">
              <w:t>s száma:</w:t>
            </w:r>
            <w:r>
              <w:t xml:space="preserve"> </w:t>
            </w:r>
            <w:r w:rsidRPr="00306A36">
              <w:rPr>
                <w:b/>
              </w:rPr>
              <w:t>2</w:t>
            </w:r>
          </w:p>
        </w:tc>
      </w:tr>
      <w:tr w:rsidR="00170FCA" w:rsidRPr="00A35237" w:rsidTr="00546B24">
        <w:tc>
          <w:tcPr>
            <w:tcW w:w="9180" w:type="dxa"/>
            <w:gridSpan w:val="3"/>
          </w:tcPr>
          <w:p w:rsidR="00170FCA" w:rsidRPr="00A35237" w:rsidRDefault="00170FCA" w:rsidP="00546B24">
            <w:pPr>
              <w:spacing w:before="60"/>
              <w:jc w:val="both"/>
              <w:rPr>
                <w:b/>
              </w:rPr>
            </w:pPr>
            <w:r w:rsidRPr="00A35237">
              <w:t xml:space="preserve">A számonkérés módja: </w:t>
            </w:r>
            <w:r w:rsidRPr="00E107B5">
              <w:rPr>
                <w:b/>
              </w:rPr>
              <w:t>kollokvium</w:t>
            </w:r>
          </w:p>
        </w:tc>
      </w:tr>
      <w:tr w:rsidR="00170FCA" w:rsidRPr="00A35237" w:rsidTr="00546B24">
        <w:tc>
          <w:tcPr>
            <w:tcW w:w="9180" w:type="dxa"/>
            <w:gridSpan w:val="3"/>
            <w:tcBorders>
              <w:bottom w:val="single" w:sz="4" w:space="0" w:color="auto"/>
            </w:tcBorders>
          </w:tcPr>
          <w:p w:rsidR="00170FCA" w:rsidRPr="00A35237" w:rsidRDefault="00170FCA" w:rsidP="00546B24">
            <w:pPr>
              <w:jc w:val="both"/>
            </w:pPr>
            <w:r w:rsidRPr="00A35237">
              <w:t>A tantárgy tantervi helye (hányadik félév):</w:t>
            </w:r>
            <w:r>
              <w:t xml:space="preserve"> </w:t>
            </w:r>
            <w:r>
              <w:rPr>
                <w:b/>
              </w:rPr>
              <w:t>1.</w:t>
            </w:r>
          </w:p>
        </w:tc>
      </w:tr>
      <w:tr w:rsidR="00170FCA" w:rsidRPr="00A35237" w:rsidTr="00546B24">
        <w:tc>
          <w:tcPr>
            <w:tcW w:w="9180" w:type="dxa"/>
            <w:gridSpan w:val="3"/>
            <w:tcBorders>
              <w:bottom w:val="single" w:sz="4" w:space="0" w:color="auto"/>
            </w:tcBorders>
          </w:tcPr>
          <w:p w:rsidR="00170FCA" w:rsidRPr="00A35237" w:rsidRDefault="00170FCA" w:rsidP="00546B24">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170FCA" w:rsidRPr="00A35237" w:rsidTr="00546B24">
        <w:trPr>
          <w:trHeight w:val="699"/>
        </w:trPr>
        <w:tc>
          <w:tcPr>
            <w:tcW w:w="9180" w:type="dxa"/>
            <w:gridSpan w:val="3"/>
            <w:tcBorders>
              <w:bottom w:val="dotted" w:sz="4" w:space="0" w:color="auto"/>
            </w:tcBorders>
          </w:tcPr>
          <w:p w:rsidR="00170FCA" w:rsidRPr="00A35237" w:rsidRDefault="00170FCA" w:rsidP="00546B24">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170FCA" w:rsidRPr="00A35237" w:rsidTr="00546B24">
        <w:trPr>
          <w:trHeight w:val="318"/>
        </w:trPr>
        <w:tc>
          <w:tcPr>
            <w:tcW w:w="9180" w:type="dxa"/>
            <w:gridSpan w:val="3"/>
            <w:tcBorders>
              <w:top w:val="dotted" w:sz="4" w:space="0" w:color="auto"/>
              <w:bottom w:val="single" w:sz="4" w:space="0" w:color="auto"/>
            </w:tcBorders>
            <w:shd w:val="clear" w:color="auto" w:fill="FFFF99"/>
          </w:tcPr>
          <w:p w:rsidR="00170FCA" w:rsidRPr="00A607DF" w:rsidRDefault="00170FCA" w:rsidP="00546B24">
            <w:pPr>
              <w:tabs>
                <w:tab w:val="left" w:pos="34"/>
              </w:tabs>
              <w:jc w:val="both"/>
              <w:rPr>
                <w:sz w:val="22"/>
                <w:szCs w:val="22"/>
                <w:u w:val="single"/>
              </w:rPr>
            </w:pPr>
            <w:r w:rsidRPr="00A607DF">
              <w:rPr>
                <w:sz w:val="22"/>
                <w:szCs w:val="22"/>
                <w:u w:val="single"/>
              </w:rPr>
              <w:t>Ismeretanyag:</w:t>
            </w:r>
          </w:p>
          <w:p w:rsidR="00170FCA" w:rsidRPr="00A607DF" w:rsidRDefault="00170FCA" w:rsidP="00546B24">
            <w:pPr>
              <w:jc w:val="both"/>
              <w:rPr>
                <w:sz w:val="22"/>
                <w:szCs w:val="22"/>
              </w:rPr>
            </w:pPr>
            <w:r w:rsidRPr="00A607DF">
              <w:rPr>
                <w:sz w:val="22"/>
                <w:szCs w:val="22"/>
              </w:rPr>
              <w:t>Iskolázás és társadalmi igények. Oktatási expanzió. Tanári, tanítói feladatok, szerepek.  Formális, non-formális és informális képzés. Társadalomszerkezet és mobilitás. Tőkefajták és az oktatás. A családi nevelés és az iskolázás. Szelektív és komprehenzív modellek. Csoport és szervezet. Szervezetfelfogások. Iskolai eredményesség. A jövő iskolája.</w:t>
            </w:r>
          </w:p>
          <w:p w:rsidR="00170FCA" w:rsidRPr="00A607DF" w:rsidRDefault="00170FCA" w:rsidP="00546B24">
            <w:pPr>
              <w:jc w:val="both"/>
              <w:rPr>
                <w:sz w:val="22"/>
                <w:szCs w:val="22"/>
                <w:u w:val="single"/>
              </w:rPr>
            </w:pPr>
            <w:r w:rsidRPr="00A607DF">
              <w:rPr>
                <w:sz w:val="22"/>
                <w:szCs w:val="22"/>
                <w:u w:val="single"/>
              </w:rPr>
              <w:t>Kompetenciák:</w:t>
            </w:r>
          </w:p>
          <w:p w:rsidR="00170FCA" w:rsidRPr="00A607DF" w:rsidRDefault="00170FCA" w:rsidP="00C126E2">
            <w:pPr>
              <w:numPr>
                <w:ilvl w:val="0"/>
                <w:numId w:val="13"/>
              </w:numPr>
              <w:ind w:left="459" w:right="-108" w:hanging="425"/>
              <w:jc w:val="both"/>
              <w:rPr>
                <w:sz w:val="22"/>
                <w:szCs w:val="22"/>
              </w:rPr>
            </w:pPr>
            <w:r w:rsidRPr="00A607DF">
              <w:rPr>
                <w:sz w:val="22"/>
                <w:szCs w:val="22"/>
              </w:rPr>
              <w:t>A nevelés társadalmi jelentőségének elemző feltárása, a nevelésszociológia elméleti ismereteinek és a gyakorlati tapasztalatoknak ötvözése.</w:t>
            </w:r>
          </w:p>
          <w:p w:rsidR="00170FCA" w:rsidRPr="0047175B" w:rsidRDefault="00170FCA" w:rsidP="00C126E2">
            <w:pPr>
              <w:numPr>
                <w:ilvl w:val="0"/>
                <w:numId w:val="13"/>
              </w:numPr>
              <w:ind w:left="459" w:right="-108" w:hanging="425"/>
              <w:jc w:val="both"/>
              <w:rPr>
                <w:sz w:val="22"/>
                <w:szCs w:val="22"/>
              </w:rPr>
            </w:pPr>
            <w:r w:rsidRPr="00A607DF">
              <w:rPr>
                <w:sz w:val="22"/>
                <w:szCs w:val="22"/>
              </w:rPr>
              <w:t>Szakmai elkötelezettség.</w:t>
            </w:r>
          </w:p>
        </w:tc>
      </w:tr>
      <w:tr w:rsidR="00170FCA" w:rsidRPr="00A35237" w:rsidTr="00546B24">
        <w:tc>
          <w:tcPr>
            <w:tcW w:w="9180" w:type="dxa"/>
            <w:gridSpan w:val="3"/>
            <w:tcBorders>
              <w:bottom w:val="dotted" w:sz="4" w:space="0" w:color="auto"/>
            </w:tcBorders>
          </w:tcPr>
          <w:p w:rsidR="00170FCA" w:rsidRPr="00A35237" w:rsidRDefault="00170FCA" w:rsidP="00546B24">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170FCA" w:rsidRPr="00A35237" w:rsidTr="00546B24">
        <w:tc>
          <w:tcPr>
            <w:tcW w:w="9180" w:type="dxa"/>
            <w:gridSpan w:val="3"/>
            <w:tcBorders>
              <w:top w:val="dotted" w:sz="4" w:space="0" w:color="auto"/>
              <w:bottom w:val="single" w:sz="4" w:space="0" w:color="auto"/>
            </w:tcBorders>
            <w:shd w:val="clear" w:color="auto" w:fill="FFFF99"/>
          </w:tcPr>
          <w:p w:rsidR="00170FCA" w:rsidRPr="00A607DF" w:rsidRDefault="00170FCA" w:rsidP="00546B24">
            <w:pPr>
              <w:jc w:val="both"/>
              <w:rPr>
                <w:b/>
                <w:sz w:val="22"/>
                <w:szCs w:val="22"/>
              </w:rPr>
            </w:pPr>
            <w:r w:rsidRPr="00A607DF">
              <w:rPr>
                <w:b/>
                <w:sz w:val="22"/>
                <w:szCs w:val="22"/>
              </w:rPr>
              <w:t>Kötelező irodalom:</w:t>
            </w:r>
          </w:p>
          <w:p w:rsidR="00170FCA" w:rsidRPr="00A607DF" w:rsidRDefault="00170FCA" w:rsidP="00546B24">
            <w:pPr>
              <w:ind w:left="318" w:hanging="318"/>
              <w:rPr>
                <w:bCs/>
                <w:sz w:val="22"/>
                <w:szCs w:val="22"/>
              </w:rPr>
            </w:pPr>
            <w:r w:rsidRPr="00A607DF">
              <w:rPr>
                <w:color w:val="000000"/>
                <w:sz w:val="22"/>
                <w:szCs w:val="22"/>
              </w:rPr>
              <w:t xml:space="preserve">Nagy Mária–Keller Magdolna–Mogyorósi Zsolt–Tóth Tibor: </w:t>
            </w:r>
            <w:r w:rsidRPr="00A607DF">
              <w:rPr>
                <w:bCs/>
                <w:i/>
                <w:color w:val="000000"/>
                <w:sz w:val="22"/>
                <w:szCs w:val="22"/>
              </w:rPr>
              <w:t>A nevelés társadalmi alapjai</w:t>
            </w:r>
            <w:r w:rsidRPr="00A607DF">
              <w:rPr>
                <w:bCs/>
                <w:i/>
                <w:sz w:val="22"/>
                <w:szCs w:val="22"/>
              </w:rPr>
              <w:t>.</w:t>
            </w:r>
            <w:r w:rsidRPr="00A607DF">
              <w:rPr>
                <w:bCs/>
                <w:sz w:val="22"/>
                <w:szCs w:val="22"/>
              </w:rPr>
              <w:t xml:space="preserve"> </w:t>
            </w:r>
            <w:hyperlink r:id="rId5" w:history="1">
              <w:r w:rsidRPr="00A607DF">
                <w:rPr>
                  <w:rStyle w:val="Hiperhivatkozs"/>
                  <w:bCs/>
                  <w:sz w:val="22"/>
                  <w:szCs w:val="22"/>
                </w:rPr>
                <w:t>http://www.ektf.hu/hefoppalyazat/nevtars/index.html</w:t>
              </w:r>
            </w:hyperlink>
            <w:r w:rsidRPr="00A607DF">
              <w:rPr>
                <w:bCs/>
                <w:sz w:val="22"/>
                <w:szCs w:val="22"/>
              </w:rPr>
              <w:t xml:space="preserve"> </w:t>
            </w:r>
          </w:p>
          <w:p w:rsidR="00170FCA" w:rsidRPr="00A607DF" w:rsidRDefault="00170FCA" w:rsidP="00546B24">
            <w:pPr>
              <w:pStyle w:val="NormlWeb"/>
              <w:spacing w:before="0" w:beforeAutospacing="0" w:after="0" w:afterAutospacing="0"/>
              <w:ind w:left="318" w:hanging="318"/>
              <w:rPr>
                <w:color w:val="4D4D4D"/>
                <w:sz w:val="22"/>
                <w:szCs w:val="22"/>
              </w:rPr>
            </w:pPr>
            <w:r w:rsidRPr="00A607DF">
              <w:rPr>
                <w:color w:val="4D4D4D"/>
                <w:sz w:val="22"/>
                <w:szCs w:val="22"/>
              </w:rPr>
              <w:t>Andorka Rudolf (2006</w:t>
            </w:r>
            <w:r w:rsidRPr="00A607DF">
              <w:rPr>
                <w:i/>
                <w:color w:val="4D4D4D"/>
                <w:sz w:val="22"/>
                <w:szCs w:val="22"/>
              </w:rPr>
              <w:t>)</w:t>
            </w:r>
            <w:r w:rsidRPr="00A607DF">
              <w:rPr>
                <w:color w:val="4D4D4D"/>
                <w:sz w:val="22"/>
                <w:szCs w:val="22"/>
              </w:rPr>
              <w:t xml:space="preserve">: </w:t>
            </w:r>
            <w:r w:rsidRPr="00A607DF">
              <w:rPr>
                <w:bCs/>
                <w:i/>
                <w:color w:val="4D4D4D"/>
                <w:sz w:val="22"/>
                <w:szCs w:val="22"/>
              </w:rPr>
              <w:t>Bevezetés a szociológiába</w:t>
            </w:r>
            <w:r w:rsidRPr="00A607DF">
              <w:rPr>
                <w:color w:val="4D4D4D"/>
                <w:sz w:val="22"/>
                <w:szCs w:val="22"/>
              </w:rPr>
              <w:t xml:space="preserve">. Budapest: Osiris. ISBN </w:t>
            </w:r>
            <w:r w:rsidRPr="00A607DF">
              <w:rPr>
                <w:sz w:val="22"/>
                <w:szCs w:val="22"/>
              </w:rPr>
              <w:t>963 389 848 x</w:t>
            </w:r>
          </w:p>
          <w:p w:rsidR="00170FCA" w:rsidRPr="00A607DF" w:rsidRDefault="00170FCA" w:rsidP="00546B24">
            <w:pPr>
              <w:rPr>
                <w:b/>
                <w:bCs/>
                <w:color w:val="000000"/>
                <w:sz w:val="22"/>
                <w:szCs w:val="22"/>
              </w:rPr>
            </w:pPr>
            <w:r w:rsidRPr="00A607DF">
              <w:rPr>
                <w:b/>
                <w:bCs/>
                <w:color w:val="000000"/>
                <w:sz w:val="22"/>
                <w:szCs w:val="22"/>
              </w:rPr>
              <w:t>Ajánlott irodalom:</w:t>
            </w:r>
          </w:p>
          <w:p w:rsidR="00170FCA" w:rsidRPr="00A607DF" w:rsidRDefault="00170FCA" w:rsidP="00546B24">
            <w:pPr>
              <w:pStyle w:val="NormlWeb"/>
              <w:spacing w:before="0" w:beforeAutospacing="0" w:after="0" w:afterAutospacing="0"/>
              <w:ind w:left="318" w:hanging="284"/>
              <w:rPr>
                <w:color w:val="4D4D4D"/>
                <w:sz w:val="22"/>
                <w:szCs w:val="22"/>
              </w:rPr>
            </w:pPr>
            <w:r w:rsidRPr="00A607DF">
              <w:rPr>
                <w:color w:val="4D4D4D"/>
                <w:sz w:val="22"/>
                <w:szCs w:val="22"/>
              </w:rPr>
              <w:t xml:space="preserve">Giddens, Anthony (1999): </w:t>
            </w:r>
            <w:r w:rsidRPr="00A607DF">
              <w:rPr>
                <w:bCs/>
                <w:i/>
                <w:color w:val="4D4D4D"/>
                <w:sz w:val="22"/>
                <w:szCs w:val="22"/>
              </w:rPr>
              <w:t>Szociológia</w:t>
            </w:r>
            <w:r w:rsidRPr="00A607DF">
              <w:rPr>
                <w:color w:val="4D4D4D"/>
                <w:sz w:val="22"/>
                <w:szCs w:val="22"/>
              </w:rPr>
              <w:t xml:space="preserve">. Osiris Kiadó, Budapest 59-85.p., 285-305.p ISBN </w:t>
            </w:r>
            <w:r w:rsidRPr="00A607DF">
              <w:rPr>
                <w:sz w:val="22"/>
                <w:szCs w:val="22"/>
              </w:rPr>
              <w:t>978 963 389 984 7</w:t>
            </w:r>
          </w:p>
          <w:p w:rsidR="00170FCA" w:rsidRPr="00C11C13" w:rsidRDefault="00170FCA" w:rsidP="00546B24">
            <w:pPr>
              <w:pStyle w:val="NormlWeb"/>
              <w:spacing w:before="0" w:beforeAutospacing="0" w:after="0" w:afterAutospacing="0"/>
              <w:ind w:left="318" w:hanging="284"/>
              <w:rPr>
                <w:color w:val="4D4D4D"/>
                <w:sz w:val="22"/>
                <w:szCs w:val="22"/>
              </w:rPr>
            </w:pPr>
            <w:r w:rsidRPr="00A607DF">
              <w:rPr>
                <w:color w:val="4D4D4D"/>
                <w:sz w:val="22"/>
                <w:szCs w:val="22"/>
              </w:rPr>
              <w:t xml:space="preserve">Mihály Ildikó: </w:t>
            </w:r>
            <w:r w:rsidRPr="00A607DF">
              <w:rPr>
                <w:bCs/>
                <w:i/>
                <w:color w:val="4D4D4D"/>
                <w:sz w:val="22"/>
                <w:szCs w:val="22"/>
              </w:rPr>
              <w:t>Milyen lesz a jövő iskolája?</w:t>
            </w:r>
            <w:r w:rsidRPr="00A607DF">
              <w:rPr>
                <w:color w:val="4D4D4D"/>
                <w:sz w:val="22"/>
                <w:szCs w:val="22"/>
              </w:rPr>
              <w:t xml:space="preserve"> </w:t>
            </w:r>
            <w:hyperlink r:id="rId6" w:tgtFrame="_blank" w:history="1">
              <w:r w:rsidRPr="00A607DF">
                <w:rPr>
                  <w:rStyle w:val="Hiperhivatkozs"/>
                  <w:sz w:val="22"/>
                  <w:szCs w:val="22"/>
                </w:rPr>
                <w:t>http://www.oki.hu/printerFriendly.php?tipus=cikk&amp;kod=oecd_Mihaly-Milyen</w:t>
              </w:r>
            </w:hyperlink>
          </w:p>
        </w:tc>
      </w:tr>
      <w:tr w:rsidR="00170FCA" w:rsidRPr="00A35237" w:rsidTr="00546B24">
        <w:trPr>
          <w:trHeight w:val="338"/>
        </w:trPr>
        <w:tc>
          <w:tcPr>
            <w:tcW w:w="9180" w:type="dxa"/>
            <w:gridSpan w:val="3"/>
          </w:tcPr>
          <w:p w:rsidR="00170FCA" w:rsidRPr="00A35237" w:rsidRDefault="00170FCA" w:rsidP="00546B24">
            <w:pPr>
              <w:spacing w:before="60"/>
              <w:jc w:val="both"/>
              <w:rPr>
                <w:b/>
              </w:rPr>
            </w:pPr>
            <w:r w:rsidRPr="00A35237">
              <w:rPr>
                <w:b/>
              </w:rPr>
              <w:t>Tantárgy felelőse:</w:t>
            </w:r>
            <w:r>
              <w:rPr>
                <w:b/>
              </w:rPr>
              <w:t xml:space="preserve"> </w:t>
            </w:r>
            <w:r w:rsidRPr="00C11C13">
              <w:rPr>
                <w:b/>
                <w:sz w:val="22"/>
                <w:szCs w:val="22"/>
              </w:rPr>
              <w:t>dr. Gaál Gabriella főiskolai docens, PhD</w:t>
            </w:r>
          </w:p>
        </w:tc>
      </w:tr>
      <w:tr w:rsidR="00170FCA" w:rsidRPr="00A35237" w:rsidTr="00546B24">
        <w:trPr>
          <w:trHeight w:val="337"/>
        </w:trPr>
        <w:tc>
          <w:tcPr>
            <w:tcW w:w="9180" w:type="dxa"/>
            <w:gridSpan w:val="3"/>
            <w:tcBorders>
              <w:bottom w:val="single" w:sz="4" w:space="0" w:color="auto"/>
            </w:tcBorders>
          </w:tcPr>
          <w:p w:rsidR="00170FCA" w:rsidRPr="00A35237" w:rsidRDefault="00170FCA" w:rsidP="00546B24">
            <w:pPr>
              <w:spacing w:before="60"/>
              <w:jc w:val="both"/>
              <w:rPr>
                <w:b/>
              </w:rPr>
            </w:pPr>
            <w:r w:rsidRPr="00A35237">
              <w:rPr>
                <w:b/>
              </w:rPr>
              <w:t>Tantárgy oktatásába bevont oktató:</w:t>
            </w:r>
            <w:r>
              <w:rPr>
                <w:b/>
              </w:rPr>
              <w:t xml:space="preserve"> dr. </w:t>
            </w:r>
            <w:r w:rsidRPr="004F5678">
              <w:rPr>
                <w:b/>
              </w:rPr>
              <w:t>Mogyorósi Zsolt adjunktus</w:t>
            </w:r>
            <w:r>
              <w:rPr>
                <w:b/>
              </w:rPr>
              <w:t>, PhD</w:t>
            </w:r>
            <w:r w:rsidR="00925F34">
              <w:rPr>
                <w:b/>
              </w:rPr>
              <w:t>; Pacsuta István adjunktus</w:t>
            </w:r>
          </w:p>
        </w:tc>
      </w:tr>
    </w:tbl>
    <w:p w:rsidR="00170FCA" w:rsidRDefault="00170FCA" w:rsidP="00170FCA">
      <w:pPr>
        <w:rPr>
          <w:i/>
          <w:sz w:val="22"/>
          <w:szCs w:val="22"/>
        </w:rPr>
      </w:pPr>
    </w:p>
    <w:p w:rsidR="00F35C0F" w:rsidRDefault="00F35C0F">
      <w:r>
        <w:br w:type="page"/>
      </w:r>
    </w:p>
    <w:p w:rsidR="00F35C0F" w:rsidRDefault="00F35C0F">
      <w:r>
        <w:lastRenderedPageBreak/>
        <w:t>Egészségtan</w:t>
      </w:r>
      <w:r w:rsidR="00E31EE3">
        <w:t xml:space="preserve"> NBT_TE754K2</w:t>
      </w:r>
    </w:p>
    <w:p w:rsidR="00F35C0F" w:rsidRDefault="00F35C0F">
      <w:r>
        <w:br w:type="page"/>
      </w:r>
    </w:p>
    <w:p w:rsidR="00270F99" w:rsidRDefault="00270F99" w:rsidP="00270F99">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2552"/>
        <w:gridCol w:w="1950"/>
      </w:tblGrid>
      <w:tr w:rsidR="00270F99" w:rsidTr="00546B24">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270F99" w:rsidRPr="008B501E" w:rsidRDefault="00270F99" w:rsidP="00546B24">
            <w:pPr>
              <w:rPr>
                <w:b/>
              </w:rPr>
            </w:pPr>
            <w:r w:rsidRPr="008B501E">
              <w:rPr>
                <w:b/>
              </w:rPr>
              <w:t xml:space="preserve">Tantárgy neve: </w:t>
            </w:r>
            <w:r w:rsidRPr="008B501E">
              <w:rPr>
                <w:b/>
                <w:bCs/>
              </w:rPr>
              <w:t>Közigazgatási ismeretek</w:t>
            </w:r>
          </w:p>
        </w:tc>
        <w:tc>
          <w:tcPr>
            <w:tcW w:w="2552" w:type="dxa"/>
            <w:tcBorders>
              <w:top w:val="single" w:sz="4" w:space="0" w:color="auto"/>
              <w:left w:val="single" w:sz="4" w:space="0" w:color="auto"/>
              <w:bottom w:val="single" w:sz="4" w:space="0" w:color="auto"/>
              <w:right w:val="single" w:sz="4" w:space="0" w:color="auto"/>
            </w:tcBorders>
          </w:tcPr>
          <w:p w:rsidR="00270F99" w:rsidRPr="008B501E" w:rsidRDefault="00270F99" w:rsidP="00546B24">
            <w:pPr>
              <w:jc w:val="both"/>
              <w:rPr>
                <w:b/>
              </w:rPr>
            </w:pPr>
            <w:r w:rsidRPr="008B501E">
              <w:rPr>
                <w:b/>
              </w:rPr>
              <w:t>Kódja:</w:t>
            </w:r>
            <w:r>
              <w:rPr>
                <w:b/>
              </w:rPr>
              <w:t xml:space="preserve"> </w:t>
            </w:r>
            <w:r w:rsidRPr="008B501E">
              <w:rPr>
                <w:b/>
              </w:rPr>
              <w:t>NBP_SP162K4</w:t>
            </w:r>
          </w:p>
        </w:tc>
        <w:tc>
          <w:tcPr>
            <w:tcW w:w="1950" w:type="dxa"/>
            <w:tcBorders>
              <w:top w:val="single" w:sz="4" w:space="0" w:color="auto"/>
              <w:left w:val="single" w:sz="4" w:space="0" w:color="auto"/>
              <w:bottom w:val="single" w:sz="4" w:space="0" w:color="auto"/>
              <w:right w:val="single" w:sz="4" w:space="0" w:color="auto"/>
            </w:tcBorders>
            <w:tcMar>
              <w:top w:w="57" w:type="dxa"/>
              <w:bottom w:w="57" w:type="dxa"/>
            </w:tcMar>
          </w:tcPr>
          <w:p w:rsidR="00270F99" w:rsidRPr="008B501E" w:rsidRDefault="00270F99" w:rsidP="00546B24">
            <w:pPr>
              <w:jc w:val="both"/>
              <w:rPr>
                <w:b/>
              </w:rPr>
            </w:pPr>
            <w:r w:rsidRPr="008B501E">
              <w:rPr>
                <w:b/>
              </w:rPr>
              <w:t>Kreditszáma: 4</w:t>
            </w:r>
          </w:p>
        </w:tc>
      </w:tr>
      <w:tr w:rsidR="00270F99" w:rsidTr="00546B24">
        <w:tc>
          <w:tcPr>
            <w:tcW w:w="9180" w:type="dxa"/>
            <w:gridSpan w:val="3"/>
          </w:tcPr>
          <w:p w:rsidR="00270F99" w:rsidRDefault="00270F99" w:rsidP="00546B24">
            <w:pPr>
              <w:spacing w:before="60"/>
              <w:jc w:val="both"/>
            </w:pPr>
            <w:r>
              <w:t xml:space="preserve">A tanóra típusa: </w:t>
            </w:r>
            <w:r w:rsidRPr="00BB1BF8">
              <w:rPr>
                <w:b/>
              </w:rPr>
              <w:t xml:space="preserve">előadás </w:t>
            </w:r>
            <w:r>
              <w:t xml:space="preserve">száma: </w:t>
            </w:r>
            <w:r w:rsidRPr="00BB1BF8">
              <w:rPr>
                <w:b/>
              </w:rPr>
              <w:t>3</w:t>
            </w:r>
          </w:p>
        </w:tc>
      </w:tr>
      <w:tr w:rsidR="00270F99" w:rsidTr="00546B24">
        <w:tc>
          <w:tcPr>
            <w:tcW w:w="9180" w:type="dxa"/>
            <w:gridSpan w:val="3"/>
          </w:tcPr>
          <w:p w:rsidR="00270F99" w:rsidRDefault="00270F99" w:rsidP="00546B24">
            <w:pPr>
              <w:spacing w:before="60"/>
              <w:jc w:val="both"/>
              <w:rPr>
                <w:b/>
              </w:rPr>
            </w:pPr>
            <w:r>
              <w:t xml:space="preserve">A számonkérés módja: </w:t>
            </w:r>
            <w:r w:rsidRPr="00AE386F">
              <w:rPr>
                <w:b/>
              </w:rPr>
              <w:t>kollokvium</w:t>
            </w:r>
          </w:p>
        </w:tc>
      </w:tr>
      <w:tr w:rsidR="00270F99" w:rsidTr="00546B24">
        <w:tc>
          <w:tcPr>
            <w:tcW w:w="9180" w:type="dxa"/>
            <w:gridSpan w:val="3"/>
            <w:tcBorders>
              <w:bottom w:val="single" w:sz="4" w:space="0" w:color="auto"/>
            </w:tcBorders>
          </w:tcPr>
          <w:p w:rsidR="00270F99" w:rsidRDefault="00270F99" w:rsidP="00546B24">
            <w:pPr>
              <w:jc w:val="both"/>
            </w:pPr>
            <w:r>
              <w:t xml:space="preserve">A tantárgy tantervi helye (hányadik félév): </w:t>
            </w:r>
            <w:r w:rsidRPr="00614EE0">
              <w:rPr>
                <w:b/>
              </w:rPr>
              <w:t>1.</w:t>
            </w:r>
          </w:p>
        </w:tc>
      </w:tr>
      <w:tr w:rsidR="00270F99" w:rsidTr="00546B24">
        <w:tc>
          <w:tcPr>
            <w:tcW w:w="9180" w:type="dxa"/>
            <w:gridSpan w:val="3"/>
            <w:tcBorders>
              <w:bottom w:val="single" w:sz="4" w:space="0" w:color="auto"/>
            </w:tcBorders>
          </w:tcPr>
          <w:p w:rsidR="00270F99" w:rsidRDefault="00270F99" w:rsidP="00546B24">
            <w:pPr>
              <w:jc w:val="both"/>
            </w:pPr>
            <w:r>
              <w:t xml:space="preserve">Előtanulmányi feltételek </w:t>
            </w:r>
            <w:r>
              <w:rPr>
                <w:i/>
              </w:rPr>
              <w:t>(ha vannak)</w:t>
            </w:r>
            <w:r>
              <w:t>:</w:t>
            </w:r>
            <w:r>
              <w:rPr>
                <w:i/>
              </w:rPr>
              <w:t xml:space="preserve"> </w:t>
            </w:r>
            <w:r>
              <w:sym w:font="Symbol" w:char="F0BE"/>
            </w:r>
          </w:p>
        </w:tc>
      </w:tr>
      <w:tr w:rsidR="00270F99" w:rsidTr="00546B24">
        <w:tc>
          <w:tcPr>
            <w:tcW w:w="9180" w:type="dxa"/>
            <w:gridSpan w:val="3"/>
            <w:tcBorders>
              <w:bottom w:val="dotted" w:sz="4" w:space="0" w:color="auto"/>
            </w:tcBorders>
          </w:tcPr>
          <w:p w:rsidR="00270F99" w:rsidRPr="00D91D91" w:rsidRDefault="00270F99" w:rsidP="00546B24">
            <w:pPr>
              <w:ind w:left="42"/>
              <w:jc w:val="both"/>
            </w:pPr>
            <w:r w:rsidRPr="00D91D91">
              <w:rPr>
                <w:b/>
              </w:rPr>
              <w:t>Tantárgyleírás</w:t>
            </w:r>
            <w:r w:rsidRPr="00D91D91">
              <w:t xml:space="preserve">: az elsajátítandó </w:t>
            </w:r>
            <w:r w:rsidRPr="00D91D91">
              <w:rPr>
                <w:u w:val="single"/>
              </w:rPr>
              <w:t>ismeretanyag</w:t>
            </w:r>
            <w:r w:rsidRPr="00D91D91">
              <w:t xml:space="preserve"> és a kialakítandó </w:t>
            </w:r>
            <w:r w:rsidRPr="00D91D91">
              <w:rPr>
                <w:u w:val="single"/>
              </w:rPr>
              <w:t>kompetenciák</w:t>
            </w:r>
            <w:r w:rsidRPr="00D91D91">
              <w:t xml:space="preserve"> tömör, ugyanakkor informáló leírása </w:t>
            </w:r>
          </w:p>
        </w:tc>
      </w:tr>
      <w:tr w:rsidR="00270F99" w:rsidTr="00546B24">
        <w:trPr>
          <w:trHeight w:val="318"/>
        </w:trPr>
        <w:tc>
          <w:tcPr>
            <w:tcW w:w="9180" w:type="dxa"/>
            <w:gridSpan w:val="3"/>
            <w:tcBorders>
              <w:top w:val="dotted" w:sz="4" w:space="0" w:color="auto"/>
              <w:bottom w:val="single" w:sz="4" w:space="0" w:color="auto"/>
            </w:tcBorders>
            <w:shd w:val="clear" w:color="auto" w:fill="FFFF99"/>
          </w:tcPr>
          <w:p w:rsidR="00270F99" w:rsidRPr="00D91D91" w:rsidRDefault="00270F99" w:rsidP="00270F99">
            <w:pPr>
              <w:pStyle w:val="Szvegtrzsbehzssal"/>
              <w:ind w:left="34"/>
              <w:rPr>
                <w:sz w:val="22"/>
                <w:szCs w:val="22"/>
              </w:rPr>
            </w:pPr>
            <w:r w:rsidRPr="00D91D91">
              <w:rPr>
                <w:sz w:val="22"/>
                <w:szCs w:val="22"/>
              </w:rPr>
              <w:t>A hallgatók megismerkednek az alapvető állami és jogi ismeretekkel, az államhatalmi szervek feladat-és hatáskörével, az alapvető emberi jogokkal. Ismereteket szereznek az önkormányzati rendszer, felépítéséről, fejlődéséről, illetve annak tendenciáiról. Elsajátítják a hatályos közigazgatási hatósági eljárás alapvető szabályait. A fenti ismeretek megszerzésével a hallgatók alkalmassá válnak arra, hogy a későbbi félévek során elsajátítandó anyagi jogi szabályokat a megfelelő eljárási rend keretében, eredményesen tudják alkalmazni.</w:t>
            </w:r>
          </w:p>
        </w:tc>
      </w:tr>
      <w:tr w:rsidR="00270F99" w:rsidTr="00546B24">
        <w:tc>
          <w:tcPr>
            <w:tcW w:w="9180" w:type="dxa"/>
            <w:gridSpan w:val="3"/>
            <w:tcBorders>
              <w:bottom w:val="dotted" w:sz="4" w:space="0" w:color="auto"/>
            </w:tcBorders>
          </w:tcPr>
          <w:p w:rsidR="00270F99" w:rsidRPr="00365A68" w:rsidRDefault="00270F99" w:rsidP="00546B24">
            <w:pPr>
              <w:jc w:val="both"/>
            </w:pPr>
            <w:r>
              <w:t xml:space="preserve">A </w:t>
            </w:r>
            <w:r>
              <w:rPr>
                <w:b/>
              </w:rPr>
              <w:t>3-5</w:t>
            </w:r>
            <w:r>
              <w:t xml:space="preserve"> legfontosabb </w:t>
            </w:r>
            <w:r>
              <w:rPr>
                <w:i/>
              </w:rPr>
              <w:t>kötelező,</w:t>
            </w:r>
            <w:r>
              <w:t xml:space="preserve"> illetve </w:t>
            </w:r>
            <w:r>
              <w:rPr>
                <w:i/>
              </w:rPr>
              <w:t>ajánlott</w:t>
            </w:r>
            <w:r>
              <w:rPr>
                <w:b/>
                <w:i/>
              </w:rPr>
              <w:t xml:space="preserve"> </w:t>
            </w:r>
            <w:r>
              <w:rPr>
                <w:b/>
              </w:rPr>
              <w:t xml:space="preserve">irodalom </w:t>
            </w:r>
            <w:r>
              <w:t>(jegyzet, tankönyv) felsorolása biblio</w:t>
            </w:r>
            <w:r>
              <w:softHyphen/>
              <w:t>gráfiai adatokkal (szerző, cím, kiadás adatai, oldalak, ISBN)</w:t>
            </w:r>
          </w:p>
        </w:tc>
      </w:tr>
      <w:tr w:rsidR="00270F99" w:rsidTr="00546B24">
        <w:tc>
          <w:tcPr>
            <w:tcW w:w="9180" w:type="dxa"/>
            <w:gridSpan w:val="3"/>
            <w:tcBorders>
              <w:top w:val="dotted" w:sz="4" w:space="0" w:color="auto"/>
              <w:bottom w:val="single" w:sz="4" w:space="0" w:color="auto"/>
            </w:tcBorders>
            <w:shd w:val="clear" w:color="auto" w:fill="FFFF99"/>
          </w:tcPr>
          <w:p w:rsidR="00270F99" w:rsidRPr="00365A68" w:rsidRDefault="00270F99" w:rsidP="00546B24">
            <w:pPr>
              <w:ind w:left="318" w:hanging="318"/>
              <w:jc w:val="both"/>
              <w:rPr>
                <w:sz w:val="22"/>
                <w:szCs w:val="22"/>
              </w:rPr>
            </w:pPr>
            <w:r w:rsidRPr="00365A68">
              <w:rPr>
                <w:sz w:val="22"/>
                <w:szCs w:val="22"/>
              </w:rPr>
              <w:t>2004. évi CXL. törvény a közigazgatási hatósági eljárás és szolgáltatás általános szabályairól</w:t>
            </w:r>
          </w:p>
          <w:p w:rsidR="00270F99" w:rsidRPr="00365A68" w:rsidRDefault="00270F99" w:rsidP="00546B24">
            <w:pPr>
              <w:ind w:left="318" w:hanging="318"/>
              <w:jc w:val="both"/>
              <w:rPr>
                <w:sz w:val="22"/>
                <w:szCs w:val="22"/>
              </w:rPr>
            </w:pPr>
            <w:r w:rsidRPr="00365A68">
              <w:rPr>
                <w:sz w:val="22"/>
                <w:szCs w:val="22"/>
              </w:rPr>
              <w:t>1990. évi LXV. törvény a helyi önkormányzatokról</w:t>
            </w:r>
          </w:p>
          <w:p w:rsidR="00270F99" w:rsidRPr="00365A68" w:rsidRDefault="00270F99" w:rsidP="00546B24">
            <w:pPr>
              <w:pStyle w:val="Szvegtrzs"/>
              <w:ind w:left="318" w:hanging="318"/>
            </w:pPr>
            <w:r w:rsidRPr="00365A68">
              <w:rPr>
                <w:sz w:val="22"/>
                <w:szCs w:val="22"/>
              </w:rPr>
              <w:t>Kukorelli István (szerk.): Alkotmánytan. Osiris Kiadó Kft. B</w:t>
            </w:r>
            <w:r w:rsidR="00750238">
              <w:rPr>
                <w:sz w:val="22"/>
                <w:szCs w:val="22"/>
              </w:rPr>
              <w:t xml:space="preserve">udapest, 580. oldal, </w:t>
            </w:r>
            <w:r w:rsidR="00750238">
              <w:rPr>
                <w:sz w:val="22"/>
                <w:szCs w:val="22"/>
              </w:rPr>
              <w:br/>
              <w:t xml:space="preserve">ISBN: </w:t>
            </w:r>
            <w:r w:rsidRPr="00365A68">
              <w:rPr>
                <w:sz w:val="22"/>
                <w:szCs w:val="22"/>
              </w:rPr>
              <w:t>9789633899021</w:t>
            </w:r>
          </w:p>
        </w:tc>
      </w:tr>
      <w:tr w:rsidR="00270F99" w:rsidTr="00546B24">
        <w:trPr>
          <w:trHeight w:val="338"/>
        </w:trPr>
        <w:tc>
          <w:tcPr>
            <w:tcW w:w="9180" w:type="dxa"/>
            <w:gridSpan w:val="3"/>
          </w:tcPr>
          <w:p w:rsidR="00270F99" w:rsidRDefault="00270F99" w:rsidP="00546B24">
            <w:pPr>
              <w:spacing w:before="60"/>
              <w:jc w:val="both"/>
              <w:rPr>
                <w:b/>
              </w:rPr>
            </w:pPr>
            <w:r>
              <w:rPr>
                <w:b/>
              </w:rPr>
              <w:t>Tantárgy felelőse: dr. Oszlánczi Tímea tanársegéd</w:t>
            </w:r>
          </w:p>
        </w:tc>
      </w:tr>
      <w:tr w:rsidR="00270F99" w:rsidTr="00546B24">
        <w:trPr>
          <w:trHeight w:val="337"/>
        </w:trPr>
        <w:tc>
          <w:tcPr>
            <w:tcW w:w="9180" w:type="dxa"/>
            <w:gridSpan w:val="3"/>
            <w:tcBorders>
              <w:bottom w:val="single" w:sz="4" w:space="0" w:color="auto"/>
            </w:tcBorders>
          </w:tcPr>
          <w:p w:rsidR="00270F99" w:rsidRDefault="00270F99" w:rsidP="00546B24">
            <w:pPr>
              <w:spacing w:before="60"/>
              <w:jc w:val="both"/>
              <w:rPr>
                <w:b/>
              </w:rPr>
            </w:pPr>
            <w:r>
              <w:rPr>
                <w:b/>
              </w:rPr>
              <w:t xml:space="preserve">Tantárgy oktatásába bevont oktató: </w:t>
            </w:r>
            <w:r>
              <w:sym w:font="Symbol" w:char="F0BE"/>
            </w:r>
          </w:p>
        </w:tc>
      </w:tr>
    </w:tbl>
    <w:p w:rsidR="00270F99" w:rsidRDefault="00270F99" w:rsidP="00270F99">
      <w:pPr>
        <w:spacing w:after="120"/>
        <w:jc w:val="both"/>
        <w:rPr>
          <w:i/>
          <w:sz w:val="22"/>
          <w:szCs w:val="22"/>
        </w:rPr>
      </w:pPr>
    </w:p>
    <w:p w:rsidR="00F35C0F" w:rsidRDefault="00F35C0F">
      <w:r>
        <w:br w:type="page"/>
      </w:r>
    </w:p>
    <w:p w:rsidR="0031180E" w:rsidRDefault="0031180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2694"/>
        <w:gridCol w:w="1950"/>
      </w:tblGrid>
      <w:tr w:rsidR="0031180E" w:rsidRPr="00B474EE" w:rsidTr="007A29A8">
        <w:tc>
          <w:tcPr>
            <w:tcW w:w="4536" w:type="dxa"/>
            <w:tcMar>
              <w:top w:w="57" w:type="dxa"/>
              <w:bottom w:w="57" w:type="dxa"/>
            </w:tcMar>
          </w:tcPr>
          <w:p w:rsidR="0031180E" w:rsidRPr="00B474EE" w:rsidRDefault="0031180E" w:rsidP="007A29A8">
            <w:pPr>
              <w:jc w:val="both"/>
              <w:rPr>
                <w:b/>
              </w:rPr>
            </w:pPr>
            <w:r w:rsidRPr="00B474EE">
              <w:rPr>
                <w:b/>
              </w:rPr>
              <w:t>Tantárgy neve:</w:t>
            </w:r>
            <w:r>
              <w:rPr>
                <w:b/>
              </w:rPr>
              <w:t xml:space="preserve"> Modern nevelésfilozófiák</w:t>
            </w:r>
          </w:p>
        </w:tc>
        <w:tc>
          <w:tcPr>
            <w:tcW w:w="2694" w:type="dxa"/>
          </w:tcPr>
          <w:p w:rsidR="0031180E" w:rsidRPr="00C06FD2" w:rsidRDefault="0031180E" w:rsidP="007A29A8">
            <w:pPr>
              <w:jc w:val="both"/>
              <w:rPr>
                <w:b/>
              </w:rPr>
            </w:pPr>
            <w:r w:rsidRPr="00712C9E">
              <w:rPr>
                <w:b/>
              </w:rPr>
              <w:t>Kódja:</w:t>
            </w:r>
            <w:r>
              <w:rPr>
                <w:b/>
              </w:rPr>
              <w:t xml:space="preserve"> </w:t>
            </w:r>
            <w:r w:rsidRPr="00712C9E">
              <w:rPr>
                <w:b/>
              </w:rPr>
              <w:t>NBP_NV826K4</w:t>
            </w:r>
          </w:p>
        </w:tc>
        <w:tc>
          <w:tcPr>
            <w:tcW w:w="1950" w:type="dxa"/>
            <w:tcMar>
              <w:top w:w="57" w:type="dxa"/>
              <w:bottom w:w="57" w:type="dxa"/>
            </w:tcMar>
          </w:tcPr>
          <w:p w:rsidR="0031180E" w:rsidRPr="00B474EE" w:rsidRDefault="0031180E" w:rsidP="007A29A8">
            <w:pPr>
              <w:jc w:val="both"/>
              <w:rPr>
                <w:b/>
              </w:rPr>
            </w:pPr>
            <w:r w:rsidRPr="00B474EE">
              <w:rPr>
                <w:b/>
              </w:rPr>
              <w:t>Kreditszáma:</w:t>
            </w:r>
            <w:r>
              <w:rPr>
                <w:b/>
              </w:rPr>
              <w:t xml:space="preserve"> 2</w:t>
            </w:r>
          </w:p>
        </w:tc>
      </w:tr>
      <w:tr w:rsidR="0031180E" w:rsidRPr="00B474EE" w:rsidTr="007A29A8">
        <w:tc>
          <w:tcPr>
            <w:tcW w:w="9180" w:type="dxa"/>
            <w:gridSpan w:val="3"/>
            <w:tcMar>
              <w:top w:w="57" w:type="dxa"/>
              <w:bottom w:w="57" w:type="dxa"/>
            </w:tcMar>
          </w:tcPr>
          <w:p w:rsidR="0031180E" w:rsidRPr="00B474EE" w:rsidRDefault="0031180E" w:rsidP="007A29A8">
            <w:pPr>
              <w:spacing w:before="60"/>
              <w:jc w:val="both"/>
            </w:pPr>
            <w:r w:rsidRPr="00B474EE">
              <w:t>A tanóra típusa</w:t>
            </w:r>
            <w:r w:rsidRPr="00966758">
              <w:rPr>
                <w:b/>
              </w:rPr>
              <w:t xml:space="preserve">: </w:t>
            </w:r>
            <w:r>
              <w:rPr>
                <w:b/>
              </w:rPr>
              <w:t>előadás</w:t>
            </w:r>
            <w:r>
              <w:t xml:space="preserve"> </w:t>
            </w:r>
            <w:r w:rsidRPr="00B474EE">
              <w:t xml:space="preserve">és száma: </w:t>
            </w:r>
            <w:r w:rsidR="00632CA2">
              <w:rPr>
                <w:b/>
                <w:bCs/>
              </w:rPr>
              <w:t>2</w:t>
            </w:r>
          </w:p>
        </w:tc>
      </w:tr>
      <w:tr w:rsidR="0031180E" w:rsidRPr="00B474EE" w:rsidTr="007A29A8">
        <w:tc>
          <w:tcPr>
            <w:tcW w:w="9180" w:type="dxa"/>
            <w:gridSpan w:val="3"/>
            <w:tcMar>
              <w:top w:w="57" w:type="dxa"/>
              <w:bottom w:w="57" w:type="dxa"/>
            </w:tcMar>
          </w:tcPr>
          <w:p w:rsidR="0031180E" w:rsidRPr="00B474EE" w:rsidRDefault="0031180E" w:rsidP="007A29A8">
            <w:pPr>
              <w:spacing w:before="60"/>
              <w:jc w:val="both"/>
              <w:rPr>
                <w:b/>
              </w:rPr>
            </w:pPr>
            <w:r w:rsidRPr="00B474EE">
              <w:t xml:space="preserve">A számonkérés módja: </w:t>
            </w:r>
            <w:r>
              <w:rPr>
                <w:b/>
              </w:rPr>
              <w:t>kollokvium</w:t>
            </w:r>
          </w:p>
        </w:tc>
      </w:tr>
      <w:tr w:rsidR="0031180E" w:rsidRPr="00B474EE" w:rsidTr="007A29A8">
        <w:tc>
          <w:tcPr>
            <w:tcW w:w="9180" w:type="dxa"/>
            <w:gridSpan w:val="3"/>
            <w:tcMar>
              <w:top w:w="57" w:type="dxa"/>
              <w:bottom w:w="57" w:type="dxa"/>
            </w:tcMar>
          </w:tcPr>
          <w:p w:rsidR="0031180E" w:rsidRDefault="0031180E" w:rsidP="007A29A8">
            <w:pPr>
              <w:jc w:val="both"/>
            </w:pPr>
            <w:r>
              <w:t xml:space="preserve">A tantárgy tantervi helye (hányadik félév): </w:t>
            </w:r>
            <w:r w:rsidRPr="00614EE0">
              <w:rPr>
                <w:b/>
              </w:rPr>
              <w:t>1.</w:t>
            </w:r>
          </w:p>
        </w:tc>
      </w:tr>
      <w:tr w:rsidR="0031180E" w:rsidRPr="00B474EE" w:rsidTr="007A29A8">
        <w:tc>
          <w:tcPr>
            <w:tcW w:w="9180" w:type="dxa"/>
            <w:gridSpan w:val="3"/>
            <w:tcMar>
              <w:top w:w="57" w:type="dxa"/>
              <w:bottom w:w="57" w:type="dxa"/>
            </w:tcMar>
          </w:tcPr>
          <w:p w:rsidR="0031180E" w:rsidRDefault="0031180E" w:rsidP="007A29A8">
            <w:pPr>
              <w:jc w:val="both"/>
            </w:pPr>
            <w:r>
              <w:t xml:space="preserve">Előtanulmányi feltételek </w:t>
            </w:r>
            <w:r>
              <w:rPr>
                <w:i/>
              </w:rPr>
              <w:t>(ha vannak)</w:t>
            </w:r>
            <w:r>
              <w:t>:</w:t>
            </w:r>
            <w:r>
              <w:rPr>
                <w:i/>
              </w:rPr>
              <w:t xml:space="preserve"> </w:t>
            </w:r>
            <w:r>
              <w:sym w:font="Symbol" w:char="F0BE"/>
            </w:r>
          </w:p>
        </w:tc>
      </w:tr>
      <w:tr w:rsidR="0031180E" w:rsidRPr="00B474EE" w:rsidTr="007A29A8">
        <w:tc>
          <w:tcPr>
            <w:tcW w:w="9180" w:type="dxa"/>
            <w:gridSpan w:val="3"/>
            <w:tcBorders>
              <w:bottom w:val="dotted" w:sz="4" w:space="0" w:color="auto"/>
            </w:tcBorders>
            <w:tcMar>
              <w:top w:w="57" w:type="dxa"/>
              <w:bottom w:w="57" w:type="dxa"/>
            </w:tcMar>
          </w:tcPr>
          <w:p w:rsidR="0031180E" w:rsidRPr="00B474EE" w:rsidRDefault="0031180E" w:rsidP="007A29A8">
            <w:pPr>
              <w:spacing w:before="60"/>
              <w:jc w:val="both"/>
              <w:rPr>
                <w:b/>
              </w:rPr>
            </w:pPr>
            <w:r w:rsidRPr="00D91D91">
              <w:rPr>
                <w:b/>
              </w:rPr>
              <w:t>Tantárgyleírás</w:t>
            </w:r>
            <w:r w:rsidRPr="00D91D91">
              <w:t xml:space="preserve">: az elsajátítandó </w:t>
            </w:r>
            <w:r w:rsidRPr="00D91D91">
              <w:rPr>
                <w:u w:val="single"/>
              </w:rPr>
              <w:t>ismeretanyag</w:t>
            </w:r>
            <w:r w:rsidRPr="00D91D91">
              <w:t xml:space="preserve"> és a kialakítandó </w:t>
            </w:r>
            <w:r w:rsidRPr="00D91D91">
              <w:rPr>
                <w:u w:val="single"/>
              </w:rPr>
              <w:t>kompetenciák</w:t>
            </w:r>
            <w:r w:rsidRPr="00D91D91">
              <w:t xml:space="preserve"> tömör, ugyanakkor informáló leírása</w:t>
            </w:r>
          </w:p>
        </w:tc>
      </w:tr>
      <w:tr w:rsidR="0031180E" w:rsidTr="007A29A8">
        <w:trPr>
          <w:trHeight w:val="318"/>
        </w:trPr>
        <w:tc>
          <w:tcPr>
            <w:tcW w:w="9180" w:type="dxa"/>
            <w:gridSpan w:val="3"/>
            <w:tcBorders>
              <w:top w:val="dotted" w:sz="4" w:space="0" w:color="auto"/>
            </w:tcBorders>
            <w:shd w:val="clear" w:color="auto" w:fill="FFFF99"/>
            <w:tcMar>
              <w:top w:w="57" w:type="dxa"/>
              <w:left w:w="108" w:type="dxa"/>
              <w:bottom w:w="57" w:type="dxa"/>
              <w:right w:w="108" w:type="dxa"/>
            </w:tcMar>
          </w:tcPr>
          <w:p w:rsidR="0031180E" w:rsidRPr="00D86F3A" w:rsidRDefault="0031180E" w:rsidP="007A29A8">
            <w:pPr>
              <w:tabs>
                <w:tab w:val="left" w:pos="5925"/>
              </w:tabs>
              <w:jc w:val="both"/>
              <w:rPr>
                <w:sz w:val="22"/>
                <w:szCs w:val="22"/>
                <w:u w:val="single"/>
              </w:rPr>
            </w:pPr>
            <w:r w:rsidRPr="00D86F3A">
              <w:rPr>
                <w:sz w:val="22"/>
                <w:szCs w:val="22"/>
                <w:u w:val="single"/>
              </w:rPr>
              <w:t xml:space="preserve">Ismeretanyag: </w:t>
            </w:r>
          </w:p>
          <w:p w:rsidR="0031180E" w:rsidRDefault="0031180E" w:rsidP="00C126E2">
            <w:pPr>
              <w:numPr>
                <w:ilvl w:val="0"/>
                <w:numId w:val="11"/>
              </w:numPr>
              <w:tabs>
                <w:tab w:val="clear" w:pos="720"/>
                <w:tab w:val="num" w:pos="459"/>
                <w:tab w:val="left" w:pos="5925"/>
              </w:tabs>
              <w:ind w:left="459" w:hanging="425"/>
              <w:jc w:val="both"/>
              <w:rPr>
                <w:sz w:val="22"/>
                <w:szCs w:val="22"/>
              </w:rPr>
            </w:pPr>
            <w:r w:rsidRPr="00334370">
              <w:rPr>
                <w:sz w:val="22"/>
                <w:szCs w:val="22"/>
              </w:rPr>
              <w:t xml:space="preserve">A kurzus célja, hogy bemutassa a modern és posztmodern pedagógiai gondolkodás </w:t>
            </w:r>
            <w:r>
              <w:rPr>
                <w:sz w:val="22"/>
                <w:szCs w:val="22"/>
              </w:rPr>
              <w:t xml:space="preserve">főbb jegyeit, </w:t>
            </w:r>
            <w:r w:rsidRPr="00334370">
              <w:rPr>
                <w:sz w:val="22"/>
                <w:szCs w:val="22"/>
              </w:rPr>
              <w:t xml:space="preserve">és az önálló nevelésfilozófia kialakulását, formaváltozásait. </w:t>
            </w:r>
          </w:p>
          <w:p w:rsidR="0031180E" w:rsidRDefault="0031180E" w:rsidP="00C126E2">
            <w:pPr>
              <w:numPr>
                <w:ilvl w:val="0"/>
                <w:numId w:val="11"/>
              </w:numPr>
              <w:tabs>
                <w:tab w:val="clear" w:pos="720"/>
                <w:tab w:val="num" w:pos="459"/>
                <w:tab w:val="left" w:pos="5925"/>
              </w:tabs>
              <w:ind w:left="459" w:hanging="425"/>
              <w:jc w:val="both"/>
              <w:rPr>
                <w:sz w:val="22"/>
                <w:szCs w:val="22"/>
              </w:rPr>
            </w:pPr>
            <w:r w:rsidRPr="00334370">
              <w:rPr>
                <w:sz w:val="22"/>
                <w:szCs w:val="22"/>
              </w:rPr>
              <w:t>A legjelentősebb külföldi és magyar gondolkodók elméleti és gyakorlati tevékenységét és hatását bemutatva, a kurzus képet ad a nevelésfilozófiának a neveléstudományra gyakorolt hatásáról.</w:t>
            </w:r>
            <w:r>
              <w:rPr>
                <w:sz w:val="22"/>
                <w:szCs w:val="22"/>
              </w:rPr>
              <w:t xml:space="preserve"> </w:t>
            </w:r>
          </w:p>
          <w:p w:rsidR="0031180E" w:rsidRPr="00334370" w:rsidRDefault="0031180E" w:rsidP="00C126E2">
            <w:pPr>
              <w:numPr>
                <w:ilvl w:val="0"/>
                <w:numId w:val="11"/>
              </w:numPr>
              <w:tabs>
                <w:tab w:val="clear" w:pos="720"/>
                <w:tab w:val="num" w:pos="459"/>
                <w:tab w:val="left" w:pos="5925"/>
              </w:tabs>
              <w:ind w:left="459" w:hanging="425"/>
              <w:jc w:val="both"/>
              <w:rPr>
                <w:sz w:val="22"/>
                <w:szCs w:val="22"/>
              </w:rPr>
            </w:pPr>
            <w:r>
              <w:rPr>
                <w:sz w:val="22"/>
                <w:szCs w:val="22"/>
              </w:rPr>
              <w:t xml:space="preserve">Fontosabb területek: </w:t>
            </w:r>
            <w:r w:rsidRPr="00334370">
              <w:rPr>
                <w:sz w:val="22"/>
                <w:szCs w:val="22"/>
              </w:rPr>
              <w:t>a felvilágosodás új embereszménye</w:t>
            </w:r>
            <w:r>
              <w:rPr>
                <w:sz w:val="22"/>
                <w:szCs w:val="22"/>
              </w:rPr>
              <w:t xml:space="preserve"> és </w:t>
            </w:r>
            <w:r w:rsidRPr="00334370">
              <w:rPr>
                <w:sz w:val="22"/>
                <w:szCs w:val="22"/>
              </w:rPr>
              <w:t xml:space="preserve">nevelési </w:t>
            </w:r>
            <w:r>
              <w:rPr>
                <w:sz w:val="22"/>
                <w:szCs w:val="22"/>
              </w:rPr>
              <w:t xml:space="preserve">ideálja </w:t>
            </w:r>
            <w:r w:rsidRPr="00334370">
              <w:rPr>
                <w:sz w:val="22"/>
                <w:szCs w:val="22"/>
              </w:rPr>
              <w:t>(Locke, Rousseau)</w:t>
            </w:r>
            <w:r>
              <w:rPr>
                <w:sz w:val="22"/>
                <w:szCs w:val="22"/>
              </w:rPr>
              <w:t xml:space="preserve">, a </w:t>
            </w:r>
            <w:r w:rsidRPr="00334370">
              <w:rPr>
                <w:sz w:val="22"/>
                <w:szCs w:val="22"/>
              </w:rPr>
              <w:t>klasszikus német filozófia hatása a neveléstudományra</w:t>
            </w:r>
            <w:r>
              <w:rPr>
                <w:sz w:val="22"/>
                <w:szCs w:val="22"/>
              </w:rPr>
              <w:t xml:space="preserve"> (Kant, Hegel</w:t>
            </w:r>
            <w:r w:rsidRPr="00334370">
              <w:rPr>
                <w:sz w:val="22"/>
                <w:szCs w:val="22"/>
              </w:rPr>
              <w:t>, a herbarti nevelé</w:t>
            </w:r>
            <w:r>
              <w:rPr>
                <w:sz w:val="22"/>
                <w:szCs w:val="22"/>
              </w:rPr>
              <w:t>sfilozófia, a</w:t>
            </w:r>
            <w:r w:rsidRPr="00334370">
              <w:rPr>
                <w:sz w:val="22"/>
                <w:szCs w:val="22"/>
              </w:rPr>
              <w:t xml:space="preserve"> polgári életfilozófiák pe</w:t>
            </w:r>
            <w:r>
              <w:rPr>
                <w:sz w:val="22"/>
                <w:szCs w:val="22"/>
              </w:rPr>
              <w:t>sszimista és kritikai attidűdje (</w:t>
            </w:r>
            <w:r w:rsidRPr="00334370">
              <w:rPr>
                <w:sz w:val="22"/>
                <w:szCs w:val="22"/>
              </w:rPr>
              <w:t>Schopenhauer, Nietzsche</w:t>
            </w:r>
            <w:r>
              <w:rPr>
                <w:sz w:val="22"/>
                <w:szCs w:val="22"/>
              </w:rPr>
              <w:t xml:space="preserve">). A </w:t>
            </w:r>
            <w:r w:rsidRPr="00334370">
              <w:rPr>
                <w:sz w:val="22"/>
                <w:szCs w:val="22"/>
              </w:rPr>
              <w:t xml:space="preserve">pozitivizmus </w:t>
            </w:r>
            <w:r>
              <w:rPr>
                <w:sz w:val="22"/>
                <w:szCs w:val="22"/>
              </w:rPr>
              <w:t>(</w:t>
            </w:r>
            <w:r w:rsidRPr="00334370">
              <w:rPr>
                <w:sz w:val="22"/>
                <w:szCs w:val="22"/>
              </w:rPr>
              <w:t>Comte, Spencer</w:t>
            </w:r>
            <w:r>
              <w:rPr>
                <w:sz w:val="22"/>
                <w:szCs w:val="22"/>
              </w:rPr>
              <w:t>),</w:t>
            </w:r>
            <w:r w:rsidRPr="00334370">
              <w:rPr>
                <w:sz w:val="22"/>
                <w:szCs w:val="22"/>
              </w:rPr>
              <w:t xml:space="preserve"> </w:t>
            </w:r>
            <w:r>
              <w:rPr>
                <w:sz w:val="22"/>
                <w:szCs w:val="22"/>
              </w:rPr>
              <w:t>a szellemtörténet hatása (Dilthey), a</w:t>
            </w:r>
            <w:r w:rsidRPr="00334370">
              <w:rPr>
                <w:sz w:val="22"/>
                <w:szCs w:val="22"/>
              </w:rPr>
              <w:t xml:space="preserve"> kultúrpedagógiai irányzatok </w:t>
            </w:r>
            <w:r>
              <w:rPr>
                <w:sz w:val="22"/>
                <w:szCs w:val="22"/>
              </w:rPr>
              <w:t>(</w:t>
            </w:r>
            <w:r w:rsidRPr="00334370">
              <w:rPr>
                <w:sz w:val="22"/>
                <w:szCs w:val="22"/>
              </w:rPr>
              <w:t>Spranger</w:t>
            </w:r>
            <w:r>
              <w:rPr>
                <w:sz w:val="22"/>
                <w:szCs w:val="22"/>
              </w:rPr>
              <w:t>). a</w:t>
            </w:r>
            <w:r w:rsidRPr="00334370">
              <w:rPr>
                <w:sz w:val="22"/>
                <w:szCs w:val="22"/>
              </w:rPr>
              <w:t xml:space="preserve"> pr</w:t>
            </w:r>
            <w:r>
              <w:rPr>
                <w:sz w:val="22"/>
                <w:szCs w:val="22"/>
              </w:rPr>
              <w:t>agmatizmus (</w:t>
            </w:r>
            <w:r w:rsidRPr="00334370">
              <w:rPr>
                <w:sz w:val="22"/>
                <w:szCs w:val="22"/>
              </w:rPr>
              <w:t>Dewey pedagógiája, reformpedagógiai irányzatok és az életmód mozgalom hatása a nevelésben</w:t>
            </w:r>
            <w:r>
              <w:rPr>
                <w:sz w:val="22"/>
                <w:szCs w:val="22"/>
              </w:rPr>
              <w:t xml:space="preserve">. </w:t>
            </w:r>
            <w:r w:rsidRPr="00334370">
              <w:rPr>
                <w:sz w:val="22"/>
                <w:szCs w:val="22"/>
              </w:rPr>
              <w:t>Az egzisztencialista gondolkodók</w:t>
            </w:r>
            <w:r>
              <w:rPr>
                <w:sz w:val="22"/>
                <w:szCs w:val="22"/>
              </w:rPr>
              <w:t>, a</w:t>
            </w:r>
            <w:r w:rsidRPr="00334370">
              <w:rPr>
                <w:sz w:val="22"/>
                <w:szCs w:val="22"/>
              </w:rPr>
              <w:t>z antipedagógiai felfo</w:t>
            </w:r>
            <w:r>
              <w:rPr>
                <w:sz w:val="22"/>
                <w:szCs w:val="22"/>
              </w:rPr>
              <w:t>gás, a posztmodern értelmezése.</w:t>
            </w:r>
          </w:p>
          <w:p w:rsidR="0031180E" w:rsidRPr="007C4BD5" w:rsidRDefault="0031180E" w:rsidP="007A29A8">
            <w:pPr>
              <w:tabs>
                <w:tab w:val="left" w:pos="34"/>
              </w:tabs>
              <w:jc w:val="both"/>
              <w:rPr>
                <w:sz w:val="22"/>
                <w:szCs w:val="22"/>
                <w:u w:val="single"/>
              </w:rPr>
            </w:pPr>
            <w:r w:rsidRPr="007C4BD5">
              <w:rPr>
                <w:sz w:val="22"/>
                <w:szCs w:val="22"/>
                <w:u w:val="single"/>
              </w:rPr>
              <w:t>Kompetenciák:</w:t>
            </w:r>
          </w:p>
          <w:p w:rsidR="0031180E" w:rsidRDefault="0031180E" w:rsidP="00C126E2">
            <w:pPr>
              <w:numPr>
                <w:ilvl w:val="0"/>
                <w:numId w:val="12"/>
              </w:numPr>
              <w:tabs>
                <w:tab w:val="clear" w:pos="720"/>
                <w:tab w:val="num" w:pos="459"/>
              </w:tabs>
              <w:ind w:left="459" w:hanging="459"/>
              <w:jc w:val="both"/>
              <w:rPr>
                <w:sz w:val="22"/>
                <w:szCs w:val="22"/>
              </w:rPr>
            </w:pPr>
            <w:r w:rsidRPr="00B6017D">
              <w:rPr>
                <w:sz w:val="22"/>
                <w:szCs w:val="22"/>
              </w:rPr>
              <w:t>Érvényes ismeretek szerzésén</w:t>
            </w:r>
            <w:r>
              <w:rPr>
                <w:sz w:val="22"/>
                <w:szCs w:val="22"/>
              </w:rPr>
              <w:t>ek képessége a nevelésfilozófia területén</w:t>
            </w:r>
          </w:p>
          <w:p w:rsidR="0031180E" w:rsidRDefault="0031180E" w:rsidP="00C126E2">
            <w:pPr>
              <w:numPr>
                <w:ilvl w:val="0"/>
                <w:numId w:val="12"/>
              </w:numPr>
              <w:tabs>
                <w:tab w:val="clear" w:pos="720"/>
                <w:tab w:val="num" w:pos="459"/>
              </w:tabs>
              <w:ind w:left="459" w:hanging="459"/>
              <w:jc w:val="both"/>
              <w:rPr>
                <w:sz w:val="22"/>
                <w:szCs w:val="22"/>
              </w:rPr>
            </w:pPr>
            <w:r w:rsidRPr="00B6017D">
              <w:rPr>
                <w:sz w:val="22"/>
                <w:szCs w:val="22"/>
              </w:rPr>
              <w:t xml:space="preserve">A </w:t>
            </w:r>
            <w:r>
              <w:rPr>
                <w:sz w:val="22"/>
                <w:szCs w:val="22"/>
              </w:rPr>
              <w:t>főbb filozófia irányzatok kultúrtörténeti és pedagógiai hatásnak és összefüggéseinek ismerete</w:t>
            </w:r>
          </w:p>
          <w:p w:rsidR="0031180E" w:rsidRDefault="0031180E" w:rsidP="00C126E2">
            <w:pPr>
              <w:numPr>
                <w:ilvl w:val="0"/>
                <w:numId w:val="12"/>
              </w:numPr>
              <w:tabs>
                <w:tab w:val="clear" w:pos="720"/>
                <w:tab w:val="num" w:pos="459"/>
              </w:tabs>
              <w:ind w:left="459" w:hanging="459"/>
              <w:jc w:val="both"/>
              <w:rPr>
                <w:sz w:val="22"/>
                <w:szCs w:val="22"/>
              </w:rPr>
            </w:pPr>
            <w:r w:rsidRPr="00B6017D">
              <w:rPr>
                <w:sz w:val="22"/>
                <w:szCs w:val="22"/>
              </w:rPr>
              <w:t xml:space="preserve">A pedagógiai </w:t>
            </w:r>
            <w:r>
              <w:rPr>
                <w:sz w:val="22"/>
                <w:szCs w:val="22"/>
              </w:rPr>
              <w:t>filozófiai megalapozottságának ismerete, a hozzákapcsolódó fogalomrendszer birtoklása és gyakorlati alkalmazása</w:t>
            </w:r>
          </w:p>
          <w:p w:rsidR="0031180E" w:rsidRPr="00F104CD" w:rsidRDefault="0031180E" w:rsidP="00C126E2">
            <w:pPr>
              <w:numPr>
                <w:ilvl w:val="0"/>
                <w:numId w:val="12"/>
              </w:numPr>
              <w:tabs>
                <w:tab w:val="clear" w:pos="720"/>
                <w:tab w:val="num" w:pos="459"/>
              </w:tabs>
              <w:ind w:left="459" w:hanging="459"/>
              <w:jc w:val="both"/>
              <w:rPr>
                <w:sz w:val="22"/>
                <w:szCs w:val="22"/>
              </w:rPr>
            </w:pPr>
            <w:r>
              <w:rPr>
                <w:sz w:val="22"/>
                <w:szCs w:val="22"/>
              </w:rPr>
              <w:t xml:space="preserve">A kritikai és elvont, a paradigmatikus gondolkodás, az önálló véleményformálás fejlesztése </w:t>
            </w:r>
          </w:p>
        </w:tc>
      </w:tr>
      <w:tr w:rsidR="0031180E" w:rsidTr="007A29A8">
        <w:tc>
          <w:tcPr>
            <w:tcW w:w="9180" w:type="dxa"/>
            <w:gridSpan w:val="3"/>
            <w:tcBorders>
              <w:bottom w:val="dotted" w:sz="4" w:space="0" w:color="auto"/>
            </w:tcBorders>
            <w:tcMar>
              <w:top w:w="57" w:type="dxa"/>
              <w:left w:w="108" w:type="dxa"/>
              <w:bottom w:w="57" w:type="dxa"/>
              <w:right w:w="108" w:type="dxa"/>
            </w:tcMar>
            <w:vAlign w:val="center"/>
          </w:tcPr>
          <w:p w:rsidR="0031180E" w:rsidRPr="00B6017D" w:rsidRDefault="0031180E" w:rsidP="007A29A8">
            <w:pPr>
              <w:jc w:val="both"/>
              <w:rPr>
                <w:b/>
              </w:rPr>
            </w:pPr>
            <w:r>
              <w:t xml:space="preserve">A </w:t>
            </w:r>
            <w:r>
              <w:rPr>
                <w:b/>
              </w:rPr>
              <w:t>3-5</w:t>
            </w:r>
            <w:r>
              <w:t xml:space="preserve"> legfontosabb </w:t>
            </w:r>
            <w:r>
              <w:rPr>
                <w:i/>
              </w:rPr>
              <w:t>kötelező,</w:t>
            </w:r>
            <w:r>
              <w:t xml:space="preserve"> illetve </w:t>
            </w:r>
            <w:r>
              <w:rPr>
                <w:i/>
              </w:rPr>
              <w:t>ajánlott</w:t>
            </w:r>
            <w:r>
              <w:rPr>
                <w:b/>
                <w:i/>
              </w:rPr>
              <w:t xml:space="preserve"> </w:t>
            </w:r>
            <w:r>
              <w:rPr>
                <w:b/>
              </w:rPr>
              <w:t xml:space="preserve">irodalom </w:t>
            </w:r>
            <w:r>
              <w:t>(jegyzet, tankönyv) felsorolása biblio</w:t>
            </w:r>
            <w:r>
              <w:softHyphen/>
              <w:t>gráfiai adatokkal (szerző, cím, kiadás adatai, oldalak, ISBN)</w:t>
            </w:r>
          </w:p>
        </w:tc>
      </w:tr>
      <w:tr w:rsidR="0031180E" w:rsidTr="007A29A8">
        <w:tc>
          <w:tcPr>
            <w:tcW w:w="9180" w:type="dxa"/>
            <w:gridSpan w:val="3"/>
            <w:tcBorders>
              <w:top w:val="dotted" w:sz="4" w:space="0" w:color="auto"/>
            </w:tcBorders>
            <w:shd w:val="clear" w:color="auto" w:fill="FFFF99"/>
            <w:tcMar>
              <w:top w:w="57" w:type="dxa"/>
              <w:left w:w="108" w:type="dxa"/>
              <w:bottom w:w="57" w:type="dxa"/>
              <w:right w:w="108" w:type="dxa"/>
            </w:tcMar>
            <w:vAlign w:val="center"/>
          </w:tcPr>
          <w:p w:rsidR="0031180E" w:rsidRPr="00B6017D" w:rsidRDefault="0031180E" w:rsidP="007A29A8">
            <w:pPr>
              <w:jc w:val="both"/>
              <w:rPr>
                <w:b/>
                <w:sz w:val="22"/>
                <w:szCs w:val="22"/>
              </w:rPr>
            </w:pPr>
            <w:r w:rsidRPr="00B6017D">
              <w:rPr>
                <w:b/>
                <w:sz w:val="22"/>
                <w:szCs w:val="22"/>
              </w:rPr>
              <w:t>Kötelező irodalom:</w:t>
            </w:r>
          </w:p>
          <w:p w:rsidR="0031180E" w:rsidRPr="00872631" w:rsidRDefault="0031180E" w:rsidP="007A29A8">
            <w:pPr>
              <w:ind w:left="318" w:hanging="284"/>
              <w:jc w:val="both"/>
              <w:rPr>
                <w:sz w:val="22"/>
                <w:szCs w:val="22"/>
              </w:rPr>
            </w:pPr>
            <w:r w:rsidRPr="00872631">
              <w:rPr>
                <w:sz w:val="22"/>
                <w:szCs w:val="22"/>
              </w:rPr>
              <w:t xml:space="preserve">Bábosik Zoltán (2004): </w:t>
            </w:r>
            <w:r w:rsidRPr="00872631">
              <w:rPr>
                <w:i/>
                <w:sz w:val="22"/>
                <w:szCs w:val="22"/>
              </w:rPr>
              <w:t>Irányzatok és elméletek a nevelésfilozófiában.</w:t>
            </w:r>
            <w:r w:rsidRPr="00872631">
              <w:rPr>
                <w:sz w:val="22"/>
                <w:szCs w:val="22"/>
              </w:rPr>
              <w:t xml:space="preserve"> Okker Kiadó, Budapest. 65-155.</w:t>
            </w:r>
            <w:r w:rsidRPr="00872631">
              <w:rPr>
                <w:color w:val="304C84"/>
                <w:sz w:val="22"/>
                <w:szCs w:val="22"/>
              </w:rPr>
              <w:t xml:space="preserve"> </w:t>
            </w:r>
            <w:r w:rsidRPr="00872631">
              <w:rPr>
                <w:sz w:val="22"/>
                <w:szCs w:val="22"/>
              </w:rPr>
              <w:t>ISBN:963-9228-89-3</w:t>
            </w:r>
          </w:p>
          <w:p w:rsidR="0031180E" w:rsidRPr="00872631" w:rsidRDefault="0031180E" w:rsidP="007A29A8">
            <w:pPr>
              <w:ind w:left="318" w:hanging="284"/>
              <w:jc w:val="both"/>
              <w:rPr>
                <w:sz w:val="22"/>
                <w:szCs w:val="22"/>
              </w:rPr>
            </w:pPr>
            <w:r w:rsidRPr="00872631">
              <w:rPr>
                <w:sz w:val="22"/>
                <w:szCs w:val="22"/>
              </w:rPr>
              <w:t xml:space="preserve">Bábosik Zoltán (2006): </w:t>
            </w:r>
            <w:r w:rsidRPr="00872631">
              <w:rPr>
                <w:i/>
                <w:sz w:val="22"/>
                <w:szCs w:val="22"/>
              </w:rPr>
              <w:t>Irányzatok és elméletek a magyar nevelésfilozófiában.</w:t>
            </w:r>
            <w:r w:rsidRPr="00872631">
              <w:rPr>
                <w:sz w:val="22"/>
                <w:szCs w:val="22"/>
              </w:rPr>
              <w:t xml:space="preserve"> ELTE- Eötvös Kiadó, Budapest. ISBN:</w:t>
            </w:r>
            <w:r w:rsidRPr="00872631">
              <w:rPr>
                <w:color w:val="304C84"/>
                <w:sz w:val="22"/>
                <w:szCs w:val="22"/>
              </w:rPr>
              <w:t xml:space="preserve"> </w:t>
            </w:r>
            <w:r w:rsidRPr="00872631">
              <w:rPr>
                <w:sz w:val="22"/>
                <w:szCs w:val="22"/>
              </w:rPr>
              <w:t>963-463-883-X</w:t>
            </w:r>
          </w:p>
          <w:p w:rsidR="0031180E" w:rsidRPr="00872631" w:rsidRDefault="0031180E" w:rsidP="007A29A8">
            <w:pPr>
              <w:ind w:left="318" w:hanging="284"/>
              <w:jc w:val="both"/>
              <w:rPr>
                <w:sz w:val="22"/>
                <w:szCs w:val="22"/>
              </w:rPr>
            </w:pPr>
            <w:r w:rsidRPr="00872631">
              <w:rPr>
                <w:sz w:val="22"/>
                <w:szCs w:val="22"/>
              </w:rPr>
              <w:t xml:space="preserve">Pukánszky Béla-Németh András (1998): </w:t>
            </w:r>
            <w:r w:rsidRPr="00872631">
              <w:rPr>
                <w:i/>
                <w:sz w:val="22"/>
                <w:szCs w:val="22"/>
              </w:rPr>
              <w:t>Neveléstörténet</w:t>
            </w:r>
            <w:r w:rsidRPr="00872631">
              <w:rPr>
                <w:sz w:val="22"/>
                <w:szCs w:val="22"/>
              </w:rPr>
              <w:t>. Nemzeti Tankönyvkiadó, Budapest. IBSN:</w:t>
            </w:r>
            <w:r w:rsidRPr="00872631">
              <w:rPr>
                <w:color w:val="304C84"/>
                <w:sz w:val="22"/>
                <w:szCs w:val="22"/>
              </w:rPr>
              <w:t xml:space="preserve"> </w:t>
            </w:r>
            <w:r w:rsidRPr="00872631">
              <w:rPr>
                <w:sz w:val="22"/>
                <w:szCs w:val="22"/>
              </w:rPr>
              <w:t>963-18-8816-9</w:t>
            </w:r>
          </w:p>
          <w:p w:rsidR="0031180E" w:rsidRPr="00872631" w:rsidRDefault="0031180E" w:rsidP="007A29A8">
            <w:pPr>
              <w:ind w:left="318" w:hanging="284"/>
              <w:jc w:val="both"/>
              <w:rPr>
                <w:sz w:val="22"/>
                <w:szCs w:val="22"/>
              </w:rPr>
            </w:pPr>
            <w:r w:rsidRPr="00872631">
              <w:rPr>
                <w:sz w:val="22"/>
                <w:szCs w:val="22"/>
              </w:rPr>
              <w:t xml:space="preserve">Mihály Ottó (1998): </w:t>
            </w:r>
            <w:r w:rsidRPr="00872631">
              <w:rPr>
                <w:i/>
                <w:sz w:val="22"/>
                <w:szCs w:val="22"/>
              </w:rPr>
              <w:t>Bevezetés a nevelésfilozófiába.</w:t>
            </w:r>
            <w:r w:rsidRPr="00872631">
              <w:rPr>
                <w:sz w:val="22"/>
                <w:szCs w:val="22"/>
              </w:rPr>
              <w:t xml:space="preserve"> OKKER, Budapest. ISBN: 978-830-464-956-9</w:t>
            </w:r>
          </w:p>
          <w:p w:rsidR="0031180E" w:rsidRPr="00872631" w:rsidRDefault="0031180E" w:rsidP="007A29A8">
            <w:pPr>
              <w:jc w:val="both"/>
              <w:rPr>
                <w:b/>
                <w:sz w:val="22"/>
                <w:szCs w:val="22"/>
              </w:rPr>
            </w:pPr>
            <w:r w:rsidRPr="00872631">
              <w:rPr>
                <w:b/>
                <w:sz w:val="22"/>
                <w:szCs w:val="22"/>
              </w:rPr>
              <w:t>Ajánlott irodalom:</w:t>
            </w:r>
            <w:r w:rsidRPr="00872631">
              <w:rPr>
                <w:sz w:val="22"/>
                <w:szCs w:val="22"/>
              </w:rPr>
              <w:t xml:space="preserve"> </w:t>
            </w:r>
          </w:p>
          <w:p w:rsidR="0031180E" w:rsidRPr="00872631" w:rsidRDefault="0031180E" w:rsidP="007A29A8">
            <w:pPr>
              <w:tabs>
                <w:tab w:val="left" w:pos="5925"/>
                <w:tab w:val="left" w:pos="7695"/>
              </w:tabs>
              <w:ind w:left="318" w:hanging="318"/>
              <w:jc w:val="both"/>
              <w:rPr>
                <w:sz w:val="22"/>
                <w:szCs w:val="22"/>
              </w:rPr>
            </w:pPr>
            <w:r w:rsidRPr="00872631">
              <w:rPr>
                <w:sz w:val="22"/>
                <w:szCs w:val="22"/>
              </w:rPr>
              <w:t xml:space="preserve">Bábosik István (1997): </w:t>
            </w:r>
            <w:r w:rsidRPr="00872631">
              <w:rPr>
                <w:i/>
                <w:sz w:val="22"/>
                <w:szCs w:val="22"/>
              </w:rPr>
              <w:t>A modern nevelés elmélete.</w:t>
            </w:r>
            <w:r w:rsidRPr="00872631">
              <w:rPr>
                <w:sz w:val="22"/>
                <w:szCs w:val="22"/>
              </w:rPr>
              <w:t xml:space="preserve"> Telosz Kiadó, Budapest. ISBN:963-8458-12-7</w:t>
            </w:r>
          </w:p>
          <w:p w:rsidR="0031180E" w:rsidRPr="00872631" w:rsidRDefault="0031180E" w:rsidP="007A29A8">
            <w:pPr>
              <w:tabs>
                <w:tab w:val="left" w:pos="5925"/>
                <w:tab w:val="left" w:pos="7695"/>
              </w:tabs>
              <w:ind w:left="318" w:hanging="318"/>
              <w:jc w:val="both"/>
              <w:rPr>
                <w:sz w:val="22"/>
                <w:szCs w:val="22"/>
              </w:rPr>
            </w:pPr>
            <w:r w:rsidRPr="00872631">
              <w:rPr>
                <w:sz w:val="22"/>
                <w:szCs w:val="22"/>
              </w:rPr>
              <w:t xml:space="preserve">Zrinszky László (1993): </w:t>
            </w:r>
            <w:r w:rsidRPr="00872631">
              <w:rPr>
                <w:i/>
                <w:sz w:val="22"/>
                <w:szCs w:val="22"/>
              </w:rPr>
              <w:t>Pedagógia a Nagy Elbeszélések után.</w:t>
            </w:r>
            <w:r w:rsidRPr="00872631">
              <w:rPr>
                <w:sz w:val="22"/>
                <w:szCs w:val="22"/>
              </w:rPr>
              <w:t xml:space="preserve"> Új Pedagógiai Szemle, 6. sz. (8-19.)</w:t>
            </w:r>
          </w:p>
          <w:p w:rsidR="0031180E" w:rsidRPr="00872631" w:rsidRDefault="0031180E" w:rsidP="007A29A8">
            <w:pPr>
              <w:tabs>
                <w:tab w:val="left" w:pos="5925"/>
                <w:tab w:val="left" w:pos="7695"/>
              </w:tabs>
              <w:ind w:left="318" w:hanging="318"/>
              <w:jc w:val="both"/>
              <w:rPr>
                <w:sz w:val="22"/>
                <w:szCs w:val="22"/>
              </w:rPr>
            </w:pPr>
            <w:r w:rsidRPr="00872631">
              <w:rPr>
                <w:sz w:val="22"/>
                <w:szCs w:val="22"/>
              </w:rPr>
              <w:t xml:space="preserve">Zrinszky László (1995): </w:t>
            </w:r>
            <w:r w:rsidRPr="00872631">
              <w:rPr>
                <w:i/>
                <w:sz w:val="22"/>
                <w:szCs w:val="22"/>
              </w:rPr>
              <w:t>Filozófia és neveléstudomány.</w:t>
            </w:r>
            <w:r w:rsidRPr="00872631">
              <w:rPr>
                <w:sz w:val="22"/>
                <w:szCs w:val="22"/>
              </w:rPr>
              <w:t xml:space="preserve"> Iskolakultúra.5. 23. sz. 72-75.</w:t>
            </w:r>
          </w:p>
          <w:p w:rsidR="0031180E" w:rsidRPr="00215D09" w:rsidRDefault="0031180E" w:rsidP="007A29A8">
            <w:pPr>
              <w:tabs>
                <w:tab w:val="left" w:pos="5925"/>
                <w:tab w:val="left" w:pos="7695"/>
              </w:tabs>
              <w:ind w:left="318" w:hanging="318"/>
              <w:jc w:val="both"/>
              <w:rPr>
                <w:sz w:val="22"/>
                <w:szCs w:val="22"/>
              </w:rPr>
            </w:pPr>
            <w:r w:rsidRPr="00872631">
              <w:rPr>
                <w:sz w:val="22"/>
                <w:szCs w:val="22"/>
              </w:rPr>
              <w:t xml:space="preserve">Göstemeyer, Karl Franz (1994): </w:t>
            </w:r>
            <w:r w:rsidRPr="00872631">
              <w:rPr>
                <w:i/>
                <w:sz w:val="22"/>
                <w:szCs w:val="22"/>
              </w:rPr>
              <w:t>Van-e pedagógia a modernitás után?</w:t>
            </w:r>
            <w:r w:rsidRPr="00872631">
              <w:rPr>
                <w:sz w:val="22"/>
                <w:szCs w:val="22"/>
              </w:rPr>
              <w:t xml:space="preserve"> Új Pedagógiai Szemle, 44. 10. sz. 28-36.</w:t>
            </w:r>
          </w:p>
        </w:tc>
      </w:tr>
      <w:tr w:rsidR="0031180E" w:rsidTr="007A29A8">
        <w:trPr>
          <w:trHeight w:val="338"/>
        </w:trPr>
        <w:tc>
          <w:tcPr>
            <w:tcW w:w="9180" w:type="dxa"/>
            <w:gridSpan w:val="3"/>
            <w:tcMar>
              <w:top w:w="57" w:type="dxa"/>
              <w:left w:w="108" w:type="dxa"/>
              <w:bottom w:w="57" w:type="dxa"/>
              <w:right w:w="108" w:type="dxa"/>
            </w:tcMar>
          </w:tcPr>
          <w:p w:rsidR="0031180E" w:rsidRPr="00712C9E" w:rsidRDefault="0031180E" w:rsidP="007A29A8">
            <w:pPr>
              <w:spacing w:before="60"/>
              <w:jc w:val="both"/>
            </w:pPr>
            <w:r w:rsidRPr="00712C9E">
              <w:rPr>
                <w:b/>
              </w:rPr>
              <w:t xml:space="preserve">Tantárgy felelőse: </w:t>
            </w:r>
            <w:r>
              <w:rPr>
                <w:b/>
              </w:rPr>
              <w:t>d</w:t>
            </w:r>
            <w:r w:rsidRPr="00712C9E">
              <w:rPr>
                <w:b/>
              </w:rPr>
              <w:t>r.</w:t>
            </w:r>
            <w:r w:rsidRPr="00712C9E">
              <w:t xml:space="preserve"> </w:t>
            </w:r>
            <w:r w:rsidRPr="00712C9E">
              <w:rPr>
                <w:rStyle w:val="Kiemels2"/>
              </w:rPr>
              <w:t xml:space="preserve">Vincze Beatrix </w:t>
            </w:r>
            <w:r w:rsidR="003C5C20">
              <w:rPr>
                <w:rStyle w:val="Kiemels2"/>
              </w:rPr>
              <w:t xml:space="preserve">főiskolai docens, </w:t>
            </w:r>
            <w:r w:rsidRPr="00712C9E">
              <w:rPr>
                <w:rStyle w:val="Kiemels2"/>
              </w:rPr>
              <w:t>PhD</w:t>
            </w:r>
          </w:p>
        </w:tc>
      </w:tr>
      <w:tr w:rsidR="0031180E" w:rsidTr="007A29A8">
        <w:trPr>
          <w:trHeight w:val="337"/>
        </w:trPr>
        <w:tc>
          <w:tcPr>
            <w:tcW w:w="9180" w:type="dxa"/>
            <w:gridSpan w:val="3"/>
            <w:tcMar>
              <w:top w:w="57" w:type="dxa"/>
              <w:left w:w="108" w:type="dxa"/>
              <w:bottom w:w="57" w:type="dxa"/>
              <w:right w:w="108" w:type="dxa"/>
            </w:tcMar>
          </w:tcPr>
          <w:p w:rsidR="0031180E" w:rsidRPr="00712C9E" w:rsidRDefault="0031180E" w:rsidP="007A29A8">
            <w:pPr>
              <w:spacing w:before="60"/>
              <w:jc w:val="both"/>
              <w:rPr>
                <w:b/>
              </w:rPr>
            </w:pPr>
            <w:r w:rsidRPr="00712C9E">
              <w:rPr>
                <w:b/>
              </w:rPr>
              <w:t xml:space="preserve">Tantárgy oktatásába bevont oktató: </w:t>
            </w:r>
            <w:r w:rsidR="0064513D">
              <w:sym w:font="Symbol" w:char="F0BE"/>
            </w:r>
          </w:p>
        </w:tc>
      </w:tr>
    </w:tbl>
    <w:p w:rsidR="0031180E" w:rsidRDefault="0031180E">
      <w:bookmarkStart w:id="0" w:name="_GoBack"/>
      <w:bookmarkEnd w:id="0"/>
    </w:p>
    <w:p w:rsidR="00E85518" w:rsidRDefault="00E85518">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796574" w:rsidTr="00546B24">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796574" w:rsidRDefault="00796574" w:rsidP="00546B24">
            <w:pPr>
              <w:rPr>
                <w:b/>
              </w:rPr>
            </w:pPr>
            <w:r>
              <w:rPr>
                <w:b/>
              </w:rPr>
              <w:lastRenderedPageBreak/>
              <w:t xml:space="preserve">Tantárgy neve: </w:t>
            </w:r>
          </w:p>
          <w:p w:rsidR="00796574" w:rsidRDefault="00796574" w:rsidP="00546B24">
            <w:pPr>
              <w:rPr>
                <w:b/>
                <w:bCs/>
              </w:rPr>
            </w:pPr>
            <w:r>
              <w:rPr>
                <w:b/>
                <w:bCs/>
              </w:rPr>
              <w:t xml:space="preserve">Pszichológiai elméleti alapok </w:t>
            </w:r>
          </w:p>
        </w:tc>
        <w:tc>
          <w:tcPr>
            <w:tcW w:w="2146" w:type="dxa"/>
            <w:tcBorders>
              <w:top w:val="single" w:sz="4" w:space="0" w:color="auto"/>
              <w:left w:val="single" w:sz="4" w:space="0" w:color="auto"/>
              <w:bottom w:val="single" w:sz="4" w:space="0" w:color="auto"/>
              <w:right w:val="single" w:sz="4" w:space="0" w:color="auto"/>
            </w:tcBorders>
            <w:hideMark/>
          </w:tcPr>
          <w:p w:rsidR="00796574" w:rsidRDefault="00796574" w:rsidP="00546B24">
            <w:pPr>
              <w:spacing w:before="60"/>
              <w:jc w:val="both"/>
              <w:rPr>
                <w:b/>
              </w:rPr>
            </w:pPr>
            <w:r>
              <w:rPr>
                <w:b/>
              </w:rPr>
              <w:t>Kódja:</w:t>
            </w:r>
            <w:r>
              <w:t xml:space="preserve"> </w:t>
            </w:r>
            <w:r>
              <w:rPr>
                <w:b/>
              </w:rPr>
              <w:t>NBP_PS018K2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796574" w:rsidRDefault="00796574" w:rsidP="00546B24">
            <w:pPr>
              <w:spacing w:before="60"/>
              <w:jc w:val="both"/>
              <w:rPr>
                <w:b/>
              </w:rPr>
            </w:pPr>
            <w:r>
              <w:rPr>
                <w:b/>
              </w:rPr>
              <w:t>Kreditszáma: 2</w:t>
            </w:r>
          </w:p>
        </w:tc>
      </w:tr>
      <w:tr w:rsidR="00796574" w:rsidTr="00546B24">
        <w:tc>
          <w:tcPr>
            <w:tcW w:w="9180" w:type="dxa"/>
            <w:gridSpan w:val="3"/>
            <w:tcBorders>
              <w:top w:val="single" w:sz="4" w:space="0" w:color="auto"/>
              <w:left w:val="single" w:sz="4" w:space="0" w:color="auto"/>
              <w:bottom w:val="single" w:sz="4" w:space="0" w:color="auto"/>
              <w:right w:val="single" w:sz="4" w:space="0" w:color="auto"/>
            </w:tcBorders>
            <w:hideMark/>
          </w:tcPr>
          <w:p w:rsidR="00796574" w:rsidRDefault="00796574" w:rsidP="00546B24">
            <w:pPr>
              <w:spacing w:before="60"/>
              <w:jc w:val="both"/>
            </w:pPr>
            <w:r>
              <w:t xml:space="preserve">A tanóra típusa: </w:t>
            </w:r>
            <w:r w:rsidRPr="00AA7AA7">
              <w:rPr>
                <w:b/>
              </w:rPr>
              <w:t>előadás</w:t>
            </w:r>
            <w:r>
              <w:t xml:space="preserve"> és száma: </w:t>
            </w:r>
            <w:r w:rsidRPr="00AA7AA7">
              <w:rPr>
                <w:b/>
              </w:rPr>
              <w:t>2</w:t>
            </w:r>
          </w:p>
        </w:tc>
      </w:tr>
      <w:tr w:rsidR="00796574" w:rsidTr="00546B24">
        <w:tc>
          <w:tcPr>
            <w:tcW w:w="9180" w:type="dxa"/>
            <w:gridSpan w:val="3"/>
            <w:tcBorders>
              <w:top w:val="single" w:sz="4" w:space="0" w:color="auto"/>
              <w:left w:val="single" w:sz="4" w:space="0" w:color="auto"/>
              <w:bottom w:val="single" w:sz="4" w:space="0" w:color="auto"/>
              <w:right w:val="single" w:sz="4" w:space="0" w:color="auto"/>
            </w:tcBorders>
            <w:hideMark/>
          </w:tcPr>
          <w:p w:rsidR="00796574" w:rsidRDefault="00796574" w:rsidP="00546B24">
            <w:pPr>
              <w:spacing w:before="60"/>
              <w:jc w:val="both"/>
              <w:rPr>
                <w:b/>
              </w:rPr>
            </w:pPr>
            <w:r>
              <w:t xml:space="preserve">A számonkérés módja: </w:t>
            </w:r>
            <w:r w:rsidRPr="00AA7AA7">
              <w:rPr>
                <w:b/>
              </w:rPr>
              <w:t>kollokvium</w:t>
            </w:r>
          </w:p>
        </w:tc>
      </w:tr>
      <w:tr w:rsidR="00796574" w:rsidTr="00546B24">
        <w:tc>
          <w:tcPr>
            <w:tcW w:w="9180" w:type="dxa"/>
            <w:gridSpan w:val="3"/>
            <w:tcBorders>
              <w:top w:val="single" w:sz="4" w:space="0" w:color="auto"/>
              <w:left w:val="single" w:sz="4" w:space="0" w:color="auto"/>
              <w:bottom w:val="single" w:sz="4" w:space="0" w:color="auto"/>
              <w:right w:val="single" w:sz="4" w:space="0" w:color="auto"/>
            </w:tcBorders>
            <w:hideMark/>
          </w:tcPr>
          <w:p w:rsidR="00796574" w:rsidRDefault="00796574" w:rsidP="00546B24">
            <w:pPr>
              <w:jc w:val="both"/>
            </w:pPr>
            <w:r>
              <w:t xml:space="preserve">A tantárgy tantervi helye (hányadik félév): </w:t>
            </w:r>
            <w:r>
              <w:rPr>
                <w:b/>
              </w:rPr>
              <w:t>1.</w:t>
            </w:r>
          </w:p>
        </w:tc>
      </w:tr>
      <w:tr w:rsidR="00796574" w:rsidTr="00546B24">
        <w:tc>
          <w:tcPr>
            <w:tcW w:w="9180" w:type="dxa"/>
            <w:gridSpan w:val="3"/>
            <w:tcBorders>
              <w:top w:val="single" w:sz="4" w:space="0" w:color="auto"/>
              <w:left w:val="single" w:sz="4" w:space="0" w:color="auto"/>
              <w:bottom w:val="single" w:sz="4" w:space="0" w:color="auto"/>
              <w:right w:val="single" w:sz="4" w:space="0" w:color="auto"/>
            </w:tcBorders>
            <w:hideMark/>
          </w:tcPr>
          <w:p w:rsidR="00796574" w:rsidRDefault="00796574" w:rsidP="00546B24">
            <w:pPr>
              <w:jc w:val="both"/>
            </w:pPr>
            <w:r>
              <w:t xml:space="preserve">Előtanulmányi feltételek: </w:t>
            </w:r>
            <w:r>
              <w:sym w:font="Symbol" w:char="F0BE"/>
            </w:r>
          </w:p>
        </w:tc>
      </w:tr>
      <w:tr w:rsidR="00796574" w:rsidTr="00546B24">
        <w:tc>
          <w:tcPr>
            <w:tcW w:w="9180" w:type="dxa"/>
            <w:gridSpan w:val="3"/>
            <w:tcBorders>
              <w:top w:val="single" w:sz="4" w:space="0" w:color="auto"/>
              <w:left w:val="single" w:sz="4" w:space="0" w:color="auto"/>
              <w:bottom w:val="dotted" w:sz="4" w:space="0" w:color="auto"/>
              <w:right w:val="single" w:sz="4" w:space="0" w:color="auto"/>
            </w:tcBorders>
            <w:hideMark/>
          </w:tcPr>
          <w:p w:rsidR="00796574" w:rsidRPr="00344838" w:rsidRDefault="00796574" w:rsidP="00546B24">
            <w:pPr>
              <w:spacing w:before="60"/>
              <w:jc w:val="both"/>
              <w:rPr>
                <w:b/>
              </w:rPr>
            </w:pPr>
            <w:r w:rsidRPr="00344838">
              <w:rPr>
                <w:b/>
              </w:rPr>
              <w:t>Tantárgyleírás</w:t>
            </w:r>
            <w:r w:rsidRPr="00344838">
              <w:t xml:space="preserve">: az elsajátítandó </w:t>
            </w:r>
            <w:r w:rsidRPr="00344838">
              <w:rPr>
                <w:u w:val="single"/>
              </w:rPr>
              <w:t>ismeretanyag</w:t>
            </w:r>
            <w:r w:rsidRPr="00344838">
              <w:t xml:space="preserve"> és a kialakítandó </w:t>
            </w:r>
            <w:r w:rsidRPr="00344838">
              <w:rPr>
                <w:u w:val="single"/>
              </w:rPr>
              <w:t>kompetenciák</w:t>
            </w:r>
            <w:r w:rsidRPr="00344838">
              <w:t xml:space="preserve"> tömör, ugyanakkor informáló leírása</w:t>
            </w:r>
          </w:p>
        </w:tc>
      </w:tr>
      <w:tr w:rsidR="00796574" w:rsidTr="00546B24">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tcPr>
          <w:p w:rsidR="00796574" w:rsidRPr="00AA7AA7" w:rsidRDefault="00796574" w:rsidP="00546B24">
            <w:pPr>
              <w:rPr>
                <w:i/>
                <w:iCs/>
                <w:sz w:val="22"/>
                <w:szCs w:val="22"/>
              </w:rPr>
            </w:pPr>
            <w:r w:rsidRPr="00AA7AA7">
              <w:rPr>
                <w:b/>
                <w:sz w:val="22"/>
                <w:szCs w:val="22"/>
              </w:rPr>
              <w:t>A tantárgy oktatásának célja</w:t>
            </w:r>
            <w:r w:rsidRPr="00AA7AA7">
              <w:rPr>
                <w:b/>
                <w:bCs/>
                <w:sz w:val="22"/>
                <w:szCs w:val="22"/>
              </w:rPr>
              <w:t>:</w:t>
            </w:r>
            <w:r w:rsidRPr="00AA7AA7">
              <w:rPr>
                <w:i/>
                <w:iCs/>
                <w:sz w:val="22"/>
                <w:szCs w:val="22"/>
              </w:rPr>
              <w:t xml:space="preserve"> </w:t>
            </w:r>
            <w:r w:rsidRPr="00AA7AA7">
              <w:rPr>
                <w:sz w:val="22"/>
                <w:szCs w:val="22"/>
              </w:rPr>
              <w:t>hogy bevezetést nyújtson a hallgatók számára a pszichológia tudományába. Ismerjék meg a hallgatók a pszichológia fogalmát, tárgyát, és módszereit. Kapjanak áttekintést a pszichológia fontosabb területeiről, ezeken belül azokról a kérdésekről, jelenségekről, amelyek pályájuk folyamán különösen fontosak lehetnek számukra. Ismerkedjenek meg a hallgatók a pszichológia fontos kérdéseire vonatkozó legújabb kutatásokkal és azok eredményeivel.</w:t>
            </w:r>
          </w:p>
          <w:p w:rsidR="00796574" w:rsidRPr="00AA7AA7" w:rsidRDefault="00796574" w:rsidP="00546B24">
            <w:pPr>
              <w:rPr>
                <w:sz w:val="22"/>
                <w:szCs w:val="22"/>
              </w:rPr>
            </w:pPr>
            <w:r w:rsidRPr="00AA7AA7">
              <w:rPr>
                <w:b/>
                <w:sz w:val="22"/>
                <w:szCs w:val="22"/>
              </w:rPr>
              <w:t>Tananyagtartalom</w:t>
            </w:r>
            <w:r w:rsidRPr="00AA7AA7">
              <w:rPr>
                <w:sz w:val="22"/>
                <w:szCs w:val="22"/>
              </w:rPr>
              <w:t>:</w:t>
            </w:r>
          </w:p>
          <w:p w:rsidR="00796574" w:rsidRPr="00AA7AA7" w:rsidRDefault="00796574" w:rsidP="00546B24">
            <w:pPr>
              <w:ind w:left="360"/>
              <w:rPr>
                <w:sz w:val="22"/>
                <w:szCs w:val="22"/>
              </w:rPr>
            </w:pPr>
            <w:r w:rsidRPr="00AA7AA7">
              <w:rPr>
                <w:sz w:val="22"/>
                <w:szCs w:val="22"/>
              </w:rPr>
              <w:t>A pszichológia fogalma, tárgya, módszerei, fontosabb területei, története</w:t>
            </w:r>
          </w:p>
          <w:p w:rsidR="00796574" w:rsidRPr="00AA7AA7" w:rsidRDefault="00796574" w:rsidP="00546B24">
            <w:pPr>
              <w:ind w:left="360"/>
              <w:rPr>
                <w:sz w:val="22"/>
                <w:szCs w:val="22"/>
              </w:rPr>
            </w:pPr>
            <w:r w:rsidRPr="00AA7AA7">
              <w:rPr>
                <w:sz w:val="22"/>
                <w:szCs w:val="22"/>
              </w:rPr>
              <w:t>A személyiség tipológiai megközelítése (Hippokrátész és Galenosz, Kretschmer, Pavlov és Eysenck tipológiája</w:t>
            </w:r>
          </w:p>
          <w:p w:rsidR="00796574" w:rsidRPr="00AA7AA7" w:rsidRDefault="00796574" w:rsidP="00546B24">
            <w:pPr>
              <w:ind w:left="360"/>
              <w:rPr>
                <w:sz w:val="22"/>
                <w:szCs w:val="22"/>
              </w:rPr>
            </w:pPr>
            <w:r w:rsidRPr="00AA7AA7">
              <w:rPr>
                <w:sz w:val="22"/>
                <w:szCs w:val="22"/>
              </w:rPr>
              <w:t>Fontosabb személyiségelméletek (freudi pszichoanalízis, behaviorizmus, humanisztikus pszichológia)</w:t>
            </w:r>
          </w:p>
          <w:p w:rsidR="00796574" w:rsidRPr="00AA7AA7" w:rsidRDefault="00796574" w:rsidP="00546B24">
            <w:pPr>
              <w:ind w:left="360"/>
              <w:rPr>
                <w:sz w:val="22"/>
                <w:szCs w:val="22"/>
              </w:rPr>
            </w:pPr>
            <w:r w:rsidRPr="00AA7AA7">
              <w:rPr>
                <w:sz w:val="22"/>
                <w:szCs w:val="22"/>
              </w:rPr>
              <w:t>A személyiségfejlődés főbb elméletei (Erikson)</w:t>
            </w:r>
          </w:p>
          <w:p w:rsidR="00796574" w:rsidRPr="00AA7AA7" w:rsidRDefault="00796574" w:rsidP="00546B24">
            <w:pPr>
              <w:ind w:left="360"/>
              <w:rPr>
                <w:sz w:val="22"/>
                <w:szCs w:val="22"/>
              </w:rPr>
            </w:pPr>
            <w:r w:rsidRPr="00AA7AA7">
              <w:rPr>
                <w:sz w:val="22"/>
                <w:szCs w:val="22"/>
              </w:rPr>
              <w:t>Az érzékelés, észlelés szerepe a megismerésben</w:t>
            </w:r>
          </w:p>
          <w:p w:rsidR="00796574" w:rsidRPr="00AA7AA7" w:rsidRDefault="00796574" w:rsidP="00546B24">
            <w:pPr>
              <w:ind w:left="360"/>
              <w:rPr>
                <w:sz w:val="22"/>
                <w:szCs w:val="22"/>
              </w:rPr>
            </w:pPr>
            <w:r w:rsidRPr="00AA7AA7">
              <w:rPr>
                <w:sz w:val="22"/>
                <w:szCs w:val="22"/>
              </w:rPr>
              <w:t>A tanulás, főbb tanuláselméletek</w:t>
            </w:r>
          </w:p>
          <w:p w:rsidR="00796574" w:rsidRPr="00AA7AA7" w:rsidRDefault="00796574" w:rsidP="00546B24">
            <w:pPr>
              <w:ind w:left="360"/>
              <w:rPr>
                <w:sz w:val="22"/>
                <w:szCs w:val="22"/>
              </w:rPr>
            </w:pPr>
            <w:r w:rsidRPr="00AA7AA7">
              <w:rPr>
                <w:sz w:val="22"/>
                <w:szCs w:val="22"/>
              </w:rPr>
              <w:t>Az emlékezet jellemzői</w:t>
            </w:r>
          </w:p>
          <w:p w:rsidR="00796574" w:rsidRPr="00AA7AA7" w:rsidRDefault="00796574" w:rsidP="00546B24">
            <w:pPr>
              <w:ind w:left="360"/>
              <w:rPr>
                <w:sz w:val="22"/>
                <w:szCs w:val="22"/>
              </w:rPr>
            </w:pPr>
            <w:r w:rsidRPr="00AA7AA7">
              <w:rPr>
                <w:sz w:val="22"/>
                <w:szCs w:val="22"/>
              </w:rPr>
              <w:t>A gondolkodás, a fogalmi és képzeleti gondolkodás fontosabb jellegzetességei</w:t>
            </w:r>
          </w:p>
          <w:p w:rsidR="00796574" w:rsidRPr="00AA7AA7" w:rsidRDefault="00796574" w:rsidP="00546B24">
            <w:pPr>
              <w:ind w:left="360"/>
              <w:rPr>
                <w:sz w:val="22"/>
                <w:szCs w:val="22"/>
              </w:rPr>
            </w:pPr>
            <w:r w:rsidRPr="00AA7AA7">
              <w:rPr>
                <w:sz w:val="22"/>
                <w:szCs w:val="22"/>
              </w:rPr>
              <w:t>Az intelligencia fogalma, főbb elméletei</w:t>
            </w:r>
          </w:p>
          <w:p w:rsidR="00796574" w:rsidRPr="00AA7AA7" w:rsidRDefault="00796574" w:rsidP="00546B24">
            <w:pPr>
              <w:ind w:left="360"/>
              <w:rPr>
                <w:sz w:val="22"/>
                <w:szCs w:val="22"/>
              </w:rPr>
            </w:pPr>
            <w:r w:rsidRPr="00AA7AA7">
              <w:rPr>
                <w:sz w:val="22"/>
                <w:szCs w:val="22"/>
              </w:rPr>
              <w:t>A motiváció és érzelmek, humánmotivációs rendszerek</w:t>
            </w:r>
          </w:p>
          <w:p w:rsidR="00796574" w:rsidRPr="00AA7AA7" w:rsidRDefault="00796574" w:rsidP="00546B24">
            <w:pPr>
              <w:ind w:left="360"/>
              <w:rPr>
                <w:sz w:val="22"/>
                <w:szCs w:val="22"/>
              </w:rPr>
            </w:pPr>
            <w:r w:rsidRPr="00AA7AA7">
              <w:rPr>
                <w:sz w:val="22"/>
                <w:szCs w:val="22"/>
              </w:rPr>
              <w:t>Szocializáció fogalma, jelentősége, a szociális tanulás szempontjából</w:t>
            </w:r>
          </w:p>
          <w:p w:rsidR="00796574" w:rsidRPr="00AA7AA7" w:rsidRDefault="00796574" w:rsidP="00546B24">
            <w:pPr>
              <w:tabs>
                <w:tab w:val="left" w:pos="34"/>
              </w:tabs>
              <w:jc w:val="both"/>
              <w:rPr>
                <w:b/>
                <w:sz w:val="22"/>
                <w:szCs w:val="22"/>
              </w:rPr>
            </w:pPr>
            <w:r w:rsidRPr="00AA7AA7">
              <w:rPr>
                <w:b/>
                <w:sz w:val="22"/>
                <w:szCs w:val="22"/>
              </w:rPr>
              <w:t xml:space="preserve">Kialakítandó kompetenciák: </w:t>
            </w:r>
          </w:p>
          <w:p w:rsidR="00796574" w:rsidRPr="00AA7AA7" w:rsidRDefault="00796574" w:rsidP="00546B24">
            <w:pPr>
              <w:tabs>
                <w:tab w:val="left" w:pos="34"/>
              </w:tabs>
              <w:jc w:val="both"/>
            </w:pPr>
            <w:r w:rsidRPr="00AA7AA7">
              <w:rPr>
                <w:sz w:val="22"/>
                <w:szCs w:val="22"/>
              </w:rPr>
              <w:t>Képesség az emberi pszichés működés alapjainak megértésére. A pszichológia tudományának elhelyezése a tudományok rendszerében.</w:t>
            </w:r>
            <w:r>
              <w:t xml:space="preserve"> </w:t>
            </w:r>
          </w:p>
        </w:tc>
      </w:tr>
      <w:tr w:rsidR="00796574" w:rsidTr="00546B24">
        <w:tc>
          <w:tcPr>
            <w:tcW w:w="9180" w:type="dxa"/>
            <w:gridSpan w:val="3"/>
            <w:tcBorders>
              <w:top w:val="single" w:sz="4" w:space="0" w:color="auto"/>
              <w:left w:val="single" w:sz="4" w:space="0" w:color="auto"/>
              <w:bottom w:val="dotted" w:sz="4" w:space="0" w:color="auto"/>
              <w:right w:val="single" w:sz="4" w:space="0" w:color="auto"/>
            </w:tcBorders>
            <w:hideMark/>
          </w:tcPr>
          <w:p w:rsidR="00796574" w:rsidRPr="00C02464" w:rsidRDefault="00796574" w:rsidP="00546B24">
            <w:pPr>
              <w:jc w:val="both"/>
              <w:rPr>
                <w:b/>
              </w:rPr>
            </w:pPr>
            <w:r w:rsidRPr="00C02464">
              <w:t xml:space="preserve">A </w:t>
            </w:r>
            <w:r w:rsidRPr="00C02464">
              <w:rPr>
                <w:b/>
              </w:rPr>
              <w:t>3-5</w:t>
            </w:r>
            <w:r w:rsidRPr="00C02464">
              <w:t xml:space="preserve"> legfontosabb </w:t>
            </w:r>
            <w:r w:rsidRPr="00C02464">
              <w:rPr>
                <w:i/>
              </w:rPr>
              <w:t>kötelező,</w:t>
            </w:r>
            <w:r w:rsidRPr="00C02464">
              <w:t xml:space="preserve"> illetve </w:t>
            </w:r>
            <w:r w:rsidRPr="00C02464">
              <w:rPr>
                <w:i/>
              </w:rPr>
              <w:t>ajánlott</w:t>
            </w:r>
            <w:r w:rsidRPr="00C02464">
              <w:rPr>
                <w:b/>
                <w:i/>
              </w:rPr>
              <w:t xml:space="preserve"> </w:t>
            </w:r>
            <w:r w:rsidRPr="00C02464">
              <w:rPr>
                <w:b/>
              </w:rPr>
              <w:t xml:space="preserve">irodalom </w:t>
            </w:r>
            <w:r w:rsidRPr="00C02464">
              <w:t>(jegyzet, tankönyv) felsorolása biblio</w:t>
            </w:r>
            <w:r w:rsidRPr="00C02464">
              <w:softHyphen/>
              <w:t>gráfiai adatokkal (szerző, cím, kiadás adatai, oldalak, ISBN)</w:t>
            </w:r>
          </w:p>
        </w:tc>
      </w:tr>
      <w:tr w:rsidR="00796574" w:rsidTr="00546B24">
        <w:tc>
          <w:tcPr>
            <w:tcW w:w="9180" w:type="dxa"/>
            <w:gridSpan w:val="3"/>
            <w:tcBorders>
              <w:top w:val="dotted" w:sz="4" w:space="0" w:color="auto"/>
              <w:left w:val="single" w:sz="4" w:space="0" w:color="auto"/>
              <w:bottom w:val="single" w:sz="4" w:space="0" w:color="auto"/>
              <w:right w:val="single" w:sz="4" w:space="0" w:color="auto"/>
            </w:tcBorders>
            <w:shd w:val="clear" w:color="auto" w:fill="FFFF99"/>
          </w:tcPr>
          <w:p w:rsidR="00796574" w:rsidRDefault="00796574" w:rsidP="00546B24">
            <w:pPr>
              <w:rPr>
                <w:b/>
                <w:bCs/>
              </w:rPr>
            </w:pPr>
            <w:r>
              <w:rPr>
                <w:b/>
                <w:bCs/>
              </w:rPr>
              <w:t>Kötelező olvasmányok:</w:t>
            </w:r>
          </w:p>
          <w:p w:rsidR="00796574" w:rsidRPr="00AA7AA7" w:rsidRDefault="00796574" w:rsidP="00546B24">
            <w:pPr>
              <w:ind w:left="282" w:hanging="282"/>
              <w:jc w:val="both"/>
              <w:rPr>
                <w:sz w:val="22"/>
                <w:szCs w:val="22"/>
              </w:rPr>
            </w:pPr>
            <w:r w:rsidRPr="00AA7AA7">
              <w:rPr>
                <w:sz w:val="22"/>
                <w:szCs w:val="22"/>
              </w:rPr>
              <w:t>Estefánné Dr. Varga Magdolna, Hatvani Andrea, Taskó Tünde: Bevezetés a pszichológiába, távoktatási jegyzet EKF, Eger 2001</w:t>
            </w:r>
          </w:p>
          <w:p w:rsidR="00796574" w:rsidRPr="00AA7AA7" w:rsidRDefault="00796574" w:rsidP="00546B24">
            <w:pPr>
              <w:ind w:left="282" w:hanging="282"/>
              <w:jc w:val="both"/>
              <w:rPr>
                <w:sz w:val="22"/>
                <w:szCs w:val="22"/>
              </w:rPr>
            </w:pPr>
            <w:r w:rsidRPr="00AA7AA7">
              <w:rPr>
                <w:sz w:val="22"/>
                <w:szCs w:val="22"/>
              </w:rPr>
              <w:t>Pléh Csaba, Boross Ottilia (szerk): Bevezetés a pszichológiába. Osiris Kiadó, Budapest, 2004. (297-404)</w:t>
            </w:r>
          </w:p>
          <w:p w:rsidR="00796574" w:rsidRPr="00AA7AA7" w:rsidRDefault="00796574" w:rsidP="00546B24">
            <w:pPr>
              <w:ind w:left="282" w:hanging="282"/>
              <w:jc w:val="both"/>
              <w:rPr>
                <w:sz w:val="22"/>
                <w:szCs w:val="22"/>
              </w:rPr>
            </w:pPr>
            <w:r>
              <w:rPr>
                <w:sz w:val="22"/>
                <w:szCs w:val="22"/>
              </w:rPr>
              <w:t xml:space="preserve">Estefánné </w:t>
            </w:r>
            <w:r w:rsidRPr="00AA7AA7">
              <w:rPr>
                <w:sz w:val="22"/>
                <w:szCs w:val="22"/>
              </w:rPr>
              <w:t>Varga Magdolna, Hatvani Andrea, Taskó Tünde Személyiség és szociálpszichológia: távoktatási jegyzet EKF, Eger 2001 15-24, 25-36, 37-56, 79-90, 95-102, 103-114, 115-124,125-134</w:t>
            </w:r>
          </w:p>
          <w:p w:rsidR="00796574" w:rsidRPr="00AA7AA7" w:rsidRDefault="00796574" w:rsidP="00546B24">
            <w:pPr>
              <w:ind w:left="282" w:hanging="282"/>
              <w:jc w:val="both"/>
              <w:rPr>
                <w:b/>
                <w:sz w:val="22"/>
                <w:szCs w:val="22"/>
              </w:rPr>
            </w:pPr>
            <w:r w:rsidRPr="00AA7AA7">
              <w:rPr>
                <w:b/>
                <w:sz w:val="22"/>
                <w:szCs w:val="22"/>
              </w:rPr>
              <w:t>Ajánlott irodalom:</w:t>
            </w:r>
          </w:p>
          <w:p w:rsidR="00796574" w:rsidRDefault="00796574" w:rsidP="00546B24">
            <w:pPr>
              <w:ind w:left="282" w:hanging="282"/>
              <w:jc w:val="both"/>
              <w:rPr>
                <w:sz w:val="22"/>
                <w:szCs w:val="22"/>
              </w:rPr>
            </w:pPr>
            <w:r w:rsidRPr="00AA7AA7">
              <w:rPr>
                <w:sz w:val="22"/>
                <w:szCs w:val="22"/>
              </w:rPr>
              <w:t>Pléh Csaba: Magyar hozzájárulások a modern pszichológiához. In: Pléh Csaba, Boross Ottilia (szerk): Bevezetés a pszichológiába. Osiris Kiadó, Budapest, 2004. (16-37)</w:t>
            </w:r>
          </w:p>
        </w:tc>
      </w:tr>
      <w:tr w:rsidR="00796574" w:rsidTr="00546B24">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796574" w:rsidRPr="00AA7AA7" w:rsidRDefault="00796574" w:rsidP="00546B24">
            <w:pPr>
              <w:rPr>
                <w:b/>
                <w:bCs/>
              </w:rPr>
            </w:pPr>
            <w:r w:rsidRPr="00AA7AA7">
              <w:rPr>
                <w:b/>
              </w:rPr>
              <w:t xml:space="preserve">Tantárgy felelőse: </w:t>
            </w:r>
            <w:r w:rsidRPr="00AA7AA7">
              <w:rPr>
                <w:b/>
                <w:bCs/>
              </w:rPr>
              <w:t xml:space="preserve">dr. </w:t>
            </w:r>
            <w:r>
              <w:rPr>
                <w:b/>
                <w:bCs/>
              </w:rPr>
              <w:t>Estefánné dr. Varga Magdolna</w:t>
            </w:r>
            <w:r w:rsidRPr="00AA7AA7">
              <w:rPr>
                <w:b/>
                <w:bCs/>
              </w:rPr>
              <w:t xml:space="preserve"> főiskolai </w:t>
            </w:r>
            <w:r>
              <w:rPr>
                <w:b/>
                <w:bCs/>
              </w:rPr>
              <w:t>tanár</w:t>
            </w:r>
            <w:r w:rsidRPr="00AA7AA7">
              <w:rPr>
                <w:b/>
                <w:bCs/>
              </w:rPr>
              <w:t>, PhD</w:t>
            </w:r>
          </w:p>
        </w:tc>
      </w:tr>
      <w:tr w:rsidR="00796574" w:rsidTr="00546B24">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796574" w:rsidRPr="00AA7AA7" w:rsidRDefault="00796574" w:rsidP="00546B24">
            <w:pPr>
              <w:rPr>
                <w:b/>
                <w:bCs/>
              </w:rPr>
            </w:pPr>
            <w:r w:rsidRPr="00AA7AA7">
              <w:rPr>
                <w:b/>
              </w:rPr>
              <w:t xml:space="preserve">Tantárgy oktatásába bevont oktató: </w:t>
            </w:r>
            <w:r>
              <w:rPr>
                <w:b/>
                <w:bCs/>
              </w:rPr>
              <w:t>d</w:t>
            </w:r>
            <w:r w:rsidRPr="00AA7AA7">
              <w:rPr>
                <w:b/>
                <w:bCs/>
              </w:rPr>
              <w:t>r. Hatvani Andrea, dr. Szilágyi István főiskolai tanár, PhD</w:t>
            </w:r>
            <w:r>
              <w:rPr>
                <w:b/>
                <w:bCs/>
              </w:rPr>
              <w:t>; dr. Ludányi Ágnes főiskolai tanár, PhD; dr. Taskó Tünde főiskolai docens, PhD</w:t>
            </w:r>
          </w:p>
        </w:tc>
      </w:tr>
    </w:tbl>
    <w:p w:rsidR="00796574" w:rsidRDefault="00796574" w:rsidP="00796574"/>
    <w:p w:rsidR="00CA2211" w:rsidRDefault="00CA2211">
      <w:r>
        <w:br w:type="page"/>
      </w:r>
    </w:p>
    <w:p w:rsidR="00092F4A" w:rsidRDefault="00092F4A" w:rsidP="00092F4A">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92F4A"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92F4A" w:rsidRDefault="00092F4A" w:rsidP="00546B24">
            <w:pPr>
              <w:jc w:val="both"/>
              <w:rPr>
                <w:b/>
              </w:rPr>
            </w:pPr>
            <w:r w:rsidRPr="00A35237">
              <w:rPr>
                <w:b/>
              </w:rPr>
              <w:t>Tantárgy neve:</w:t>
            </w:r>
          </w:p>
          <w:p w:rsidR="00092F4A" w:rsidRPr="00A35237" w:rsidRDefault="00092F4A" w:rsidP="00546B24">
            <w:pPr>
              <w:jc w:val="both"/>
              <w:rPr>
                <w:b/>
              </w:rPr>
            </w:pPr>
            <w:r>
              <w:rPr>
                <w:b/>
              </w:rPr>
              <w:t>Társadalomismeret alapjai</w:t>
            </w:r>
          </w:p>
        </w:tc>
        <w:tc>
          <w:tcPr>
            <w:tcW w:w="2146" w:type="dxa"/>
            <w:tcBorders>
              <w:top w:val="single" w:sz="4" w:space="0" w:color="auto"/>
              <w:left w:val="single" w:sz="4" w:space="0" w:color="auto"/>
              <w:bottom w:val="single" w:sz="4" w:space="0" w:color="auto"/>
              <w:right w:val="single" w:sz="4" w:space="0" w:color="auto"/>
            </w:tcBorders>
          </w:tcPr>
          <w:p w:rsidR="00092F4A" w:rsidRPr="00A35237" w:rsidRDefault="00092F4A" w:rsidP="00546B24">
            <w:pPr>
              <w:jc w:val="both"/>
              <w:rPr>
                <w:b/>
              </w:rPr>
            </w:pPr>
            <w:r>
              <w:rPr>
                <w:b/>
              </w:rPr>
              <w:t>Kódja: NBP_SP146K5</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92F4A" w:rsidRPr="00A35237" w:rsidRDefault="00092F4A" w:rsidP="00546B24">
            <w:pPr>
              <w:jc w:val="both"/>
              <w:rPr>
                <w:b/>
              </w:rPr>
            </w:pPr>
            <w:r w:rsidRPr="00A35237">
              <w:rPr>
                <w:b/>
              </w:rPr>
              <w:t>Kreditszáma:</w:t>
            </w:r>
            <w:r>
              <w:rPr>
                <w:b/>
              </w:rPr>
              <w:t xml:space="preserve"> </w:t>
            </w:r>
            <w:r w:rsidRPr="00AF1510">
              <w:rPr>
                <w:b/>
                <w:bCs/>
              </w:rPr>
              <w:t>5</w:t>
            </w:r>
          </w:p>
        </w:tc>
      </w:tr>
      <w:tr w:rsidR="00092F4A" w:rsidRPr="00A35237" w:rsidTr="00546B24">
        <w:tc>
          <w:tcPr>
            <w:tcW w:w="9180" w:type="dxa"/>
            <w:gridSpan w:val="3"/>
          </w:tcPr>
          <w:p w:rsidR="00092F4A" w:rsidRPr="00A35237" w:rsidRDefault="00092F4A" w:rsidP="00546B24">
            <w:pPr>
              <w:spacing w:before="60"/>
              <w:jc w:val="both"/>
            </w:pPr>
            <w:r w:rsidRPr="00A35237">
              <w:t>A tanóra típusa</w:t>
            </w:r>
            <w:r>
              <w:t>:</w:t>
            </w:r>
            <w:r w:rsidRPr="00A35237">
              <w:t xml:space="preserve"> </w:t>
            </w:r>
            <w:r w:rsidRPr="00A6703A">
              <w:rPr>
                <w:b/>
              </w:rPr>
              <w:t>előadás</w:t>
            </w:r>
            <w:r w:rsidRPr="00A35237">
              <w:t xml:space="preserve"> és száma: </w:t>
            </w:r>
            <w:r w:rsidRPr="00A6703A">
              <w:rPr>
                <w:b/>
              </w:rPr>
              <w:t>3</w:t>
            </w:r>
          </w:p>
        </w:tc>
      </w:tr>
      <w:tr w:rsidR="00092F4A" w:rsidRPr="00A35237" w:rsidTr="00546B24">
        <w:tc>
          <w:tcPr>
            <w:tcW w:w="9180" w:type="dxa"/>
            <w:gridSpan w:val="3"/>
          </w:tcPr>
          <w:p w:rsidR="00092F4A" w:rsidRPr="00A35237" w:rsidRDefault="00092F4A" w:rsidP="00546B24">
            <w:pPr>
              <w:spacing w:before="60"/>
              <w:jc w:val="both"/>
              <w:rPr>
                <w:b/>
              </w:rPr>
            </w:pPr>
            <w:r w:rsidRPr="00A35237">
              <w:t xml:space="preserve">A számonkérés módja: </w:t>
            </w:r>
            <w:r w:rsidRPr="00A6703A">
              <w:rPr>
                <w:b/>
              </w:rPr>
              <w:t>kollokvium</w:t>
            </w:r>
          </w:p>
        </w:tc>
      </w:tr>
      <w:tr w:rsidR="00092F4A" w:rsidRPr="00A35237" w:rsidTr="00546B24">
        <w:tc>
          <w:tcPr>
            <w:tcW w:w="9180" w:type="dxa"/>
            <w:gridSpan w:val="3"/>
            <w:tcBorders>
              <w:bottom w:val="single" w:sz="4" w:space="0" w:color="auto"/>
            </w:tcBorders>
          </w:tcPr>
          <w:p w:rsidR="00092F4A" w:rsidRPr="00E86D7E" w:rsidRDefault="00092F4A" w:rsidP="00546B24">
            <w:pPr>
              <w:jc w:val="both"/>
            </w:pPr>
            <w:r w:rsidRPr="00A35237">
              <w:t xml:space="preserve">A tantárgy tantervi helye (hányadik félév): </w:t>
            </w:r>
            <w:r w:rsidRPr="00A6703A">
              <w:rPr>
                <w:b/>
              </w:rPr>
              <w:t>1.</w:t>
            </w:r>
          </w:p>
        </w:tc>
      </w:tr>
      <w:tr w:rsidR="00092F4A" w:rsidRPr="00A35237" w:rsidTr="00546B24">
        <w:tc>
          <w:tcPr>
            <w:tcW w:w="9180" w:type="dxa"/>
            <w:gridSpan w:val="3"/>
            <w:tcBorders>
              <w:bottom w:val="single" w:sz="4" w:space="0" w:color="auto"/>
            </w:tcBorders>
          </w:tcPr>
          <w:p w:rsidR="00092F4A" w:rsidRPr="00A35237" w:rsidRDefault="00092F4A" w:rsidP="00546B24">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092F4A" w:rsidRPr="00A35237" w:rsidTr="00546B24">
        <w:tc>
          <w:tcPr>
            <w:tcW w:w="9180" w:type="dxa"/>
            <w:gridSpan w:val="3"/>
            <w:tcBorders>
              <w:bottom w:val="dotted" w:sz="4" w:space="0" w:color="auto"/>
            </w:tcBorders>
          </w:tcPr>
          <w:p w:rsidR="00092F4A" w:rsidRPr="00A35237" w:rsidRDefault="00092F4A" w:rsidP="00546B24">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092F4A" w:rsidRPr="00A35237" w:rsidTr="00546B24">
        <w:trPr>
          <w:trHeight w:val="318"/>
        </w:trPr>
        <w:tc>
          <w:tcPr>
            <w:tcW w:w="9180" w:type="dxa"/>
            <w:gridSpan w:val="3"/>
            <w:tcBorders>
              <w:top w:val="dotted" w:sz="4" w:space="0" w:color="auto"/>
              <w:bottom w:val="single" w:sz="4" w:space="0" w:color="auto"/>
            </w:tcBorders>
            <w:shd w:val="clear" w:color="auto" w:fill="FFFF99"/>
          </w:tcPr>
          <w:p w:rsidR="00092F4A" w:rsidRPr="00F60CD4" w:rsidRDefault="00092F4A" w:rsidP="00546B24">
            <w:pPr>
              <w:jc w:val="both"/>
              <w:rPr>
                <w:sz w:val="22"/>
                <w:szCs w:val="22"/>
              </w:rPr>
            </w:pPr>
            <w:r w:rsidRPr="00F60CD4">
              <w:rPr>
                <w:sz w:val="22"/>
                <w:szCs w:val="22"/>
              </w:rPr>
              <w:t>A program célja, szociológiai szemléletmód kialakítása. A szociológia maga is meghatározott társadalmi-történelmi helyzet szülötte, a társadalmi problémák megjelenésével, felismerésükkel és megoldásukra való törekvésekkel együttesen fejlődik, az adott társadalom viszonyainak, a tudomány általános állapotának, elméleti és módszertani lehetőségeinek keretei között.</w:t>
            </w:r>
          </w:p>
          <w:p w:rsidR="00092F4A" w:rsidRPr="00F60CD4" w:rsidRDefault="00092F4A" w:rsidP="00546B24">
            <w:pPr>
              <w:jc w:val="both"/>
              <w:rPr>
                <w:sz w:val="22"/>
                <w:szCs w:val="22"/>
              </w:rPr>
            </w:pPr>
            <w:r w:rsidRPr="00F60CD4">
              <w:rPr>
                <w:sz w:val="22"/>
                <w:szCs w:val="22"/>
              </w:rPr>
              <w:t>A társadalom tudatos vezetése, a hatékony gazdaság- és társadalompolitika kialakítása és végrehajtása szociológiai kutatásokat igényel. A társadalom fejlődése szempontjából nem közömbös, hogy a szociológia mennyire képes társadalmunk viszonyainak alakulásában azokat a problémákat felismerni, amelyek nem csupán felszíniek, hanem a fejlődés alapvető folyamataiból adódnak. Ezért a társadalom-vezetés érdeke, hogy a kutatásokat olyan problémákra orientálja, melyek a társadalom alakítása szempontjából különösen fontosak.</w:t>
            </w:r>
          </w:p>
          <w:p w:rsidR="00092F4A" w:rsidRPr="00030255" w:rsidRDefault="00092F4A" w:rsidP="00546B24">
            <w:pPr>
              <w:jc w:val="both"/>
            </w:pPr>
            <w:r w:rsidRPr="00F60CD4">
              <w:rPr>
                <w:sz w:val="22"/>
                <w:szCs w:val="22"/>
                <w:u w:val="single"/>
              </w:rPr>
              <w:t>Tartalom:</w:t>
            </w:r>
            <w:r w:rsidRPr="00F60CD4">
              <w:rPr>
                <w:sz w:val="22"/>
                <w:szCs w:val="22"/>
              </w:rPr>
              <w:t xml:space="preserve"> a szociológiai gondolkodás kialakulása, társadalmi egyenlőtlenségek, társadalmi rétegződés, társadalmi struktúra, bürokratikus szervezetek, társadalmi mobilitás, társadalmi egyenlőtlenségek és az oktatás, nemzedékek szociológiája, a kultúra, a civilizáció szociológiája, társadalmi beilleszkedési zavarok, a hatalomváltás politikája, az érték fogalma, kriminológia, az életmód szociológiai problémái, a hit és a tudás történetisége.</w:t>
            </w:r>
          </w:p>
        </w:tc>
      </w:tr>
      <w:tr w:rsidR="00092F4A" w:rsidRPr="00A35237" w:rsidTr="00546B24">
        <w:tc>
          <w:tcPr>
            <w:tcW w:w="9180" w:type="dxa"/>
            <w:gridSpan w:val="3"/>
            <w:tcBorders>
              <w:bottom w:val="dotted" w:sz="4" w:space="0" w:color="auto"/>
            </w:tcBorders>
          </w:tcPr>
          <w:p w:rsidR="00092F4A" w:rsidRPr="00A35237" w:rsidRDefault="00092F4A" w:rsidP="00546B24">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092F4A" w:rsidRPr="00A35237" w:rsidTr="00546B24">
        <w:tc>
          <w:tcPr>
            <w:tcW w:w="9180" w:type="dxa"/>
            <w:gridSpan w:val="3"/>
            <w:tcBorders>
              <w:top w:val="dotted" w:sz="4" w:space="0" w:color="auto"/>
              <w:bottom w:val="single" w:sz="4" w:space="0" w:color="auto"/>
            </w:tcBorders>
            <w:shd w:val="clear" w:color="auto" w:fill="FFFF99"/>
          </w:tcPr>
          <w:p w:rsidR="00092F4A" w:rsidRPr="00F60CD4" w:rsidRDefault="00092F4A" w:rsidP="00546B24">
            <w:pPr>
              <w:ind w:left="282" w:hanging="282"/>
              <w:jc w:val="both"/>
              <w:rPr>
                <w:sz w:val="22"/>
                <w:szCs w:val="22"/>
              </w:rPr>
            </w:pPr>
            <w:r w:rsidRPr="00F60CD4">
              <w:rPr>
                <w:sz w:val="22"/>
                <w:szCs w:val="22"/>
              </w:rPr>
              <w:t>Andorka R.: Bevezetés a szociológiába. Osiris 2003.</w:t>
            </w:r>
          </w:p>
          <w:p w:rsidR="00092F4A" w:rsidRPr="00F60CD4" w:rsidRDefault="00092F4A" w:rsidP="00546B24">
            <w:pPr>
              <w:ind w:left="282" w:hanging="282"/>
              <w:jc w:val="both"/>
              <w:rPr>
                <w:sz w:val="22"/>
                <w:szCs w:val="22"/>
              </w:rPr>
            </w:pPr>
            <w:r w:rsidRPr="00F60CD4">
              <w:rPr>
                <w:sz w:val="22"/>
                <w:szCs w:val="22"/>
              </w:rPr>
              <w:t>Wesely Anna (szerk.): A kultúra szociológiája. Osiris, 1998.</w:t>
            </w:r>
          </w:p>
          <w:p w:rsidR="00092F4A" w:rsidRPr="00F60CD4" w:rsidRDefault="00092F4A" w:rsidP="00546B24">
            <w:pPr>
              <w:ind w:left="282" w:hanging="282"/>
              <w:jc w:val="both"/>
              <w:rPr>
                <w:sz w:val="22"/>
                <w:szCs w:val="22"/>
              </w:rPr>
            </w:pPr>
            <w:r w:rsidRPr="00F60CD4">
              <w:rPr>
                <w:sz w:val="22"/>
                <w:szCs w:val="22"/>
              </w:rPr>
              <w:t>Andorka R.: A társadalmi mobilitás változásai 1973-1992-ig. In.: Stat. Szemle 1995/2.</w:t>
            </w:r>
          </w:p>
          <w:p w:rsidR="00092F4A" w:rsidRPr="00F60CD4" w:rsidRDefault="00092F4A" w:rsidP="00546B24">
            <w:pPr>
              <w:ind w:left="282" w:hanging="282"/>
              <w:jc w:val="both"/>
              <w:rPr>
                <w:sz w:val="22"/>
                <w:szCs w:val="22"/>
              </w:rPr>
            </w:pPr>
            <w:r w:rsidRPr="00F60CD4">
              <w:rPr>
                <w:sz w:val="22"/>
                <w:szCs w:val="22"/>
              </w:rPr>
              <w:t>Kolosi T.: Státus és réteg. MSZMP Társ.tud. Int. 1982.</w:t>
            </w:r>
          </w:p>
          <w:p w:rsidR="00092F4A" w:rsidRPr="007724A9" w:rsidRDefault="00092F4A" w:rsidP="00546B24">
            <w:pPr>
              <w:ind w:left="282" w:hanging="282"/>
              <w:jc w:val="both"/>
            </w:pPr>
            <w:r w:rsidRPr="00F60CD4">
              <w:rPr>
                <w:sz w:val="22"/>
                <w:szCs w:val="22"/>
              </w:rPr>
              <w:t>Szociológiai irányzatok a XX. század elejéig. Szerk. Felkai G.-Némedi D.-Somlai P. Új Mandátum, 2000.</w:t>
            </w:r>
          </w:p>
        </w:tc>
      </w:tr>
      <w:tr w:rsidR="00092F4A" w:rsidRPr="00A35237" w:rsidTr="00546B24">
        <w:trPr>
          <w:trHeight w:val="338"/>
        </w:trPr>
        <w:tc>
          <w:tcPr>
            <w:tcW w:w="9180" w:type="dxa"/>
            <w:gridSpan w:val="3"/>
          </w:tcPr>
          <w:p w:rsidR="00092F4A" w:rsidRPr="007724A9" w:rsidRDefault="00092F4A" w:rsidP="00546B24">
            <w:pPr>
              <w:spacing w:before="60"/>
              <w:jc w:val="both"/>
              <w:rPr>
                <w:b/>
              </w:rPr>
            </w:pPr>
            <w:r w:rsidRPr="00A35237">
              <w:rPr>
                <w:b/>
              </w:rPr>
              <w:t>Tantárgy felelőse:</w:t>
            </w:r>
            <w:r>
              <w:rPr>
                <w:bCs/>
              </w:rPr>
              <w:t xml:space="preserve"> </w:t>
            </w:r>
            <w:r w:rsidRPr="00903858">
              <w:rPr>
                <w:b/>
                <w:bCs/>
              </w:rPr>
              <w:t xml:space="preserve">dr. habil Herczog Mária, egyetemi docens, </w:t>
            </w:r>
            <w:r>
              <w:rPr>
                <w:b/>
                <w:bCs/>
              </w:rPr>
              <w:t>CSc</w:t>
            </w:r>
          </w:p>
        </w:tc>
      </w:tr>
      <w:tr w:rsidR="00092F4A" w:rsidRPr="00A35237" w:rsidTr="00546B24">
        <w:trPr>
          <w:trHeight w:val="337"/>
        </w:trPr>
        <w:tc>
          <w:tcPr>
            <w:tcW w:w="9180" w:type="dxa"/>
            <w:gridSpan w:val="3"/>
            <w:tcBorders>
              <w:bottom w:val="single" w:sz="4" w:space="0" w:color="auto"/>
            </w:tcBorders>
          </w:tcPr>
          <w:p w:rsidR="00092F4A" w:rsidRPr="004B2D83" w:rsidRDefault="00092F4A" w:rsidP="00546B24">
            <w:pPr>
              <w:spacing w:before="60"/>
              <w:jc w:val="both"/>
              <w:rPr>
                <w:b/>
              </w:rPr>
            </w:pPr>
            <w:r w:rsidRPr="00A35237">
              <w:rPr>
                <w:b/>
              </w:rPr>
              <w:t>Tantárgy oktatásába bevont oktató:</w:t>
            </w:r>
            <w:r>
              <w:t xml:space="preserve"> </w:t>
            </w:r>
            <w:r w:rsidRPr="00903858">
              <w:rPr>
                <w:b/>
              </w:rPr>
              <w:t>Pacsuta István adjunktus</w:t>
            </w:r>
          </w:p>
        </w:tc>
      </w:tr>
    </w:tbl>
    <w:p w:rsidR="00221275" w:rsidRDefault="00221275" w:rsidP="00092F4A">
      <w:pPr>
        <w:spacing w:after="120"/>
        <w:jc w:val="both"/>
        <w:rPr>
          <w:i/>
          <w:sz w:val="22"/>
          <w:szCs w:val="22"/>
        </w:rPr>
      </w:pPr>
    </w:p>
    <w:p w:rsidR="00221275" w:rsidRDefault="00221275">
      <w:pPr>
        <w:rPr>
          <w:i/>
          <w:sz w:val="22"/>
          <w:szCs w:val="22"/>
        </w:rPr>
      </w:pPr>
      <w:r>
        <w:rPr>
          <w:i/>
          <w:sz w:val="22"/>
          <w:szCs w:val="22"/>
        </w:rPr>
        <w:br w:type="page"/>
      </w:r>
    </w:p>
    <w:p w:rsidR="00221275" w:rsidRDefault="00221275">
      <w:pPr>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2268"/>
        <w:gridCol w:w="1667"/>
      </w:tblGrid>
      <w:tr w:rsidR="00221275" w:rsidRPr="00A35237" w:rsidTr="00546B24">
        <w:tc>
          <w:tcPr>
            <w:tcW w:w="5245" w:type="dxa"/>
            <w:tcBorders>
              <w:top w:val="single" w:sz="4" w:space="0" w:color="auto"/>
              <w:left w:val="single" w:sz="4" w:space="0" w:color="auto"/>
              <w:bottom w:val="single" w:sz="4" w:space="0" w:color="auto"/>
              <w:right w:val="single" w:sz="4" w:space="0" w:color="auto"/>
            </w:tcBorders>
            <w:tcMar>
              <w:top w:w="57" w:type="dxa"/>
              <w:bottom w:w="57" w:type="dxa"/>
            </w:tcMar>
          </w:tcPr>
          <w:p w:rsidR="00221275" w:rsidRPr="000C4264" w:rsidRDefault="00221275" w:rsidP="00546B24">
            <w:pPr>
              <w:rPr>
                <w:b/>
              </w:rPr>
            </w:pPr>
            <w:r w:rsidRPr="000C4264">
              <w:rPr>
                <w:b/>
              </w:rPr>
              <w:t>Tantárgy neve:</w:t>
            </w:r>
          </w:p>
          <w:p w:rsidR="00221275" w:rsidRPr="000C4264" w:rsidRDefault="00221275" w:rsidP="00546B24">
            <w:pPr>
              <w:rPr>
                <w:b/>
              </w:rPr>
            </w:pPr>
            <w:r w:rsidRPr="000C4264">
              <w:rPr>
                <w:b/>
              </w:rPr>
              <w:t>Kisebbségi közösségek és többségi társadalom 1.</w:t>
            </w:r>
          </w:p>
          <w:p w:rsidR="00221275" w:rsidRPr="000C4264" w:rsidRDefault="00221275" w:rsidP="00546B24">
            <w:pPr>
              <w:jc w:val="both"/>
              <w:rPr>
                <w:b/>
              </w:rPr>
            </w:pPr>
            <w:r w:rsidRPr="000C4264">
              <w:rPr>
                <w:b/>
              </w:rPr>
              <w:t>Elméleti- és társadalomtörténeti alapok</w:t>
            </w:r>
          </w:p>
        </w:tc>
        <w:tc>
          <w:tcPr>
            <w:tcW w:w="2268" w:type="dxa"/>
            <w:tcBorders>
              <w:top w:val="single" w:sz="4" w:space="0" w:color="auto"/>
              <w:left w:val="single" w:sz="4" w:space="0" w:color="auto"/>
              <w:bottom w:val="single" w:sz="4" w:space="0" w:color="auto"/>
              <w:right w:val="single" w:sz="4" w:space="0" w:color="auto"/>
            </w:tcBorders>
          </w:tcPr>
          <w:p w:rsidR="00221275" w:rsidRPr="000C4264" w:rsidRDefault="00221275" w:rsidP="00546B24">
            <w:pPr>
              <w:jc w:val="both"/>
              <w:rPr>
                <w:b/>
              </w:rPr>
            </w:pPr>
            <w:r w:rsidRPr="000C4264">
              <w:rPr>
                <w:b/>
              </w:rPr>
              <w:t>Kódja:</w:t>
            </w:r>
          </w:p>
          <w:p w:rsidR="00221275" w:rsidRPr="000C4264" w:rsidRDefault="00221275" w:rsidP="00546B24">
            <w:pPr>
              <w:jc w:val="both"/>
              <w:rPr>
                <w:b/>
              </w:rPr>
            </w:pPr>
            <w:r w:rsidRPr="000C4264">
              <w:rPr>
                <w:b/>
              </w:rPr>
              <w:t>NBP_SZ883K2</w:t>
            </w:r>
          </w:p>
        </w:tc>
        <w:tc>
          <w:tcPr>
            <w:tcW w:w="1667" w:type="dxa"/>
            <w:tcBorders>
              <w:top w:val="single" w:sz="4" w:space="0" w:color="auto"/>
              <w:left w:val="single" w:sz="4" w:space="0" w:color="auto"/>
              <w:bottom w:val="single" w:sz="4" w:space="0" w:color="auto"/>
              <w:right w:val="single" w:sz="4" w:space="0" w:color="auto"/>
            </w:tcBorders>
            <w:tcMar>
              <w:top w:w="57" w:type="dxa"/>
              <w:bottom w:w="57" w:type="dxa"/>
            </w:tcMar>
          </w:tcPr>
          <w:p w:rsidR="00221275" w:rsidRPr="000C4264" w:rsidRDefault="00221275" w:rsidP="00546B24">
            <w:pPr>
              <w:jc w:val="both"/>
              <w:rPr>
                <w:b/>
              </w:rPr>
            </w:pPr>
            <w:r w:rsidRPr="000C4264">
              <w:rPr>
                <w:b/>
              </w:rPr>
              <w:t>Kreditszáma: 2</w:t>
            </w:r>
          </w:p>
        </w:tc>
      </w:tr>
      <w:tr w:rsidR="00221275" w:rsidRPr="00A35237" w:rsidTr="00546B24">
        <w:tc>
          <w:tcPr>
            <w:tcW w:w="9180" w:type="dxa"/>
            <w:gridSpan w:val="3"/>
          </w:tcPr>
          <w:p w:rsidR="00221275" w:rsidRPr="00FF5B19" w:rsidRDefault="00221275" w:rsidP="00546B24">
            <w:pPr>
              <w:jc w:val="both"/>
            </w:pPr>
            <w:r w:rsidRPr="00FF5B19">
              <w:t xml:space="preserve">A tanóra típusa: </w:t>
            </w:r>
            <w:r w:rsidRPr="00FF5B19">
              <w:rPr>
                <w:b/>
              </w:rPr>
              <w:t>előadás</w:t>
            </w:r>
            <w:r w:rsidRPr="00FF5B19">
              <w:t xml:space="preserve"> és száma: </w:t>
            </w:r>
            <w:r w:rsidRPr="00FF5B19">
              <w:rPr>
                <w:b/>
              </w:rPr>
              <w:t>2</w:t>
            </w:r>
          </w:p>
        </w:tc>
      </w:tr>
      <w:tr w:rsidR="00221275" w:rsidRPr="00A35237" w:rsidTr="00546B24">
        <w:tc>
          <w:tcPr>
            <w:tcW w:w="9180" w:type="dxa"/>
            <w:gridSpan w:val="3"/>
          </w:tcPr>
          <w:p w:rsidR="00221275" w:rsidRPr="00FF5B19" w:rsidRDefault="00221275" w:rsidP="00546B24">
            <w:pPr>
              <w:jc w:val="both"/>
              <w:rPr>
                <w:b/>
              </w:rPr>
            </w:pPr>
            <w:r w:rsidRPr="00FF5B19">
              <w:t xml:space="preserve">A számonkérés módja: </w:t>
            </w:r>
            <w:r w:rsidRPr="00FF5B19">
              <w:rPr>
                <w:b/>
              </w:rPr>
              <w:t>kollokvium</w:t>
            </w:r>
          </w:p>
        </w:tc>
      </w:tr>
      <w:tr w:rsidR="00221275" w:rsidRPr="00A35237" w:rsidTr="00546B24">
        <w:tc>
          <w:tcPr>
            <w:tcW w:w="9180" w:type="dxa"/>
            <w:gridSpan w:val="3"/>
            <w:tcBorders>
              <w:bottom w:val="single" w:sz="4" w:space="0" w:color="auto"/>
            </w:tcBorders>
          </w:tcPr>
          <w:p w:rsidR="00221275" w:rsidRPr="00FF5B19" w:rsidRDefault="00221275" w:rsidP="00546B24">
            <w:pPr>
              <w:jc w:val="both"/>
            </w:pPr>
            <w:r w:rsidRPr="00FF5B19">
              <w:t xml:space="preserve">A tantárgy tantervi helye (hányadik félév): </w:t>
            </w:r>
            <w:r w:rsidRPr="00FF5B19">
              <w:rPr>
                <w:b/>
              </w:rPr>
              <w:t>1.</w:t>
            </w:r>
          </w:p>
        </w:tc>
      </w:tr>
      <w:tr w:rsidR="00221275" w:rsidRPr="00A35237" w:rsidTr="00546B24">
        <w:tc>
          <w:tcPr>
            <w:tcW w:w="9180" w:type="dxa"/>
            <w:gridSpan w:val="3"/>
            <w:tcBorders>
              <w:bottom w:val="single" w:sz="4" w:space="0" w:color="auto"/>
            </w:tcBorders>
          </w:tcPr>
          <w:p w:rsidR="00221275" w:rsidRPr="00FF5B19" w:rsidRDefault="00221275" w:rsidP="00546B24">
            <w:pPr>
              <w:jc w:val="both"/>
            </w:pPr>
            <w:r w:rsidRPr="00FF5B19">
              <w:t xml:space="preserve">Előtanulmányi feltételek </w:t>
            </w:r>
            <w:r w:rsidRPr="00FF5B19">
              <w:rPr>
                <w:i/>
              </w:rPr>
              <w:t>(ha vannak)</w:t>
            </w:r>
            <w:r w:rsidRPr="00FF5B19">
              <w:t xml:space="preserve">: </w:t>
            </w:r>
            <w:r w:rsidRPr="00FF5B19">
              <w:sym w:font="Symbol" w:char="F0BE"/>
            </w:r>
          </w:p>
        </w:tc>
      </w:tr>
      <w:tr w:rsidR="00221275" w:rsidRPr="00A35237" w:rsidTr="00546B24">
        <w:trPr>
          <w:trHeight w:val="212"/>
        </w:trPr>
        <w:tc>
          <w:tcPr>
            <w:tcW w:w="9180" w:type="dxa"/>
            <w:gridSpan w:val="3"/>
            <w:tcBorders>
              <w:bottom w:val="dotted" w:sz="4" w:space="0" w:color="auto"/>
            </w:tcBorders>
          </w:tcPr>
          <w:p w:rsidR="00221275" w:rsidRPr="00FF5B19" w:rsidRDefault="00221275" w:rsidP="00546B24">
            <w:pPr>
              <w:jc w:val="both"/>
              <w:rPr>
                <w:b/>
              </w:rPr>
            </w:pPr>
            <w:r w:rsidRPr="00FF5B19">
              <w:rPr>
                <w:b/>
              </w:rPr>
              <w:t>Tantárgyleírás</w:t>
            </w:r>
            <w:r w:rsidRPr="00FF5B19">
              <w:t xml:space="preserve">: </w:t>
            </w:r>
          </w:p>
        </w:tc>
      </w:tr>
      <w:tr w:rsidR="00221275" w:rsidRPr="00A35237" w:rsidTr="00546B24">
        <w:trPr>
          <w:trHeight w:val="318"/>
        </w:trPr>
        <w:tc>
          <w:tcPr>
            <w:tcW w:w="9180" w:type="dxa"/>
            <w:gridSpan w:val="3"/>
            <w:tcBorders>
              <w:top w:val="dotted" w:sz="4" w:space="0" w:color="auto"/>
              <w:bottom w:val="single" w:sz="4" w:space="0" w:color="auto"/>
            </w:tcBorders>
            <w:shd w:val="clear" w:color="auto" w:fill="FFFF99"/>
          </w:tcPr>
          <w:p w:rsidR="00221275" w:rsidRPr="004B70B4" w:rsidRDefault="00221275" w:rsidP="00546B24">
            <w:pPr>
              <w:jc w:val="both"/>
              <w:rPr>
                <w:bCs/>
                <w:sz w:val="22"/>
                <w:szCs w:val="22"/>
              </w:rPr>
            </w:pPr>
            <w:r w:rsidRPr="004B70B4">
              <w:rPr>
                <w:b/>
                <w:bCs/>
                <w:sz w:val="22"/>
                <w:szCs w:val="22"/>
              </w:rPr>
              <w:t>Kompetenciák:</w:t>
            </w:r>
            <w:r w:rsidRPr="004B70B4">
              <w:rPr>
                <w:bCs/>
                <w:sz w:val="22"/>
                <w:szCs w:val="22"/>
              </w:rPr>
              <w:t xml:space="preserve"> </w:t>
            </w:r>
          </w:p>
          <w:p w:rsidR="00221275" w:rsidRPr="004B70B4" w:rsidRDefault="00221275" w:rsidP="00546B24">
            <w:pPr>
              <w:rPr>
                <w:sz w:val="22"/>
                <w:szCs w:val="22"/>
              </w:rPr>
            </w:pPr>
            <w:r w:rsidRPr="004B70B4">
              <w:rPr>
                <w:b/>
                <w:bCs/>
                <w:i/>
                <w:iCs/>
                <w:sz w:val="22"/>
                <w:szCs w:val="22"/>
              </w:rPr>
              <w:t>Tudás</w:t>
            </w:r>
            <w:r w:rsidRPr="004B70B4">
              <w:rPr>
                <w:sz w:val="22"/>
                <w:szCs w:val="22"/>
              </w:rPr>
              <w:t xml:space="preserve"> A tanulók műveltségének, készségeinek és képességeinek fejlesztése a tudás felhasználásával. </w:t>
            </w:r>
          </w:p>
          <w:p w:rsidR="00221275" w:rsidRPr="004B70B4" w:rsidRDefault="00221275" w:rsidP="00546B24">
            <w:pPr>
              <w:jc w:val="both"/>
              <w:rPr>
                <w:b/>
                <w:bCs/>
                <w:i/>
                <w:iCs/>
                <w:sz w:val="22"/>
                <w:szCs w:val="22"/>
              </w:rPr>
            </w:pPr>
            <w:r w:rsidRPr="004B70B4">
              <w:rPr>
                <w:sz w:val="22"/>
                <w:szCs w:val="22"/>
              </w:rPr>
              <w:t>Az egész életen át tartó tanulást megalapozó kompetenciák.</w:t>
            </w:r>
          </w:p>
          <w:p w:rsidR="00221275" w:rsidRPr="004B70B4" w:rsidRDefault="00221275" w:rsidP="00546B24">
            <w:pPr>
              <w:jc w:val="both"/>
              <w:rPr>
                <w:sz w:val="22"/>
                <w:szCs w:val="22"/>
              </w:rPr>
            </w:pPr>
            <w:r w:rsidRPr="004B70B4">
              <w:rPr>
                <w:b/>
                <w:bCs/>
                <w:i/>
                <w:iCs/>
                <w:sz w:val="22"/>
                <w:szCs w:val="22"/>
              </w:rPr>
              <w:t>Attitűdök/nézetek</w:t>
            </w:r>
            <w:r>
              <w:rPr>
                <w:b/>
                <w:bCs/>
                <w:i/>
                <w:iCs/>
                <w:sz w:val="22"/>
                <w:szCs w:val="22"/>
              </w:rPr>
              <w:t xml:space="preserve">: </w:t>
            </w:r>
            <w:r w:rsidRPr="004B70B4">
              <w:rPr>
                <w:sz w:val="22"/>
                <w:szCs w:val="22"/>
              </w:rPr>
              <w:t>A társadalmi tolerancia és az elfogadó, diszkriminációtól mentes attitűd kialakítása és fejlesztése.</w:t>
            </w:r>
            <w:r>
              <w:rPr>
                <w:sz w:val="22"/>
                <w:szCs w:val="22"/>
              </w:rPr>
              <w:t xml:space="preserve"> </w:t>
            </w:r>
            <w:r w:rsidRPr="004B70B4">
              <w:rPr>
                <w:b/>
                <w:bCs/>
                <w:i/>
                <w:iCs/>
                <w:sz w:val="22"/>
                <w:szCs w:val="22"/>
              </w:rPr>
              <w:t>Képességek</w:t>
            </w:r>
            <w:r>
              <w:rPr>
                <w:b/>
                <w:bCs/>
                <w:i/>
                <w:iCs/>
                <w:sz w:val="22"/>
                <w:szCs w:val="22"/>
              </w:rPr>
              <w:t>:</w:t>
            </w:r>
            <w:r w:rsidRPr="004B70B4">
              <w:rPr>
                <w:b/>
                <w:bCs/>
                <w:i/>
                <w:iCs/>
                <w:sz w:val="22"/>
                <w:szCs w:val="22"/>
              </w:rPr>
              <w:t xml:space="preserve"> </w:t>
            </w:r>
            <w:r w:rsidRPr="004B70B4">
              <w:rPr>
                <w:sz w:val="22"/>
                <w:szCs w:val="22"/>
              </w:rPr>
              <w:t>Ismeretszerzési képesség fejlesztése.</w:t>
            </w:r>
          </w:p>
          <w:p w:rsidR="00221275" w:rsidRPr="004B70B4" w:rsidRDefault="00221275" w:rsidP="00546B24">
            <w:pPr>
              <w:jc w:val="both"/>
              <w:rPr>
                <w:sz w:val="22"/>
                <w:szCs w:val="22"/>
              </w:rPr>
            </w:pPr>
            <w:r w:rsidRPr="004B70B4">
              <w:rPr>
                <w:b/>
                <w:bCs/>
                <w:sz w:val="22"/>
                <w:szCs w:val="22"/>
              </w:rPr>
              <w:t xml:space="preserve">Cél: </w:t>
            </w:r>
            <w:r w:rsidRPr="004B70B4">
              <w:rPr>
                <w:sz w:val="22"/>
                <w:szCs w:val="22"/>
              </w:rPr>
              <w:t xml:space="preserve">A tantárgy célja, hogy minden hallgató saját szakterületének ismeretei közé építse be és szintetizálja a megszerzett ismereteket, hogy a későbbi munkája során felkészülten tudjon válaszokat adni a magyar társadalom tíz százalékát jelentő kisebbségi közösségek tagjainak oktatása, szociális segítése során, valamint a többségi társadalom diszkriminációmentes attitűdjének kialakítása az ismeretátadás segítségével. </w:t>
            </w:r>
          </w:p>
          <w:p w:rsidR="00221275" w:rsidRPr="004B70B4" w:rsidRDefault="00221275" w:rsidP="00546B24">
            <w:pPr>
              <w:jc w:val="both"/>
              <w:rPr>
                <w:sz w:val="22"/>
                <w:szCs w:val="22"/>
              </w:rPr>
            </w:pPr>
            <w:r w:rsidRPr="004B70B4">
              <w:rPr>
                <w:sz w:val="22"/>
                <w:szCs w:val="22"/>
              </w:rPr>
              <w:t>A tantárgy alapozó kurzusként felkészíti kisebbségi közösségekkel kapcsolatos további tanulmányok folytatására is a hallgatókat.</w:t>
            </w:r>
          </w:p>
          <w:p w:rsidR="00221275" w:rsidRPr="004B70B4" w:rsidRDefault="00221275" w:rsidP="00546B24">
            <w:pPr>
              <w:jc w:val="both"/>
              <w:rPr>
                <w:sz w:val="22"/>
                <w:szCs w:val="22"/>
              </w:rPr>
            </w:pPr>
            <w:r w:rsidRPr="004B70B4">
              <w:rPr>
                <w:b/>
                <w:bCs/>
                <w:sz w:val="22"/>
                <w:szCs w:val="22"/>
                <w:u w:val="single"/>
              </w:rPr>
              <w:t>Tematika</w:t>
            </w:r>
            <w:r>
              <w:rPr>
                <w:b/>
                <w:bCs/>
                <w:sz w:val="22"/>
                <w:szCs w:val="22"/>
                <w:u w:val="single"/>
              </w:rPr>
              <w:t xml:space="preserve">: </w:t>
            </w:r>
            <w:r w:rsidRPr="004B70B4">
              <w:rPr>
                <w:sz w:val="22"/>
                <w:szCs w:val="22"/>
              </w:rPr>
              <w:t>Bevezető előadás: fogalom-meghatározások: többség, kisebbség, nép, nemzet, nemzetiség, etnikum, faj, identitás, stb. Jogi-, szociológiai-, kulturális antropológiai elméleti megközelítések</w:t>
            </w:r>
            <w:r>
              <w:rPr>
                <w:sz w:val="22"/>
                <w:szCs w:val="22"/>
              </w:rPr>
              <w:t xml:space="preserve">. </w:t>
            </w:r>
            <w:r w:rsidRPr="007315AA">
              <w:rPr>
                <w:b/>
                <w:sz w:val="22"/>
                <w:szCs w:val="22"/>
              </w:rPr>
              <w:t>1.</w:t>
            </w:r>
            <w:r w:rsidRPr="004B70B4">
              <w:rPr>
                <w:sz w:val="22"/>
                <w:szCs w:val="22"/>
              </w:rPr>
              <w:t xml:space="preserve"> A jövevényektől az államalkotó tényezőig. </w:t>
            </w:r>
            <w:r w:rsidRPr="007315AA">
              <w:rPr>
                <w:b/>
                <w:sz w:val="22"/>
                <w:szCs w:val="22"/>
              </w:rPr>
              <w:t>2.</w:t>
            </w:r>
            <w:r w:rsidRPr="004B70B4">
              <w:rPr>
                <w:sz w:val="22"/>
                <w:szCs w:val="22"/>
              </w:rPr>
              <w:t xml:space="preserve"> A magyarországi kisebbségi közösségek társadalomtörténete a kezdetektől napjainkig </w:t>
            </w:r>
            <w:r w:rsidRPr="007315AA">
              <w:rPr>
                <w:b/>
                <w:sz w:val="22"/>
                <w:szCs w:val="22"/>
              </w:rPr>
              <w:t>3.</w:t>
            </w:r>
            <w:r w:rsidRPr="004B70B4">
              <w:rPr>
                <w:sz w:val="22"/>
                <w:szCs w:val="22"/>
              </w:rPr>
              <w:t xml:space="preserve"> A magyarországi kisebbségi közösségek társadalomtörténete a kezdetektől napjainkig </w:t>
            </w:r>
            <w:r w:rsidRPr="007315AA">
              <w:rPr>
                <w:b/>
                <w:sz w:val="22"/>
                <w:szCs w:val="22"/>
              </w:rPr>
              <w:t>4.</w:t>
            </w:r>
            <w:r w:rsidRPr="004B70B4">
              <w:rPr>
                <w:sz w:val="22"/>
                <w:szCs w:val="22"/>
              </w:rPr>
              <w:t xml:space="preserve"> A magyarországi kisebbségi közösségek társadalomtörténete a kezdetektől napjainkig </w:t>
            </w:r>
            <w:r w:rsidRPr="007315AA">
              <w:rPr>
                <w:b/>
                <w:sz w:val="22"/>
                <w:szCs w:val="22"/>
              </w:rPr>
              <w:t>5.</w:t>
            </w:r>
            <w:r w:rsidRPr="004B70B4">
              <w:rPr>
                <w:sz w:val="22"/>
                <w:szCs w:val="22"/>
              </w:rPr>
              <w:t xml:space="preserve"> A magyarországi kisebbségi közösségek társadalomtörténete a kezdetektől napjainkig </w:t>
            </w:r>
            <w:r w:rsidRPr="007315AA">
              <w:rPr>
                <w:b/>
                <w:sz w:val="22"/>
                <w:szCs w:val="22"/>
              </w:rPr>
              <w:t>6.</w:t>
            </w:r>
            <w:r w:rsidRPr="004B70B4">
              <w:rPr>
                <w:sz w:val="22"/>
                <w:szCs w:val="22"/>
              </w:rPr>
              <w:t xml:space="preserve"> A külhoni magyarok</w:t>
            </w:r>
            <w:r w:rsidRPr="004B70B4">
              <w:rPr>
                <w:b/>
                <w:bCs/>
                <w:sz w:val="22"/>
                <w:szCs w:val="22"/>
              </w:rPr>
              <w:t>.</w:t>
            </w:r>
            <w:r w:rsidRPr="004B70B4">
              <w:rPr>
                <w:sz w:val="22"/>
                <w:szCs w:val="22"/>
              </w:rPr>
              <w:t xml:space="preserve"> Kisebbségi magy</w:t>
            </w:r>
            <w:r>
              <w:rPr>
                <w:sz w:val="22"/>
                <w:szCs w:val="22"/>
              </w:rPr>
              <w:t>ar közösségek a 20. században 1-2-3.</w:t>
            </w:r>
            <w:r w:rsidRPr="004B70B4">
              <w:rPr>
                <w:sz w:val="22"/>
                <w:szCs w:val="22"/>
              </w:rPr>
              <w:t xml:space="preserve"> </w:t>
            </w:r>
            <w:r>
              <w:rPr>
                <w:b/>
                <w:sz w:val="22"/>
                <w:szCs w:val="22"/>
              </w:rPr>
              <w:t>7</w:t>
            </w:r>
            <w:r w:rsidRPr="00A970D3">
              <w:rPr>
                <w:b/>
                <w:sz w:val="22"/>
                <w:szCs w:val="22"/>
              </w:rPr>
              <w:t>.</w:t>
            </w:r>
            <w:r w:rsidRPr="004B70B4">
              <w:rPr>
                <w:sz w:val="22"/>
                <w:szCs w:val="22"/>
              </w:rPr>
              <w:t xml:space="preserve"> Kisebbségpolitika Magyarországon a rendszerváltozás óta. Társadalmi integráció, szegregáció, diszkrimináció, asszimiláció. A határon túli magyarság.</w:t>
            </w:r>
            <w:r>
              <w:rPr>
                <w:sz w:val="22"/>
                <w:szCs w:val="22"/>
              </w:rPr>
              <w:t xml:space="preserve"> </w:t>
            </w:r>
            <w:r>
              <w:rPr>
                <w:b/>
                <w:sz w:val="22"/>
                <w:szCs w:val="22"/>
              </w:rPr>
              <w:t>8</w:t>
            </w:r>
            <w:r w:rsidRPr="00A970D3">
              <w:rPr>
                <w:b/>
                <w:sz w:val="22"/>
                <w:szCs w:val="22"/>
              </w:rPr>
              <w:t>.</w:t>
            </w:r>
            <w:r w:rsidRPr="004B70B4">
              <w:rPr>
                <w:sz w:val="22"/>
                <w:szCs w:val="22"/>
              </w:rPr>
              <w:t xml:space="preserve"> A magyarországi kisebbségi autonómia intézményrendszere és működése.</w:t>
            </w:r>
            <w:r>
              <w:rPr>
                <w:sz w:val="22"/>
                <w:szCs w:val="22"/>
              </w:rPr>
              <w:t xml:space="preserve"> </w:t>
            </w:r>
            <w:r w:rsidRPr="004B70B4">
              <w:rPr>
                <w:sz w:val="22"/>
                <w:szCs w:val="22"/>
              </w:rPr>
              <w:t>Civil szervezetek és kisebbségi önkormányzatok. Kisebbségvédelem a nemzetközi jogban és Magyarországon.</w:t>
            </w:r>
            <w:r>
              <w:rPr>
                <w:sz w:val="22"/>
                <w:szCs w:val="22"/>
              </w:rPr>
              <w:t xml:space="preserve"> </w:t>
            </w:r>
            <w:r>
              <w:rPr>
                <w:b/>
                <w:sz w:val="22"/>
                <w:szCs w:val="22"/>
              </w:rPr>
              <w:t>9</w:t>
            </w:r>
            <w:r w:rsidRPr="00A970D3">
              <w:rPr>
                <w:b/>
                <w:sz w:val="22"/>
                <w:szCs w:val="22"/>
              </w:rPr>
              <w:t>.</w:t>
            </w:r>
            <w:r w:rsidRPr="004B70B4">
              <w:rPr>
                <w:sz w:val="22"/>
                <w:szCs w:val="22"/>
              </w:rPr>
              <w:t xml:space="preserve"> A többségi társadalmak és kisebbségi közösségek. Megismerés, elfogadás, támogatás, elutasítás. Nyelvi jogok és nyelvhasználat</w:t>
            </w:r>
            <w:r>
              <w:rPr>
                <w:sz w:val="22"/>
                <w:szCs w:val="22"/>
              </w:rPr>
              <w:t xml:space="preserve"> </w:t>
            </w:r>
            <w:r w:rsidRPr="00A970D3">
              <w:rPr>
                <w:b/>
                <w:sz w:val="22"/>
                <w:szCs w:val="22"/>
              </w:rPr>
              <w:t>1</w:t>
            </w:r>
            <w:r>
              <w:rPr>
                <w:b/>
                <w:sz w:val="22"/>
                <w:szCs w:val="22"/>
              </w:rPr>
              <w:t>0</w:t>
            </w:r>
            <w:r w:rsidRPr="00A970D3">
              <w:rPr>
                <w:b/>
                <w:sz w:val="22"/>
                <w:szCs w:val="22"/>
              </w:rPr>
              <w:t>.</w:t>
            </w:r>
            <w:r w:rsidRPr="004B70B4">
              <w:rPr>
                <w:sz w:val="22"/>
                <w:szCs w:val="22"/>
              </w:rPr>
              <w:t xml:space="preserve"> Multikulturális Európa vagy bezárkózó világ? Összegzés és kitekintés a kisebbségi közösségek lehetséges jövőjére, annak alternatíváira</w:t>
            </w:r>
          </w:p>
        </w:tc>
      </w:tr>
      <w:tr w:rsidR="00221275" w:rsidRPr="00A35237" w:rsidTr="00546B24">
        <w:tc>
          <w:tcPr>
            <w:tcW w:w="9180" w:type="dxa"/>
            <w:gridSpan w:val="3"/>
            <w:tcBorders>
              <w:bottom w:val="dotted" w:sz="4" w:space="0" w:color="auto"/>
            </w:tcBorders>
          </w:tcPr>
          <w:p w:rsidR="00221275" w:rsidRPr="00026DFE" w:rsidRDefault="00221275" w:rsidP="00546B24">
            <w:pPr>
              <w:jc w:val="both"/>
              <w:rPr>
                <w:b/>
              </w:rPr>
            </w:pPr>
            <w:r w:rsidRPr="00026DFE">
              <w:t xml:space="preserve">A </w:t>
            </w:r>
            <w:r w:rsidRPr="00026DFE">
              <w:rPr>
                <w:b/>
              </w:rPr>
              <w:t>3-5</w:t>
            </w:r>
            <w:r w:rsidRPr="00026DFE">
              <w:t xml:space="preserve"> legfontosabb </w:t>
            </w:r>
            <w:r w:rsidRPr="00026DFE">
              <w:rPr>
                <w:i/>
              </w:rPr>
              <w:t>kötelező,</w:t>
            </w:r>
            <w:r w:rsidRPr="00026DFE">
              <w:t xml:space="preserve"> illetve </w:t>
            </w:r>
            <w:r w:rsidRPr="00026DFE">
              <w:rPr>
                <w:i/>
              </w:rPr>
              <w:t>ajánlott</w:t>
            </w:r>
            <w:r w:rsidRPr="00026DFE">
              <w:rPr>
                <w:b/>
                <w:i/>
              </w:rPr>
              <w:t xml:space="preserve"> </w:t>
            </w:r>
            <w:r w:rsidRPr="00026DFE">
              <w:rPr>
                <w:b/>
              </w:rPr>
              <w:t>irodalom</w:t>
            </w:r>
          </w:p>
        </w:tc>
      </w:tr>
      <w:tr w:rsidR="00221275" w:rsidRPr="00A35237" w:rsidTr="00546B24">
        <w:tc>
          <w:tcPr>
            <w:tcW w:w="9180" w:type="dxa"/>
            <w:gridSpan w:val="3"/>
            <w:tcBorders>
              <w:top w:val="dotted" w:sz="4" w:space="0" w:color="auto"/>
              <w:bottom w:val="single" w:sz="4" w:space="0" w:color="auto"/>
            </w:tcBorders>
            <w:shd w:val="clear" w:color="auto" w:fill="FFFF99"/>
          </w:tcPr>
          <w:p w:rsidR="00221275" w:rsidRPr="004B70B4" w:rsidRDefault="00221275" w:rsidP="00546B24">
            <w:pPr>
              <w:jc w:val="both"/>
              <w:rPr>
                <w:sz w:val="22"/>
                <w:szCs w:val="22"/>
              </w:rPr>
            </w:pPr>
            <w:r w:rsidRPr="004B70B4">
              <w:rPr>
                <w:b/>
                <w:bCs/>
                <w:sz w:val="22"/>
                <w:szCs w:val="22"/>
                <w:u w:val="single"/>
              </w:rPr>
              <w:t>Kötelező irodalom:</w:t>
            </w:r>
          </w:p>
          <w:p w:rsidR="00221275" w:rsidRPr="004B70B4" w:rsidRDefault="00221275" w:rsidP="00546B24">
            <w:pPr>
              <w:ind w:left="318" w:hanging="318"/>
              <w:jc w:val="both"/>
              <w:rPr>
                <w:sz w:val="22"/>
                <w:szCs w:val="22"/>
              </w:rPr>
            </w:pPr>
            <w:r w:rsidRPr="004B70B4">
              <w:rPr>
                <w:bCs/>
                <w:sz w:val="22"/>
                <w:szCs w:val="22"/>
              </w:rPr>
              <w:t>Gyulavári Tamás – Kállai Ernő (szerk.): A jövevényektől az államalkotó tényezőig. A nemzetiségi közösségek múltja és jelene Magyarországon. Budapest: OBH, 2010.</w:t>
            </w:r>
          </w:p>
          <w:p w:rsidR="00221275" w:rsidRPr="004B70B4" w:rsidRDefault="00221275" w:rsidP="00546B24">
            <w:pPr>
              <w:ind w:left="318" w:hanging="318"/>
              <w:jc w:val="both"/>
              <w:rPr>
                <w:sz w:val="22"/>
                <w:szCs w:val="22"/>
              </w:rPr>
            </w:pPr>
            <w:r w:rsidRPr="004B70B4">
              <w:rPr>
                <w:sz w:val="22"/>
                <w:szCs w:val="22"/>
              </w:rPr>
              <w:t xml:space="preserve">10-228. oldalak </w:t>
            </w:r>
          </w:p>
          <w:p w:rsidR="00221275" w:rsidRPr="004B70B4" w:rsidRDefault="00221275" w:rsidP="00546B24">
            <w:pPr>
              <w:ind w:left="318" w:hanging="318"/>
              <w:jc w:val="both"/>
              <w:rPr>
                <w:sz w:val="22"/>
                <w:szCs w:val="22"/>
              </w:rPr>
            </w:pPr>
            <w:r w:rsidRPr="004B70B4">
              <w:rPr>
                <w:bCs/>
                <w:sz w:val="22"/>
                <w:szCs w:val="22"/>
              </w:rPr>
              <w:t>Bárdi Nándor – Fedinec Csilla – Szarka László (szerk.): Kisebbségi magyar közösségek a 20. században. Budapest: Gondolat Kiadó – MTA Kisebbségkutató Intézet, 2008.</w:t>
            </w:r>
          </w:p>
          <w:p w:rsidR="00221275" w:rsidRPr="004B70B4" w:rsidRDefault="00221275" w:rsidP="00546B24">
            <w:pPr>
              <w:ind w:left="318" w:hanging="318"/>
              <w:jc w:val="both"/>
              <w:rPr>
                <w:sz w:val="22"/>
                <w:szCs w:val="22"/>
              </w:rPr>
            </w:pPr>
            <w:r w:rsidRPr="004B70B4">
              <w:rPr>
                <w:sz w:val="22"/>
                <w:szCs w:val="22"/>
              </w:rPr>
              <w:t>14-59, 74-117, 132-151, 187-199, 204-227, 230-233, 246-277, 296-305, 320-329, 436-445. oldalak</w:t>
            </w:r>
          </w:p>
          <w:p w:rsidR="00221275" w:rsidRPr="004B70B4" w:rsidRDefault="00221275" w:rsidP="00546B24">
            <w:pPr>
              <w:jc w:val="both"/>
              <w:rPr>
                <w:sz w:val="22"/>
                <w:szCs w:val="22"/>
              </w:rPr>
            </w:pPr>
            <w:r w:rsidRPr="004B70B4">
              <w:rPr>
                <w:b/>
                <w:bCs/>
                <w:sz w:val="22"/>
                <w:szCs w:val="22"/>
                <w:u w:val="single"/>
              </w:rPr>
              <w:t>Ajánlott irodalom:</w:t>
            </w:r>
          </w:p>
          <w:p w:rsidR="00221275" w:rsidRPr="004B70B4" w:rsidRDefault="00221275" w:rsidP="00546B24">
            <w:pPr>
              <w:ind w:left="318" w:hanging="318"/>
              <w:jc w:val="both"/>
              <w:rPr>
                <w:sz w:val="22"/>
                <w:szCs w:val="22"/>
              </w:rPr>
            </w:pPr>
            <w:r w:rsidRPr="004B70B4">
              <w:rPr>
                <w:sz w:val="22"/>
                <w:szCs w:val="22"/>
              </w:rPr>
              <w:t>Barta Csilla: A kétnyelvűség alapkérdései. Budapest: Nemzeti Tankönyvkiadó, 1999.</w:t>
            </w:r>
          </w:p>
          <w:p w:rsidR="00221275" w:rsidRPr="004B70B4" w:rsidRDefault="00221275" w:rsidP="00546B24">
            <w:pPr>
              <w:ind w:left="318" w:hanging="318"/>
              <w:jc w:val="both"/>
              <w:rPr>
                <w:sz w:val="22"/>
                <w:szCs w:val="22"/>
              </w:rPr>
            </w:pPr>
            <w:r w:rsidRPr="004B70B4">
              <w:rPr>
                <w:sz w:val="22"/>
                <w:szCs w:val="22"/>
              </w:rPr>
              <w:t>Kovalcsik Katalin (szerk.): Tanulmányok a cigányság társadalmi helyzete és kultúrája köréből Budapest: BTF-IFA-MKM, 2002.</w:t>
            </w:r>
          </w:p>
          <w:p w:rsidR="00221275" w:rsidRPr="004B70B4" w:rsidRDefault="00221275" w:rsidP="00546B24">
            <w:pPr>
              <w:ind w:left="318" w:hanging="318"/>
              <w:jc w:val="both"/>
              <w:rPr>
                <w:sz w:val="22"/>
                <w:szCs w:val="22"/>
              </w:rPr>
            </w:pPr>
            <w:r w:rsidRPr="004B70B4">
              <w:rPr>
                <w:sz w:val="22"/>
                <w:szCs w:val="22"/>
              </w:rPr>
              <w:t>Kállai Ernő – Kovács László (szerk.): Megismerés és elfogadás. Pedagógiai kihívások és roma közösségek a 21. század iskolájában. Budapest: Nyitott Könyvműhely, 2009.</w:t>
            </w:r>
          </w:p>
          <w:p w:rsidR="00221275" w:rsidRPr="004B70B4" w:rsidRDefault="00221275" w:rsidP="00546B24">
            <w:pPr>
              <w:ind w:left="318" w:hanging="318"/>
              <w:jc w:val="both"/>
              <w:rPr>
                <w:sz w:val="22"/>
                <w:szCs w:val="22"/>
              </w:rPr>
            </w:pPr>
            <w:r w:rsidRPr="004B70B4">
              <w:rPr>
                <w:sz w:val="22"/>
                <w:szCs w:val="22"/>
              </w:rPr>
              <w:t>Kemény István (szerk.): A magyarországi romák. Budapest: Press Publika, 2000.</w:t>
            </w:r>
          </w:p>
        </w:tc>
      </w:tr>
      <w:tr w:rsidR="00221275" w:rsidRPr="00A35237" w:rsidTr="00546B24">
        <w:trPr>
          <w:trHeight w:val="338"/>
        </w:trPr>
        <w:tc>
          <w:tcPr>
            <w:tcW w:w="9180" w:type="dxa"/>
            <w:gridSpan w:val="3"/>
          </w:tcPr>
          <w:p w:rsidR="00221275" w:rsidRPr="00411479" w:rsidRDefault="00221275" w:rsidP="00546B24">
            <w:pPr>
              <w:jc w:val="both"/>
              <w:rPr>
                <w:b/>
              </w:rPr>
            </w:pPr>
            <w:r w:rsidRPr="00411479">
              <w:rPr>
                <w:b/>
              </w:rPr>
              <w:t xml:space="preserve">Tantárgy felelőse: dr. Kállai Ernő főiskolai tanár, PhD </w:t>
            </w:r>
          </w:p>
        </w:tc>
      </w:tr>
      <w:tr w:rsidR="00221275" w:rsidRPr="00A35237" w:rsidTr="00546B24">
        <w:trPr>
          <w:trHeight w:val="337"/>
        </w:trPr>
        <w:tc>
          <w:tcPr>
            <w:tcW w:w="9180" w:type="dxa"/>
            <w:gridSpan w:val="3"/>
            <w:tcBorders>
              <w:bottom w:val="single" w:sz="4" w:space="0" w:color="auto"/>
            </w:tcBorders>
          </w:tcPr>
          <w:p w:rsidR="00221275" w:rsidRPr="00411479" w:rsidRDefault="00221275" w:rsidP="00546B24">
            <w:pPr>
              <w:jc w:val="both"/>
              <w:rPr>
                <w:b/>
              </w:rPr>
            </w:pPr>
            <w:r w:rsidRPr="00411479">
              <w:rPr>
                <w:b/>
              </w:rPr>
              <w:t xml:space="preserve">Tantárgy oktatásába bevont oktató: dr. Kovács László főiskolai docens, PhD </w:t>
            </w:r>
          </w:p>
        </w:tc>
      </w:tr>
    </w:tbl>
    <w:p w:rsidR="00C242CB" w:rsidRDefault="00C242CB" w:rsidP="00221275">
      <w:pPr>
        <w:rPr>
          <w:sz w:val="4"/>
          <w:szCs w:val="4"/>
        </w:rPr>
      </w:pPr>
    </w:p>
    <w:p w:rsidR="00C242CB" w:rsidRDefault="00C242CB">
      <w:pPr>
        <w:rPr>
          <w:sz w:val="4"/>
          <w:szCs w:val="4"/>
        </w:rPr>
      </w:pPr>
      <w:r>
        <w:rPr>
          <w:sz w:val="4"/>
          <w:szCs w:val="4"/>
        </w:rPr>
        <w:br w:type="page"/>
      </w:r>
    </w:p>
    <w:p w:rsidR="00221275" w:rsidRDefault="00221275" w:rsidP="00221275">
      <w:pPr>
        <w:rPr>
          <w:sz w:val="4"/>
          <w:szCs w:val="4"/>
        </w:rPr>
      </w:pPr>
    </w:p>
    <w:p w:rsidR="00C242CB" w:rsidRDefault="00C242CB" w:rsidP="0022127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2268"/>
        <w:gridCol w:w="1667"/>
      </w:tblGrid>
      <w:tr w:rsidR="00C242CB" w:rsidRPr="00A35237" w:rsidTr="00546B24">
        <w:tc>
          <w:tcPr>
            <w:tcW w:w="5245" w:type="dxa"/>
            <w:tcBorders>
              <w:top w:val="single" w:sz="4" w:space="0" w:color="auto"/>
              <w:left w:val="single" w:sz="4" w:space="0" w:color="auto"/>
              <w:bottom w:val="single" w:sz="4" w:space="0" w:color="auto"/>
              <w:right w:val="single" w:sz="4" w:space="0" w:color="auto"/>
            </w:tcBorders>
            <w:tcMar>
              <w:top w:w="57" w:type="dxa"/>
              <w:bottom w:w="57" w:type="dxa"/>
            </w:tcMar>
          </w:tcPr>
          <w:p w:rsidR="00C242CB" w:rsidRPr="000C4264" w:rsidRDefault="00C242CB" w:rsidP="00546B24">
            <w:pPr>
              <w:rPr>
                <w:b/>
              </w:rPr>
            </w:pPr>
            <w:r w:rsidRPr="000C4264">
              <w:rPr>
                <w:b/>
              </w:rPr>
              <w:t>Tantárgy neve:</w:t>
            </w:r>
          </w:p>
          <w:p w:rsidR="00C242CB" w:rsidRPr="000C4264" w:rsidRDefault="00C242CB" w:rsidP="00546B24">
            <w:pPr>
              <w:rPr>
                <w:b/>
              </w:rPr>
            </w:pPr>
            <w:r w:rsidRPr="000C4264">
              <w:rPr>
                <w:b/>
              </w:rPr>
              <w:t>Kisebbségi közösségek és többségi társadalom 1.</w:t>
            </w:r>
          </w:p>
          <w:p w:rsidR="00C242CB" w:rsidRPr="000C4264" w:rsidRDefault="00C242CB" w:rsidP="00546B24">
            <w:pPr>
              <w:jc w:val="both"/>
              <w:rPr>
                <w:b/>
              </w:rPr>
            </w:pPr>
            <w:r w:rsidRPr="000C4264">
              <w:rPr>
                <w:b/>
              </w:rPr>
              <w:t>Elméleti- és társadalomtörténeti alapok</w:t>
            </w:r>
          </w:p>
        </w:tc>
        <w:tc>
          <w:tcPr>
            <w:tcW w:w="2268" w:type="dxa"/>
            <w:tcBorders>
              <w:top w:val="single" w:sz="4" w:space="0" w:color="auto"/>
              <w:left w:val="single" w:sz="4" w:space="0" w:color="auto"/>
              <w:bottom w:val="single" w:sz="4" w:space="0" w:color="auto"/>
              <w:right w:val="single" w:sz="4" w:space="0" w:color="auto"/>
            </w:tcBorders>
          </w:tcPr>
          <w:p w:rsidR="00C242CB" w:rsidRPr="000C4264" w:rsidRDefault="00C242CB" w:rsidP="00546B24">
            <w:pPr>
              <w:jc w:val="both"/>
              <w:rPr>
                <w:b/>
              </w:rPr>
            </w:pPr>
            <w:r w:rsidRPr="000C4264">
              <w:rPr>
                <w:b/>
              </w:rPr>
              <w:t>Kódja:</w:t>
            </w:r>
          </w:p>
          <w:p w:rsidR="00C242CB" w:rsidRPr="000C4264" w:rsidRDefault="00C242CB" w:rsidP="00546B24">
            <w:pPr>
              <w:jc w:val="both"/>
              <w:rPr>
                <w:b/>
              </w:rPr>
            </w:pPr>
            <w:r w:rsidRPr="000C4264">
              <w:rPr>
                <w:b/>
              </w:rPr>
              <w:t>NBP_SZ883K2</w:t>
            </w:r>
          </w:p>
        </w:tc>
        <w:tc>
          <w:tcPr>
            <w:tcW w:w="1667" w:type="dxa"/>
            <w:tcBorders>
              <w:top w:val="single" w:sz="4" w:space="0" w:color="auto"/>
              <w:left w:val="single" w:sz="4" w:space="0" w:color="auto"/>
              <w:bottom w:val="single" w:sz="4" w:space="0" w:color="auto"/>
              <w:right w:val="single" w:sz="4" w:space="0" w:color="auto"/>
            </w:tcBorders>
            <w:tcMar>
              <w:top w:w="57" w:type="dxa"/>
              <w:bottom w:w="57" w:type="dxa"/>
            </w:tcMar>
          </w:tcPr>
          <w:p w:rsidR="00C242CB" w:rsidRPr="000C4264" w:rsidRDefault="00C242CB" w:rsidP="00546B24">
            <w:pPr>
              <w:jc w:val="both"/>
              <w:rPr>
                <w:b/>
              </w:rPr>
            </w:pPr>
            <w:r w:rsidRPr="000C4264">
              <w:rPr>
                <w:b/>
              </w:rPr>
              <w:t>Kreditszáma: 2</w:t>
            </w:r>
          </w:p>
        </w:tc>
      </w:tr>
      <w:tr w:rsidR="00C242CB" w:rsidRPr="00A35237" w:rsidTr="00546B24">
        <w:tc>
          <w:tcPr>
            <w:tcW w:w="9180" w:type="dxa"/>
            <w:gridSpan w:val="3"/>
          </w:tcPr>
          <w:p w:rsidR="00C242CB" w:rsidRPr="00FF5B19" w:rsidRDefault="00C242CB" w:rsidP="00546B24">
            <w:pPr>
              <w:jc w:val="both"/>
            </w:pPr>
            <w:r w:rsidRPr="00FF5B19">
              <w:t xml:space="preserve">A tanóra típusa: </w:t>
            </w:r>
            <w:r w:rsidRPr="00FF5B19">
              <w:rPr>
                <w:b/>
              </w:rPr>
              <w:t>előadás</w:t>
            </w:r>
            <w:r w:rsidRPr="00FF5B19">
              <w:t xml:space="preserve"> és száma: </w:t>
            </w:r>
            <w:r w:rsidRPr="00FF5B19">
              <w:rPr>
                <w:b/>
              </w:rPr>
              <w:t>2</w:t>
            </w:r>
          </w:p>
        </w:tc>
      </w:tr>
      <w:tr w:rsidR="00C242CB" w:rsidRPr="00A35237" w:rsidTr="00546B24">
        <w:tc>
          <w:tcPr>
            <w:tcW w:w="9180" w:type="dxa"/>
            <w:gridSpan w:val="3"/>
          </w:tcPr>
          <w:p w:rsidR="00C242CB" w:rsidRPr="00FF5B19" w:rsidRDefault="00C242CB" w:rsidP="00546B24">
            <w:pPr>
              <w:jc w:val="both"/>
              <w:rPr>
                <w:b/>
              </w:rPr>
            </w:pPr>
            <w:r w:rsidRPr="00FF5B19">
              <w:t xml:space="preserve">A számonkérés módja: </w:t>
            </w:r>
            <w:r w:rsidRPr="00FF5B19">
              <w:rPr>
                <w:b/>
              </w:rPr>
              <w:t>kollokvium</w:t>
            </w:r>
          </w:p>
        </w:tc>
      </w:tr>
      <w:tr w:rsidR="00C242CB" w:rsidRPr="00A35237" w:rsidTr="00546B24">
        <w:tc>
          <w:tcPr>
            <w:tcW w:w="9180" w:type="dxa"/>
            <w:gridSpan w:val="3"/>
            <w:tcBorders>
              <w:bottom w:val="single" w:sz="4" w:space="0" w:color="auto"/>
            </w:tcBorders>
          </w:tcPr>
          <w:p w:rsidR="00C242CB" w:rsidRPr="00FF5B19" w:rsidRDefault="00C242CB" w:rsidP="00546B24">
            <w:pPr>
              <w:jc w:val="both"/>
            </w:pPr>
            <w:r w:rsidRPr="00FF5B19">
              <w:t xml:space="preserve">A tantárgy tantervi helye (hányadik félév): </w:t>
            </w:r>
            <w:r w:rsidRPr="00FF5B19">
              <w:rPr>
                <w:b/>
              </w:rPr>
              <w:t>1.</w:t>
            </w:r>
          </w:p>
        </w:tc>
      </w:tr>
      <w:tr w:rsidR="00C242CB" w:rsidRPr="00A35237" w:rsidTr="00546B24">
        <w:tc>
          <w:tcPr>
            <w:tcW w:w="9180" w:type="dxa"/>
            <w:gridSpan w:val="3"/>
            <w:tcBorders>
              <w:bottom w:val="single" w:sz="4" w:space="0" w:color="auto"/>
            </w:tcBorders>
          </w:tcPr>
          <w:p w:rsidR="00C242CB" w:rsidRPr="00FF5B19" w:rsidRDefault="00C242CB" w:rsidP="00546B24">
            <w:pPr>
              <w:jc w:val="both"/>
            </w:pPr>
            <w:r w:rsidRPr="00FF5B19">
              <w:t xml:space="preserve">Előtanulmányi feltételek </w:t>
            </w:r>
            <w:r w:rsidRPr="00FF5B19">
              <w:rPr>
                <w:i/>
              </w:rPr>
              <w:t>(ha vannak)</w:t>
            </w:r>
            <w:r w:rsidRPr="00FF5B19">
              <w:t xml:space="preserve">: </w:t>
            </w:r>
            <w:r w:rsidRPr="00FF5B19">
              <w:sym w:font="Symbol" w:char="F0BE"/>
            </w:r>
          </w:p>
        </w:tc>
      </w:tr>
      <w:tr w:rsidR="00C242CB" w:rsidRPr="00A35237" w:rsidTr="00546B24">
        <w:trPr>
          <w:trHeight w:val="212"/>
        </w:trPr>
        <w:tc>
          <w:tcPr>
            <w:tcW w:w="9180" w:type="dxa"/>
            <w:gridSpan w:val="3"/>
            <w:tcBorders>
              <w:bottom w:val="dotted" w:sz="4" w:space="0" w:color="auto"/>
            </w:tcBorders>
          </w:tcPr>
          <w:p w:rsidR="00C242CB" w:rsidRPr="00FF5B19" w:rsidRDefault="00C242CB" w:rsidP="00546B24">
            <w:pPr>
              <w:jc w:val="both"/>
              <w:rPr>
                <w:b/>
              </w:rPr>
            </w:pPr>
            <w:r w:rsidRPr="00FF5B19">
              <w:rPr>
                <w:b/>
              </w:rPr>
              <w:t>Tantárgyleírás</w:t>
            </w:r>
            <w:r w:rsidRPr="00FF5B19">
              <w:t xml:space="preserve">: </w:t>
            </w:r>
          </w:p>
        </w:tc>
      </w:tr>
      <w:tr w:rsidR="00C242CB" w:rsidRPr="00A35237" w:rsidTr="00546B24">
        <w:trPr>
          <w:trHeight w:val="318"/>
        </w:trPr>
        <w:tc>
          <w:tcPr>
            <w:tcW w:w="9180" w:type="dxa"/>
            <w:gridSpan w:val="3"/>
            <w:tcBorders>
              <w:top w:val="dotted" w:sz="4" w:space="0" w:color="auto"/>
              <w:bottom w:val="single" w:sz="4" w:space="0" w:color="auto"/>
            </w:tcBorders>
            <w:shd w:val="clear" w:color="auto" w:fill="FFFF99"/>
          </w:tcPr>
          <w:p w:rsidR="00C242CB" w:rsidRPr="004B70B4" w:rsidRDefault="00C242CB" w:rsidP="00546B24">
            <w:pPr>
              <w:jc w:val="both"/>
              <w:rPr>
                <w:bCs/>
                <w:sz w:val="22"/>
                <w:szCs w:val="22"/>
              </w:rPr>
            </w:pPr>
            <w:r w:rsidRPr="004B70B4">
              <w:rPr>
                <w:b/>
                <w:bCs/>
                <w:sz w:val="22"/>
                <w:szCs w:val="22"/>
              </w:rPr>
              <w:t>Kompetenciák:</w:t>
            </w:r>
            <w:r w:rsidRPr="004B70B4">
              <w:rPr>
                <w:bCs/>
                <w:sz w:val="22"/>
                <w:szCs w:val="22"/>
              </w:rPr>
              <w:t xml:space="preserve"> </w:t>
            </w:r>
          </w:p>
          <w:p w:rsidR="00C242CB" w:rsidRPr="004B70B4" w:rsidRDefault="00C242CB" w:rsidP="00546B24">
            <w:pPr>
              <w:rPr>
                <w:sz w:val="22"/>
                <w:szCs w:val="22"/>
              </w:rPr>
            </w:pPr>
            <w:r w:rsidRPr="004B70B4">
              <w:rPr>
                <w:b/>
                <w:bCs/>
                <w:i/>
                <w:iCs/>
                <w:sz w:val="22"/>
                <w:szCs w:val="22"/>
              </w:rPr>
              <w:t>Tudás</w:t>
            </w:r>
            <w:r w:rsidR="00841727">
              <w:rPr>
                <w:b/>
                <w:bCs/>
                <w:i/>
                <w:iCs/>
                <w:sz w:val="22"/>
                <w:szCs w:val="22"/>
              </w:rPr>
              <w:t>:</w:t>
            </w:r>
            <w:r w:rsidRPr="004B70B4">
              <w:rPr>
                <w:sz w:val="22"/>
                <w:szCs w:val="22"/>
              </w:rPr>
              <w:t xml:space="preserve"> </w:t>
            </w:r>
            <w:r w:rsidR="00841727">
              <w:rPr>
                <w:sz w:val="22"/>
                <w:szCs w:val="22"/>
              </w:rPr>
              <w:t>a</w:t>
            </w:r>
            <w:r w:rsidRPr="004B70B4">
              <w:rPr>
                <w:sz w:val="22"/>
                <w:szCs w:val="22"/>
              </w:rPr>
              <w:t xml:space="preserve"> tanulók műveltségének, készségeinek és képességeinek fejlesztése a tudás felhasználásával. </w:t>
            </w:r>
          </w:p>
          <w:p w:rsidR="00C242CB" w:rsidRPr="004B70B4" w:rsidRDefault="00C242CB" w:rsidP="00546B24">
            <w:pPr>
              <w:jc w:val="both"/>
              <w:rPr>
                <w:b/>
                <w:bCs/>
                <w:i/>
                <w:iCs/>
                <w:sz w:val="22"/>
                <w:szCs w:val="22"/>
              </w:rPr>
            </w:pPr>
            <w:r w:rsidRPr="004B70B4">
              <w:rPr>
                <w:sz w:val="22"/>
                <w:szCs w:val="22"/>
              </w:rPr>
              <w:t>Az egész életen át tartó tanulást megalapozó kompetenciák.</w:t>
            </w:r>
          </w:p>
          <w:p w:rsidR="00C242CB" w:rsidRPr="004B70B4" w:rsidRDefault="00C242CB" w:rsidP="00546B24">
            <w:pPr>
              <w:jc w:val="both"/>
              <w:rPr>
                <w:sz w:val="22"/>
                <w:szCs w:val="22"/>
              </w:rPr>
            </w:pPr>
            <w:r w:rsidRPr="004B70B4">
              <w:rPr>
                <w:b/>
                <w:bCs/>
                <w:i/>
                <w:iCs/>
                <w:sz w:val="22"/>
                <w:szCs w:val="22"/>
              </w:rPr>
              <w:t>Attitűdök/nézetek</w:t>
            </w:r>
            <w:r>
              <w:rPr>
                <w:b/>
                <w:bCs/>
                <w:i/>
                <w:iCs/>
                <w:sz w:val="22"/>
                <w:szCs w:val="22"/>
              </w:rPr>
              <w:t xml:space="preserve">: </w:t>
            </w:r>
            <w:r w:rsidRPr="004B70B4">
              <w:rPr>
                <w:sz w:val="22"/>
                <w:szCs w:val="22"/>
              </w:rPr>
              <w:t>A társadalmi tolerancia és az elfogadó, diszkriminációtól mentes attitűd kialakítása és fejlesztése.</w:t>
            </w:r>
            <w:r>
              <w:rPr>
                <w:sz w:val="22"/>
                <w:szCs w:val="22"/>
              </w:rPr>
              <w:t xml:space="preserve"> </w:t>
            </w:r>
            <w:r w:rsidRPr="004B70B4">
              <w:rPr>
                <w:b/>
                <w:bCs/>
                <w:i/>
                <w:iCs/>
                <w:sz w:val="22"/>
                <w:szCs w:val="22"/>
              </w:rPr>
              <w:t>Képességek</w:t>
            </w:r>
            <w:r>
              <w:rPr>
                <w:b/>
                <w:bCs/>
                <w:i/>
                <w:iCs/>
                <w:sz w:val="22"/>
                <w:szCs w:val="22"/>
              </w:rPr>
              <w:t>:</w:t>
            </w:r>
            <w:r w:rsidRPr="004B70B4">
              <w:rPr>
                <w:b/>
                <w:bCs/>
                <w:i/>
                <w:iCs/>
                <w:sz w:val="22"/>
                <w:szCs w:val="22"/>
              </w:rPr>
              <w:t xml:space="preserve"> </w:t>
            </w:r>
            <w:r w:rsidRPr="004B70B4">
              <w:rPr>
                <w:sz w:val="22"/>
                <w:szCs w:val="22"/>
              </w:rPr>
              <w:t>Ismeretszerzési képesség fejlesztése.</w:t>
            </w:r>
          </w:p>
          <w:p w:rsidR="00C242CB" w:rsidRPr="004B70B4" w:rsidRDefault="00C242CB" w:rsidP="00546B24">
            <w:pPr>
              <w:jc w:val="both"/>
              <w:rPr>
                <w:sz w:val="22"/>
                <w:szCs w:val="22"/>
              </w:rPr>
            </w:pPr>
            <w:r w:rsidRPr="004B70B4">
              <w:rPr>
                <w:b/>
                <w:bCs/>
                <w:sz w:val="22"/>
                <w:szCs w:val="22"/>
              </w:rPr>
              <w:t xml:space="preserve">Cél: </w:t>
            </w:r>
            <w:r w:rsidRPr="004B70B4">
              <w:rPr>
                <w:sz w:val="22"/>
                <w:szCs w:val="22"/>
              </w:rPr>
              <w:t xml:space="preserve">A tantárgy célja, hogy minden hallgató saját szakterületének ismeretei közé építse be és szintetizálja a megszerzett ismereteket, hogy a későbbi munkája során felkészülten tudjon válaszokat adni a magyar társadalom tíz százalékát jelentő kisebbségi közösségek tagjainak oktatása, szociális segítése során, valamint a többségi társadalom diszkriminációmentes attitűdjének kialakítása az ismeretátadás segítségével. </w:t>
            </w:r>
          </w:p>
          <w:p w:rsidR="00C242CB" w:rsidRPr="004B70B4" w:rsidRDefault="00C242CB" w:rsidP="00546B24">
            <w:pPr>
              <w:jc w:val="both"/>
              <w:rPr>
                <w:sz w:val="22"/>
                <w:szCs w:val="22"/>
              </w:rPr>
            </w:pPr>
            <w:r w:rsidRPr="004B70B4">
              <w:rPr>
                <w:sz w:val="22"/>
                <w:szCs w:val="22"/>
              </w:rPr>
              <w:t>A tantárgy alapozó kurzusként felkészíti kisebbségi közösségekkel kapcsolatos további tanulmányok folytatására is a hallgatókat.</w:t>
            </w:r>
          </w:p>
          <w:p w:rsidR="00C242CB" w:rsidRPr="00140179" w:rsidRDefault="00C242CB" w:rsidP="00546B24">
            <w:pPr>
              <w:rPr>
                <w:sz w:val="22"/>
                <w:szCs w:val="22"/>
              </w:rPr>
            </w:pPr>
            <w:r w:rsidRPr="00140179">
              <w:rPr>
                <w:b/>
                <w:bCs/>
                <w:sz w:val="22"/>
                <w:szCs w:val="22"/>
                <w:u w:val="single"/>
              </w:rPr>
              <w:t>Tematika</w:t>
            </w:r>
          </w:p>
          <w:p w:rsidR="00C242CB" w:rsidRPr="00140179" w:rsidRDefault="00C242CB" w:rsidP="00C126E2">
            <w:pPr>
              <w:numPr>
                <w:ilvl w:val="0"/>
                <w:numId w:val="32"/>
              </w:numPr>
              <w:tabs>
                <w:tab w:val="left" w:pos="459"/>
              </w:tabs>
              <w:ind w:left="459" w:hanging="459"/>
              <w:rPr>
                <w:sz w:val="22"/>
                <w:szCs w:val="22"/>
              </w:rPr>
            </w:pPr>
            <w:r w:rsidRPr="00140179">
              <w:rPr>
                <w:sz w:val="22"/>
                <w:szCs w:val="22"/>
              </w:rPr>
              <w:t>Bevezető előadás: fogalom-meghatározások: többség, kisebbség, nép, nemzet, nemzetiség, etnikum, faj, identitás, stb. Jogi-, szociológiai-, kulturális antropológiai elméleti megközelítések.</w:t>
            </w:r>
          </w:p>
          <w:p w:rsidR="00C242CB" w:rsidRPr="00140179" w:rsidRDefault="00C242CB" w:rsidP="00C126E2">
            <w:pPr>
              <w:numPr>
                <w:ilvl w:val="0"/>
                <w:numId w:val="30"/>
              </w:numPr>
              <w:tabs>
                <w:tab w:val="left" w:pos="459"/>
              </w:tabs>
              <w:ind w:left="459" w:hanging="459"/>
              <w:rPr>
                <w:sz w:val="22"/>
                <w:szCs w:val="22"/>
              </w:rPr>
            </w:pPr>
            <w:r w:rsidRPr="00140179">
              <w:rPr>
                <w:sz w:val="22"/>
                <w:szCs w:val="22"/>
              </w:rPr>
              <w:t>A jövevényektől az államalkotó tényezőig. A magyarországi kisebbségi közösségek társadalomtörténete a kezdetektől napjainkig 1-2-3-4-5.</w:t>
            </w:r>
          </w:p>
          <w:p w:rsidR="00C242CB" w:rsidRPr="00140179" w:rsidRDefault="00C242CB" w:rsidP="00C126E2">
            <w:pPr>
              <w:numPr>
                <w:ilvl w:val="0"/>
                <w:numId w:val="30"/>
              </w:numPr>
              <w:tabs>
                <w:tab w:val="left" w:pos="459"/>
              </w:tabs>
              <w:ind w:left="459" w:hanging="459"/>
              <w:rPr>
                <w:sz w:val="22"/>
                <w:szCs w:val="22"/>
              </w:rPr>
            </w:pPr>
            <w:r w:rsidRPr="00140179">
              <w:rPr>
                <w:sz w:val="22"/>
                <w:szCs w:val="22"/>
              </w:rPr>
              <w:t>A külhoni magyarok</w:t>
            </w:r>
            <w:r w:rsidRPr="00140179">
              <w:rPr>
                <w:b/>
                <w:bCs/>
                <w:sz w:val="22"/>
                <w:szCs w:val="22"/>
              </w:rPr>
              <w:t>.</w:t>
            </w:r>
            <w:r w:rsidRPr="00140179">
              <w:rPr>
                <w:sz w:val="22"/>
                <w:szCs w:val="22"/>
              </w:rPr>
              <w:t xml:space="preserve"> Kisebbségi magyar közösségek a 20. században 1-2-3.</w:t>
            </w:r>
          </w:p>
          <w:p w:rsidR="00C242CB" w:rsidRPr="00140179" w:rsidRDefault="00C242CB" w:rsidP="00C126E2">
            <w:pPr>
              <w:numPr>
                <w:ilvl w:val="0"/>
                <w:numId w:val="30"/>
              </w:numPr>
              <w:tabs>
                <w:tab w:val="left" w:pos="459"/>
              </w:tabs>
              <w:ind w:left="459" w:hanging="459"/>
              <w:rPr>
                <w:sz w:val="22"/>
                <w:szCs w:val="22"/>
              </w:rPr>
            </w:pPr>
            <w:r w:rsidRPr="00140179">
              <w:rPr>
                <w:sz w:val="22"/>
                <w:szCs w:val="22"/>
              </w:rPr>
              <w:t>Kisebbségpolitika Magyarországon a rendszerváltozás óta. Társadalmi integráció, szegregáció, diszkrimináció, asszimiláció. A határon túli magyarság.</w:t>
            </w:r>
          </w:p>
          <w:p w:rsidR="00C242CB" w:rsidRPr="00F3225E" w:rsidRDefault="00C242CB" w:rsidP="00C126E2">
            <w:pPr>
              <w:numPr>
                <w:ilvl w:val="0"/>
                <w:numId w:val="30"/>
              </w:numPr>
              <w:tabs>
                <w:tab w:val="left" w:pos="459"/>
              </w:tabs>
              <w:ind w:left="459" w:hanging="459"/>
              <w:rPr>
                <w:sz w:val="22"/>
                <w:szCs w:val="22"/>
              </w:rPr>
            </w:pPr>
            <w:r w:rsidRPr="00F3225E">
              <w:rPr>
                <w:sz w:val="22"/>
                <w:szCs w:val="22"/>
              </w:rPr>
              <w:t>A magyarországi kisebbségi autonómia intézményrendszere és működése.</w:t>
            </w:r>
            <w:r>
              <w:rPr>
                <w:sz w:val="22"/>
                <w:szCs w:val="22"/>
              </w:rPr>
              <w:t xml:space="preserve"> </w:t>
            </w:r>
            <w:r w:rsidRPr="00F3225E">
              <w:rPr>
                <w:sz w:val="22"/>
                <w:szCs w:val="22"/>
              </w:rPr>
              <w:t>Civil szervezetek és kisebbségi önkormányzatok. Kisebbségvédelem a nemzetközi jogban és Magyarországon.</w:t>
            </w:r>
          </w:p>
          <w:p w:rsidR="00C242CB" w:rsidRPr="00140179" w:rsidRDefault="00C242CB" w:rsidP="00C126E2">
            <w:pPr>
              <w:numPr>
                <w:ilvl w:val="0"/>
                <w:numId w:val="31"/>
              </w:numPr>
              <w:tabs>
                <w:tab w:val="left" w:pos="459"/>
              </w:tabs>
              <w:ind w:left="459" w:hanging="459"/>
              <w:rPr>
                <w:sz w:val="22"/>
                <w:szCs w:val="22"/>
              </w:rPr>
            </w:pPr>
            <w:r w:rsidRPr="00140179">
              <w:rPr>
                <w:sz w:val="22"/>
                <w:szCs w:val="22"/>
              </w:rPr>
              <w:t>A többségi társadalmak és kisebbségi közösségek. Megismerés, elfogadás, támogatás, elutasítás. Nyelvi jogok és nyelvhasználat</w:t>
            </w:r>
          </w:p>
          <w:p w:rsidR="00C242CB" w:rsidRPr="00140179" w:rsidRDefault="00C242CB" w:rsidP="00C126E2">
            <w:pPr>
              <w:numPr>
                <w:ilvl w:val="0"/>
                <w:numId w:val="31"/>
              </w:numPr>
              <w:tabs>
                <w:tab w:val="left" w:pos="459"/>
              </w:tabs>
              <w:ind w:left="459" w:hanging="459"/>
              <w:rPr>
                <w:sz w:val="22"/>
                <w:szCs w:val="22"/>
              </w:rPr>
            </w:pPr>
            <w:r w:rsidRPr="00140179">
              <w:rPr>
                <w:sz w:val="22"/>
                <w:szCs w:val="22"/>
              </w:rPr>
              <w:t>Multikulturális Európa vagy bezárkózó világ? Összegzés és kitekintés a kisebbségi közösségek lehetséges jövőjére, annak alternatíváira</w:t>
            </w:r>
          </w:p>
        </w:tc>
      </w:tr>
      <w:tr w:rsidR="00C242CB" w:rsidRPr="00A35237" w:rsidTr="00546B24">
        <w:tc>
          <w:tcPr>
            <w:tcW w:w="9180" w:type="dxa"/>
            <w:gridSpan w:val="3"/>
            <w:tcBorders>
              <w:bottom w:val="dotted" w:sz="4" w:space="0" w:color="auto"/>
            </w:tcBorders>
          </w:tcPr>
          <w:p w:rsidR="00C242CB" w:rsidRPr="00026DFE" w:rsidRDefault="00C242CB" w:rsidP="00546B24">
            <w:pPr>
              <w:jc w:val="both"/>
              <w:rPr>
                <w:b/>
              </w:rPr>
            </w:pPr>
            <w:r w:rsidRPr="00026DFE">
              <w:t xml:space="preserve">A </w:t>
            </w:r>
            <w:r w:rsidRPr="00026DFE">
              <w:rPr>
                <w:b/>
              </w:rPr>
              <w:t>3-5</w:t>
            </w:r>
            <w:r w:rsidRPr="00026DFE">
              <w:t xml:space="preserve"> legfontosabb </w:t>
            </w:r>
            <w:r w:rsidRPr="00026DFE">
              <w:rPr>
                <w:i/>
              </w:rPr>
              <w:t>kötelező,</w:t>
            </w:r>
            <w:r w:rsidRPr="00026DFE">
              <w:t xml:space="preserve"> illetve </w:t>
            </w:r>
            <w:r w:rsidRPr="00026DFE">
              <w:rPr>
                <w:i/>
              </w:rPr>
              <w:t>ajánlott</w:t>
            </w:r>
            <w:r w:rsidRPr="00026DFE">
              <w:rPr>
                <w:b/>
                <w:i/>
              </w:rPr>
              <w:t xml:space="preserve"> </w:t>
            </w:r>
            <w:r w:rsidRPr="00026DFE">
              <w:rPr>
                <w:b/>
              </w:rPr>
              <w:t>irodalom</w:t>
            </w:r>
          </w:p>
        </w:tc>
      </w:tr>
      <w:tr w:rsidR="00C242CB" w:rsidRPr="00A35237" w:rsidTr="00546B24">
        <w:tc>
          <w:tcPr>
            <w:tcW w:w="9180" w:type="dxa"/>
            <w:gridSpan w:val="3"/>
            <w:tcBorders>
              <w:top w:val="dotted" w:sz="4" w:space="0" w:color="auto"/>
              <w:bottom w:val="single" w:sz="4" w:space="0" w:color="auto"/>
            </w:tcBorders>
            <w:shd w:val="clear" w:color="auto" w:fill="FFFF99"/>
          </w:tcPr>
          <w:p w:rsidR="00C242CB" w:rsidRPr="004B70B4" w:rsidRDefault="00C242CB" w:rsidP="00546B24">
            <w:pPr>
              <w:jc w:val="both"/>
              <w:rPr>
                <w:sz w:val="22"/>
                <w:szCs w:val="22"/>
              </w:rPr>
            </w:pPr>
            <w:r w:rsidRPr="004B70B4">
              <w:rPr>
                <w:b/>
                <w:bCs/>
                <w:sz w:val="22"/>
                <w:szCs w:val="22"/>
                <w:u w:val="single"/>
              </w:rPr>
              <w:t>Kötelező irodalom:</w:t>
            </w:r>
          </w:p>
          <w:p w:rsidR="00C242CB" w:rsidRPr="004B70B4" w:rsidRDefault="00C242CB" w:rsidP="00546B24">
            <w:pPr>
              <w:ind w:left="318" w:hanging="318"/>
              <w:jc w:val="both"/>
              <w:rPr>
                <w:sz w:val="22"/>
                <w:szCs w:val="22"/>
              </w:rPr>
            </w:pPr>
            <w:r w:rsidRPr="004B70B4">
              <w:rPr>
                <w:bCs/>
                <w:sz w:val="22"/>
                <w:szCs w:val="22"/>
              </w:rPr>
              <w:t>Gyulavári Tamás – Kállai Ernő (szerk.): A jövevényektől az államalkotó tényezőig. A nemzetiségi közösségek múltja és jelene Magyarországon. Budapest: OBH, 2010.</w:t>
            </w:r>
          </w:p>
          <w:p w:rsidR="00C242CB" w:rsidRPr="004B70B4" w:rsidRDefault="00C242CB" w:rsidP="00546B24">
            <w:pPr>
              <w:ind w:left="318" w:hanging="318"/>
              <w:jc w:val="both"/>
              <w:rPr>
                <w:sz w:val="22"/>
                <w:szCs w:val="22"/>
              </w:rPr>
            </w:pPr>
            <w:r w:rsidRPr="004B70B4">
              <w:rPr>
                <w:sz w:val="22"/>
                <w:szCs w:val="22"/>
              </w:rPr>
              <w:t xml:space="preserve">10-228. oldalak </w:t>
            </w:r>
          </w:p>
          <w:p w:rsidR="00C242CB" w:rsidRPr="004B70B4" w:rsidRDefault="00C242CB" w:rsidP="00546B24">
            <w:pPr>
              <w:ind w:left="318" w:hanging="318"/>
              <w:jc w:val="both"/>
              <w:rPr>
                <w:sz w:val="22"/>
                <w:szCs w:val="22"/>
              </w:rPr>
            </w:pPr>
            <w:r w:rsidRPr="004B70B4">
              <w:rPr>
                <w:bCs/>
                <w:sz w:val="22"/>
                <w:szCs w:val="22"/>
              </w:rPr>
              <w:t>Bárdi Nándor – Fedinec Csilla – Szarka László (szerk.): Kisebbségi magyar közösségek a 20. században. Budapest: Gondolat Kiadó – MTA Kisebbségkutató Intézet, 2008.</w:t>
            </w:r>
          </w:p>
          <w:p w:rsidR="00C242CB" w:rsidRPr="004B70B4" w:rsidRDefault="00C242CB" w:rsidP="00546B24">
            <w:pPr>
              <w:ind w:left="318" w:hanging="318"/>
              <w:jc w:val="both"/>
              <w:rPr>
                <w:sz w:val="22"/>
                <w:szCs w:val="22"/>
              </w:rPr>
            </w:pPr>
            <w:r w:rsidRPr="004B70B4">
              <w:rPr>
                <w:sz w:val="22"/>
                <w:szCs w:val="22"/>
              </w:rPr>
              <w:t>14-59, 74-117, 132-151, 187-199, 204-227, 230-233, 246-277, 296-305, 320-329, 436-445. oldalak</w:t>
            </w:r>
          </w:p>
          <w:p w:rsidR="00C242CB" w:rsidRPr="004B70B4" w:rsidRDefault="00C242CB" w:rsidP="00546B24">
            <w:pPr>
              <w:jc w:val="both"/>
              <w:rPr>
                <w:sz w:val="22"/>
                <w:szCs w:val="22"/>
              </w:rPr>
            </w:pPr>
            <w:r w:rsidRPr="004B70B4">
              <w:rPr>
                <w:b/>
                <w:bCs/>
                <w:sz w:val="22"/>
                <w:szCs w:val="22"/>
                <w:u w:val="single"/>
              </w:rPr>
              <w:t>Ajánlott irodalom:</w:t>
            </w:r>
          </w:p>
          <w:p w:rsidR="00C242CB" w:rsidRPr="004B70B4" w:rsidRDefault="00C242CB" w:rsidP="00546B24">
            <w:pPr>
              <w:ind w:left="318" w:hanging="318"/>
              <w:jc w:val="both"/>
              <w:rPr>
                <w:sz w:val="22"/>
                <w:szCs w:val="22"/>
              </w:rPr>
            </w:pPr>
            <w:r w:rsidRPr="004B70B4">
              <w:rPr>
                <w:sz w:val="22"/>
                <w:szCs w:val="22"/>
              </w:rPr>
              <w:t>Barta Csilla: A kétnyelvűség alapkérdései. Budapest: Nemzeti Tankönyvkiadó, 1999.</w:t>
            </w:r>
          </w:p>
          <w:p w:rsidR="00C242CB" w:rsidRPr="004B70B4" w:rsidRDefault="00C242CB" w:rsidP="00546B24">
            <w:pPr>
              <w:ind w:left="318" w:hanging="318"/>
              <w:jc w:val="both"/>
              <w:rPr>
                <w:sz w:val="22"/>
                <w:szCs w:val="22"/>
              </w:rPr>
            </w:pPr>
            <w:r w:rsidRPr="004B70B4">
              <w:rPr>
                <w:sz w:val="22"/>
                <w:szCs w:val="22"/>
              </w:rPr>
              <w:t>Kovalcsik Katalin (szerk.): Tanulmányok a cigányság társadalmi helyzete és kultúrája köréből Budapest: BTF-IFA-MKM, 2002.</w:t>
            </w:r>
          </w:p>
          <w:p w:rsidR="00C242CB" w:rsidRPr="004B70B4" w:rsidRDefault="00C242CB" w:rsidP="00546B24">
            <w:pPr>
              <w:ind w:left="318" w:hanging="318"/>
              <w:jc w:val="both"/>
              <w:rPr>
                <w:sz w:val="22"/>
                <w:szCs w:val="22"/>
              </w:rPr>
            </w:pPr>
            <w:r w:rsidRPr="004B70B4">
              <w:rPr>
                <w:sz w:val="22"/>
                <w:szCs w:val="22"/>
              </w:rPr>
              <w:t>Kállai Ernő – Kovács László (szerk.): Megismerés és elfogadás. Pedagógiai kihívások és roma közösségek a 21. század iskolájában. Budapest: Nyitott Könyvműhely, 2009.</w:t>
            </w:r>
          </w:p>
          <w:p w:rsidR="00C242CB" w:rsidRPr="004B70B4" w:rsidRDefault="00C242CB" w:rsidP="00546B24">
            <w:pPr>
              <w:ind w:left="318" w:hanging="318"/>
              <w:jc w:val="both"/>
              <w:rPr>
                <w:sz w:val="22"/>
                <w:szCs w:val="22"/>
              </w:rPr>
            </w:pPr>
            <w:r w:rsidRPr="004B70B4">
              <w:rPr>
                <w:sz w:val="22"/>
                <w:szCs w:val="22"/>
              </w:rPr>
              <w:t>Kemény István (szerk.): A magyarországi romák. Budapest: Press Publika, 2000.</w:t>
            </w:r>
          </w:p>
        </w:tc>
      </w:tr>
      <w:tr w:rsidR="00C242CB" w:rsidRPr="00A35237" w:rsidTr="00546B24">
        <w:trPr>
          <w:trHeight w:val="338"/>
        </w:trPr>
        <w:tc>
          <w:tcPr>
            <w:tcW w:w="9180" w:type="dxa"/>
            <w:gridSpan w:val="3"/>
          </w:tcPr>
          <w:p w:rsidR="00C242CB" w:rsidRPr="00411479" w:rsidRDefault="00C242CB" w:rsidP="00546B24">
            <w:pPr>
              <w:jc w:val="both"/>
              <w:rPr>
                <w:b/>
              </w:rPr>
            </w:pPr>
            <w:r w:rsidRPr="00411479">
              <w:rPr>
                <w:b/>
              </w:rPr>
              <w:t xml:space="preserve">Tantárgy felelőse: dr. Kállai Ernő főiskolai tanár, PhD </w:t>
            </w:r>
          </w:p>
        </w:tc>
      </w:tr>
      <w:tr w:rsidR="00C242CB" w:rsidRPr="00A35237" w:rsidTr="00546B24">
        <w:trPr>
          <w:trHeight w:val="337"/>
        </w:trPr>
        <w:tc>
          <w:tcPr>
            <w:tcW w:w="9180" w:type="dxa"/>
            <w:gridSpan w:val="3"/>
            <w:tcBorders>
              <w:bottom w:val="single" w:sz="4" w:space="0" w:color="auto"/>
            </w:tcBorders>
          </w:tcPr>
          <w:p w:rsidR="00C242CB" w:rsidRPr="00411479" w:rsidRDefault="00C242CB" w:rsidP="00546B24">
            <w:pPr>
              <w:jc w:val="both"/>
              <w:rPr>
                <w:b/>
              </w:rPr>
            </w:pPr>
            <w:r w:rsidRPr="00411479">
              <w:rPr>
                <w:b/>
              </w:rPr>
              <w:t xml:space="preserve">Tantárgy oktatásába bevont oktató: dr. Kovács László főiskolai docens, PhD </w:t>
            </w:r>
          </w:p>
        </w:tc>
      </w:tr>
    </w:tbl>
    <w:p w:rsidR="00C242CB" w:rsidRPr="00E80A29" w:rsidRDefault="00C242CB" w:rsidP="00C242CB">
      <w:pPr>
        <w:rPr>
          <w:sz w:val="4"/>
          <w:szCs w:val="4"/>
        </w:rPr>
      </w:pPr>
    </w:p>
    <w:p w:rsidR="00D27EE1" w:rsidRPr="00E80A29" w:rsidRDefault="00D27EE1" w:rsidP="00D27EE1">
      <w:pPr>
        <w:rPr>
          <w:sz w:val="4"/>
          <w:szCs w:val="4"/>
        </w:rPr>
      </w:pPr>
    </w:p>
    <w:p w:rsidR="00AA4F52" w:rsidRDefault="00204F60">
      <w:pPr>
        <w:rPr>
          <w:b/>
          <w:i/>
        </w:rPr>
      </w:pPr>
      <w:r w:rsidRPr="00274ECD">
        <w:rPr>
          <w:b/>
          <w:i/>
        </w:rPr>
        <w:lastRenderedPageBreak/>
        <w:t>Szakmai törzsképzés</w:t>
      </w:r>
    </w:p>
    <w:p w:rsidR="00CF75AE" w:rsidRPr="00CF75AE" w:rsidRDefault="00CF75AE">
      <w:pPr>
        <w:rPr>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83"/>
        <w:gridCol w:w="1863"/>
        <w:gridCol w:w="405"/>
        <w:gridCol w:w="1667"/>
      </w:tblGrid>
      <w:tr w:rsidR="00CF75AE" w:rsidRPr="00DE6DF0" w:rsidTr="00546B24">
        <w:tc>
          <w:tcPr>
            <w:tcW w:w="5245"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CF75AE" w:rsidRPr="00905A49" w:rsidRDefault="00CF75AE" w:rsidP="00546B24">
            <w:pPr>
              <w:rPr>
                <w:b/>
              </w:rPr>
            </w:pPr>
            <w:r w:rsidRPr="00905A49">
              <w:rPr>
                <w:b/>
              </w:rPr>
              <w:t>Tantárgy neve:</w:t>
            </w:r>
          </w:p>
          <w:p w:rsidR="00CF75AE" w:rsidRPr="00905A49" w:rsidRDefault="00CF75AE" w:rsidP="00546B24">
            <w:pPr>
              <w:rPr>
                <w:b/>
              </w:rPr>
            </w:pPr>
            <w:r w:rsidRPr="00905A49">
              <w:rPr>
                <w:b/>
              </w:rPr>
              <w:t>Kisebbségi közösségek és többségi társadalom 2.</w:t>
            </w:r>
          </w:p>
          <w:p w:rsidR="00CF75AE" w:rsidRPr="00905A49" w:rsidRDefault="00CF75AE" w:rsidP="00546B24">
            <w:pPr>
              <w:jc w:val="both"/>
              <w:rPr>
                <w:b/>
              </w:rPr>
            </w:pPr>
            <w:r w:rsidRPr="00905A49">
              <w:rPr>
                <w:b/>
              </w:rPr>
              <w:t>Oktatás és kultúra</w:t>
            </w:r>
          </w:p>
        </w:tc>
        <w:tc>
          <w:tcPr>
            <w:tcW w:w="2268" w:type="dxa"/>
            <w:gridSpan w:val="2"/>
            <w:tcBorders>
              <w:top w:val="single" w:sz="4" w:space="0" w:color="auto"/>
              <w:left w:val="single" w:sz="4" w:space="0" w:color="auto"/>
              <w:bottom w:val="single" w:sz="4" w:space="0" w:color="auto"/>
              <w:right w:val="single" w:sz="4" w:space="0" w:color="auto"/>
            </w:tcBorders>
          </w:tcPr>
          <w:p w:rsidR="00CF75AE" w:rsidRPr="00905A49" w:rsidRDefault="00CF75AE" w:rsidP="00546B24">
            <w:pPr>
              <w:jc w:val="both"/>
              <w:rPr>
                <w:b/>
              </w:rPr>
            </w:pPr>
            <w:r w:rsidRPr="00905A49">
              <w:rPr>
                <w:b/>
              </w:rPr>
              <w:t>Kódja:</w:t>
            </w:r>
          </w:p>
          <w:p w:rsidR="00CF75AE" w:rsidRPr="00905A49" w:rsidRDefault="00CF75AE" w:rsidP="00546B24">
            <w:pPr>
              <w:jc w:val="both"/>
              <w:rPr>
                <w:b/>
              </w:rPr>
            </w:pPr>
            <w:r w:rsidRPr="00905A49">
              <w:rPr>
                <w:b/>
              </w:rPr>
              <w:t>NBP_SZ884G2</w:t>
            </w:r>
          </w:p>
        </w:tc>
        <w:tc>
          <w:tcPr>
            <w:tcW w:w="1667" w:type="dxa"/>
            <w:tcBorders>
              <w:top w:val="single" w:sz="4" w:space="0" w:color="auto"/>
              <w:left w:val="single" w:sz="4" w:space="0" w:color="auto"/>
              <w:bottom w:val="single" w:sz="4" w:space="0" w:color="auto"/>
              <w:right w:val="single" w:sz="4" w:space="0" w:color="auto"/>
            </w:tcBorders>
            <w:tcMar>
              <w:top w:w="57" w:type="dxa"/>
              <w:bottom w:w="57" w:type="dxa"/>
            </w:tcMar>
          </w:tcPr>
          <w:p w:rsidR="00CF75AE" w:rsidRPr="00905A49" w:rsidRDefault="00CF75AE" w:rsidP="00546B24">
            <w:pPr>
              <w:jc w:val="both"/>
              <w:rPr>
                <w:b/>
              </w:rPr>
            </w:pPr>
            <w:r w:rsidRPr="00905A49">
              <w:rPr>
                <w:b/>
              </w:rPr>
              <w:t>Kreditszáma:</w:t>
            </w:r>
          </w:p>
          <w:p w:rsidR="00CF75AE" w:rsidRPr="00905A49" w:rsidRDefault="00CF75AE" w:rsidP="00546B24">
            <w:pPr>
              <w:jc w:val="both"/>
              <w:rPr>
                <w:b/>
              </w:rPr>
            </w:pPr>
            <w:r w:rsidRPr="00905A49">
              <w:rPr>
                <w:b/>
              </w:rPr>
              <w:t>2</w:t>
            </w:r>
          </w:p>
        </w:tc>
      </w:tr>
      <w:tr w:rsidR="00CF75AE" w:rsidRPr="00DE6DF0" w:rsidTr="00546B24">
        <w:tc>
          <w:tcPr>
            <w:tcW w:w="9180" w:type="dxa"/>
            <w:gridSpan w:val="5"/>
          </w:tcPr>
          <w:p w:rsidR="00CF75AE" w:rsidRPr="00537E50" w:rsidRDefault="00CF75AE" w:rsidP="00546B24">
            <w:pPr>
              <w:jc w:val="both"/>
            </w:pPr>
            <w:r w:rsidRPr="00537E50">
              <w:t xml:space="preserve">A tanóra típusa: </w:t>
            </w:r>
            <w:r w:rsidRPr="00537E50">
              <w:rPr>
                <w:b/>
              </w:rPr>
              <w:t>szeminárium</w:t>
            </w:r>
            <w:r w:rsidRPr="00537E50">
              <w:t xml:space="preserve"> és száma: </w:t>
            </w:r>
            <w:r w:rsidRPr="00537E50">
              <w:rPr>
                <w:b/>
              </w:rPr>
              <w:t>2</w:t>
            </w:r>
          </w:p>
        </w:tc>
      </w:tr>
      <w:tr w:rsidR="00CF75AE" w:rsidRPr="00DE6DF0" w:rsidTr="00546B24">
        <w:tc>
          <w:tcPr>
            <w:tcW w:w="9180" w:type="dxa"/>
            <w:gridSpan w:val="5"/>
          </w:tcPr>
          <w:p w:rsidR="00CF75AE" w:rsidRPr="00537E50" w:rsidRDefault="00CF75AE" w:rsidP="00546B24">
            <w:pPr>
              <w:jc w:val="both"/>
              <w:rPr>
                <w:b/>
              </w:rPr>
            </w:pPr>
            <w:r w:rsidRPr="00537E50">
              <w:t xml:space="preserve">A számonkérés módja: </w:t>
            </w:r>
            <w:r w:rsidRPr="00537E50">
              <w:rPr>
                <w:b/>
              </w:rPr>
              <w:t>gyakorlati jegy</w:t>
            </w:r>
          </w:p>
        </w:tc>
      </w:tr>
      <w:tr w:rsidR="00CF75AE" w:rsidRPr="00DE6DF0" w:rsidTr="00546B24">
        <w:tc>
          <w:tcPr>
            <w:tcW w:w="9180" w:type="dxa"/>
            <w:gridSpan w:val="5"/>
            <w:tcBorders>
              <w:bottom w:val="single" w:sz="4" w:space="0" w:color="auto"/>
            </w:tcBorders>
          </w:tcPr>
          <w:p w:rsidR="00CF75AE" w:rsidRPr="00537E50" w:rsidRDefault="00CF75AE" w:rsidP="00546B24">
            <w:pPr>
              <w:jc w:val="both"/>
            </w:pPr>
            <w:r w:rsidRPr="00537E50">
              <w:t xml:space="preserve">A tantárgy tantervi helye (hányadik félév): </w:t>
            </w:r>
            <w:r w:rsidRPr="00537E50">
              <w:rPr>
                <w:b/>
              </w:rPr>
              <w:t>2</w:t>
            </w:r>
          </w:p>
        </w:tc>
      </w:tr>
      <w:tr w:rsidR="00CF75AE" w:rsidRPr="00DE6DF0" w:rsidTr="00546B24">
        <w:tc>
          <w:tcPr>
            <w:tcW w:w="9180" w:type="dxa"/>
            <w:gridSpan w:val="5"/>
            <w:tcBorders>
              <w:bottom w:val="single" w:sz="4" w:space="0" w:color="auto"/>
            </w:tcBorders>
          </w:tcPr>
          <w:p w:rsidR="00CF75AE" w:rsidRPr="00537E50" w:rsidRDefault="00CF75AE" w:rsidP="00546B24">
            <w:pPr>
              <w:jc w:val="both"/>
            </w:pPr>
            <w:r w:rsidRPr="00537E50">
              <w:t xml:space="preserve">Előtanulmányi feltételek </w:t>
            </w:r>
            <w:r w:rsidRPr="00537E50">
              <w:rPr>
                <w:i/>
              </w:rPr>
              <w:t>(ha vannak)</w:t>
            </w:r>
            <w:r w:rsidRPr="00537E50">
              <w:t xml:space="preserve">: </w:t>
            </w:r>
            <w:r w:rsidRPr="00537E50">
              <w:sym w:font="Symbol" w:char="F0BE"/>
            </w:r>
          </w:p>
        </w:tc>
      </w:tr>
      <w:tr w:rsidR="00CF75AE" w:rsidRPr="00DE6DF0" w:rsidTr="00546B24">
        <w:tc>
          <w:tcPr>
            <w:tcW w:w="9180" w:type="dxa"/>
            <w:gridSpan w:val="5"/>
            <w:tcBorders>
              <w:bottom w:val="dotted" w:sz="4" w:space="0" w:color="auto"/>
            </w:tcBorders>
          </w:tcPr>
          <w:p w:rsidR="00CF75AE" w:rsidRPr="00537E50" w:rsidRDefault="00CF75AE" w:rsidP="00546B24">
            <w:pPr>
              <w:jc w:val="both"/>
              <w:rPr>
                <w:b/>
              </w:rPr>
            </w:pPr>
            <w:r w:rsidRPr="00537E50">
              <w:rPr>
                <w:b/>
              </w:rPr>
              <w:t>Tantárgyleírás</w:t>
            </w:r>
            <w:r w:rsidRPr="00537E50">
              <w:t xml:space="preserve">: </w:t>
            </w:r>
          </w:p>
        </w:tc>
      </w:tr>
      <w:tr w:rsidR="00CF75AE" w:rsidRPr="00DE6DF0" w:rsidTr="00546B24">
        <w:trPr>
          <w:trHeight w:val="318"/>
        </w:trPr>
        <w:tc>
          <w:tcPr>
            <w:tcW w:w="9180" w:type="dxa"/>
            <w:gridSpan w:val="5"/>
            <w:tcBorders>
              <w:top w:val="dotted" w:sz="4" w:space="0" w:color="auto"/>
              <w:bottom w:val="single" w:sz="4" w:space="0" w:color="auto"/>
            </w:tcBorders>
            <w:shd w:val="clear" w:color="auto" w:fill="FFFF99"/>
          </w:tcPr>
          <w:p w:rsidR="00CF75AE" w:rsidRPr="00537E50" w:rsidRDefault="00CF75AE" w:rsidP="00546B24">
            <w:pPr>
              <w:jc w:val="both"/>
              <w:rPr>
                <w:bCs/>
                <w:sz w:val="22"/>
                <w:szCs w:val="22"/>
              </w:rPr>
            </w:pPr>
            <w:r w:rsidRPr="00537E50">
              <w:rPr>
                <w:b/>
                <w:bCs/>
                <w:sz w:val="22"/>
                <w:szCs w:val="22"/>
              </w:rPr>
              <w:t>Kompetenciák:</w:t>
            </w:r>
            <w:r w:rsidRPr="00537E50">
              <w:rPr>
                <w:bCs/>
                <w:sz w:val="22"/>
                <w:szCs w:val="22"/>
              </w:rPr>
              <w:t xml:space="preserve"> </w:t>
            </w:r>
          </w:p>
          <w:p w:rsidR="00CF75AE" w:rsidRPr="00537E50" w:rsidRDefault="00CF75AE" w:rsidP="00546B24">
            <w:pPr>
              <w:rPr>
                <w:b/>
                <w:bCs/>
                <w:i/>
                <w:iCs/>
                <w:sz w:val="22"/>
                <w:szCs w:val="22"/>
              </w:rPr>
            </w:pPr>
            <w:r w:rsidRPr="00537E50">
              <w:rPr>
                <w:b/>
                <w:bCs/>
                <w:i/>
                <w:iCs/>
                <w:sz w:val="22"/>
                <w:szCs w:val="22"/>
              </w:rPr>
              <w:t>Tudás</w:t>
            </w:r>
            <w:r>
              <w:rPr>
                <w:sz w:val="22"/>
                <w:szCs w:val="22"/>
              </w:rPr>
              <w:t>:</w:t>
            </w:r>
            <w:r w:rsidRPr="00537E50">
              <w:rPr>
                <w:sz w:val="22"/>
                <w:szCs w:val="22"/>
              </w:rPr>
              <w:t xml:space="preserve"> A tanulók műveltségének, készségeinek és képességeinek fejlesztése a tudás felhasználásával. Az egész életen át tartó tanulást megalapozó kompetenciák.</w:t>
            </w:r>
          </w:p>
          <w:p w:rsidR="00CF75AE" w:rsidRPr="00537E50" w:rsidRDefault="00CF75AE" w:rsidP="00546B24">
            <w:pPr>
              <w:jc w:val="both"/>
              <w:rPr>
                <w:sz w:val="22"/>
                <w:szCs w:val="22"/>
              </w:rPr>
            </w:pPr>
            <w:r w:rsidRPr="00537E50">
              <w:rPr>
                <w:b/>
                <w:bCs/>
                <w:i/>
                <w:iCs/>
                <w:sz w:val="22"/>
                <w:szCs w:val="22"/>
              </w:rPr>
              <w:t>Attitűdök/nézetek</w:t>
            </w:r>
            <w:r>
              <w:rPr>
                <w:b/>
                <w:bCs/>
                <w:i/>
                <w:iCs/>
                <w:sz w:val="22"/>
                <w:szCs w:val="22"/>
              </w:rPr>
              <w:t>:</w:t>
            </w:r>
            <w:r w:rsidRPr="00537E50">
              <w:rPr>
                <w:b/>
                <w:bCs/>
                <w:i/>
                <w:iCs/>
                <w:sz w:val="22"/>
                <w:szCs w:val="22"/>
              </w:rPr>
              <w:t xml:space="preserve"> </w:t>
            </w:r>
            <w:r w:rsidRPr="00537E50">
              <w:rPr>
                <w:sz w:val="22"/>
                <w:szCs w:val="22"/>
              </w:rPr>
              <w:t>A társadalmi tolerancia és az elfogadó, diszkriminációtól mentes attitűd kialakítása és fejlesztése.</w:t>
            </w:r>
          </w:p>
          <w:p w:rsidR="00CF75AE" w:rsidRPr="00537E50" w:rsidRDefault="00CF75AE" w:rsidP="00546B24">
            <w:pPr>
              <w:jc w:val="both"/>
              <w:rPr>
                <w:sz w:val="22"/>
                <w:szCs w:val="22"/>
              </w:rPr>
            </w:pPr>
            <w:r w:rsidRPr="00537E50">
              <w:rPr>
                <w:b/>
                <w:bCs/>
                <w:i/>
                <w:iCs/>
                <w:sz w:val="22"/>
                <w:szCs w:val="22"/>
              </w:rPr>
              <w:t xml:space="preserve">Képességek: </w:t>
            </w:r>
            <w:r w:rsidRPr="00537E50">
              <w:rPr>
                <w:sz w:val="22"/>
                <w:szCs w:val="22"/>
              </w:rPr>
              <w:t>Ismeretszerzési képesség fejlesztése.</w:t>
            </w:r>
          </w:p>
          <w:p w:rsidR="00CF75AE" w:rsidRPr="00537E50" w:rsidRDefault="00CF75AE" w:rsidP="00546B24">
            <w:pPr>
              <w:jc w:val="both"/>
              <w:rPr>
                <w:sz w:val="22"/>
                <w:szCs w:val="22"/>
              </w:rPr>
            </w:pPr>
            <w:r w:rsidRPr="00537E50">
              <w:rPr>
                <w:b/>
                <w:bCs/>
                <w:sz w:val="22"/>
                <w:szCs w:val="22"/>
              </w:rPr>
              <w:t xml:space="preserve">Cél: </w:t>
            </w:r>
            <w:r w:rsidRPr="00537E50">
              <w:rPr>
                <w:sz w:val="22"/>
                <w:szCs w:val="22"/>
              </w:rPr>
              <w:t xml:space="preserve">A tantárgy célja, hogy minden hallgató saját szakterületének ismeretei közé építse be és szintetizálja a megszerzett ismereteket, hogy a későbbi munkája során felkészülten tudjon válaszokat adni a magyar társadalom tíz százalékát jelentő kisebbségi közösségek tagjainak oktatása, szociális segítése során, valamint a többségi társadalom diszkriminációmentes attitűdjének kialakítása az ismeretátadás segítségével. </w:t>
            </w:r>
          </w:p>
          <w:p w:rsidR="00CF75AE" w:rsidRPr="00537E50" w:rsidRDefault="00CF75AE" w:rsidP="00546B24">
            <w:pPr>
              <w:jc w:val="both"/>
              <w:rPr>
                <w:sz w:val="22"/>
                <w:szCs w:val="22"/>
              </w:rPr>
            </w:pPr>
            <w:r w:rsidRPr="00537E50">
              <w:rPr>
                <w:sz w:val="22"/>
                <w:szCs w:val="22"/>
              </w:rPr>
              <w:t>A tantárgy alapozó kurzusként felkészíti kisebbségi közösségekkel kapcsolatos további tanulmányok folytatására is a hallgatókat.</w:t>
            </w:r>
          </w:p>
          <w:p w:rsidR="00CF75AE" w:rsidRPr="00B76C2C" w:rsidRDefault="00CF75AE" w:rsidP="00546B24">
            <w:pPr>
              <w:tabs>
                <w:tab w:val="left" w:pos="34"/>
              </w:tabs>
              <w:jc w:val="both"/>
              <w:rPr>
                <w:sz w:val="22"/>
                <w:szCs w:val="22"/>
              </w:rPr>
            </w:pPr>
            <w:r w:rsidRPr="00B76C2C">
              <w:rPr>
                <w:b/>
                <w:bCs/>
                <w:sz w:val="22"/>
                <w:szCs w:val="22"/>
                <w:u w:val="single"/>
              </w:rPr>
              <w:t>Tematika</w:t>
            </w:r>
          </w:p>
          <w:p w:rsidR="00CF75AE" w:rsidRPr="00B76C2C" w:rsidRDefault="00CF75AE" w:rsidP="00546B24">
            <w:pPr>
              <w:tabs>
                <w:tab w:val="left" w:pos="34"/>
              </w:tabs>
              <w:jc w:val="both"/>
              <w:rPr>
                <w:sz w:val="22"/>
                <w:szCs w:val="22"/>
              </w:rPr>
            </w:pPr>
            <w:r w:rsidRPr="00B76C2C">
              <w:rPr>
                <w:sz w:val="22"/>
                <w:szCs w:val="22"/>
              </w:rPr>
              <w:t>1. A magyar oktatási rendsz</w:t>
            </w:r>
            <w:r>
              <w:rPr>
                <w:sz w:val="22"/>
                <w:szCs w:val="22"/>
              </w:rPr>
              <w:t>er és a kisebbségi közösségek 1-2-3-4.</w:t>
            </w:r>
          </w:p>
          <w:p w:rsidR="00CF75AE" w:rsidRPr="00B76C2C" w:rsidRDefault="00CF75AE" w:rsidP="00546B24">
            <w:pPr>
              <w:tabs>
                <w:tab w:val="left" w:pos="34"/>
              </w:tabs>
              <w:jc w:val="both"/>
              <w:rPr>
                <w:sz w:val="22"/>
                <w:szCs w:val="22"/>
              </w:rPr>
            </w:pPr>
            <w:r>
              <w:rPr>
                <w:sz w:val="22"/>
                <w:szCs w:val="22"/>
              </w:rPr>
              <w:t>2</w:t>
            </w:r>
            <w:r w:rsidRPr="00B76C2C">
              <w:rPr>
                <w:sz w:val="22"/>
                <w:szCs w:val="22"/>
              </w:rPr>
              <w:t>. A magyarországi kisebbségi közö</w:t>
            </w:r>
            <w:r>
              <w:rPr>
                <w:sz w:val="22"/>
                <w:szCs w:val="22"/>
              </w:rPr>
              <w:t>sségek kulturális hagyományai 1-2.</w:t>
            </w:r>
          </w:p>
          <w:p w:rsidR="00CF75AE" w:rsidRPr="00B76C2C" w:rsidRDefault="00CF75AE" w:rsidP="00546B24">
            <w:pPr>
              <w:tabs>
                <w:tab w:val="left" w:pos="34"/>
              </w:tabs>
              <w:jc w:val="both"/>
              <w:rPr>
                <w:sz w:val="22"/>
                <w:szCs w:val="22"/>
              </w:rPr>
            </w:pPr>
            <w:r>
              <w:rPr>
                <w:sz w:val="22"/>
                <w:szCs w:val="22"/>
              </w:rPr>
              <w:t>3</w:t>
            </w:r>
            <w:r w:rsidRPr="00B76C2C">
              <w:rPr>
                <w:sz w:val="22"/>
                <w:szCs w:val="22"/>
              </w:rPr>
              <w:t>. A kisebbségi kulturális inté</w:t>
            </w:r>
            <w:r>
              <w:rPr>
                <w:sz w:val="22"/>
                <w:szCs w:val="22"/>
              </w:rPr>
              <w:t>zményrendszer Magyarországon 1-2-3-4.</w:t>
            </w:r>
          </w:p>
          <w:p w:rsidR="00CF75AE" w:rsidRPr="00B76C2C" w:rsidRDefault="00CF75AE" w:rsidP="00546B24">
            <w:pPr>
              <w:tabs>
                <w:tab w:val="left" w:pos="34"/>
              </w:tabs>
              <w:jc w:val="both"/>
              <w:rPr>
                <w:sz w:val="22"/>
                <w:szCs w:val="22"/>
              </w:rPr>
            </w:pPr>
            <w:r>
              <w:rPr>
                <w:sz w:val="22"/>
                <w:szCs w:val="22"/>
              </w:rPr>
              <w:t>4</w:t>
            </w:r>
            <w:r w:rsidRPr="00B76C2C">
              <w:rPr>
                <w:sz w:val="22"/>
                <w:szCs w:val="22"/>
              </w:rPr>
              <w:t>. A kisebbségi közösségek és a nemzetiségi kultúra megismerésének lehetőségei </w:t>
            </w:r>
          </w:p>
          <w:p w:rsidR="00CF75AE" w:rsidRPr="00B76C2C" w:rsidRDefault="00CF75AE" w:rsidP="00546B24">
            <w:pPr>
              <w:tabs>
                <w:tab w:val="left" w:pos="318"/>
              </w:tabs>
              <w:ind w:left="318"/>
              <w:jc w:val="both"/>
              <w:rPr>
                <w:sz w:val="22"/>
                <w:szCs w:val="22"/>
              </w:rPr>
            </w:pPr>
            <w:r w:rsidRPr="00B76C2C">
              <w:rPr>
                <w:sz w:val="22"/>
                <w:szCs w:val="22"/>
              </w:rPr>
              <w:t>Kisebbségkutatás Magyarországon</w:t>
            </w:r>
          </w:p>
          <w:p w:rsidR="00CF75AE" w:rsidRPr="00B76C2C" w:rsidRDefault="00CF75AE" w:rsidP="00546B24">
            <w:pPr>
              <w:tabs>
                <w:tab w:val="left" w:pos="34"/>
              </w:tabs>
              <w:jc w:val="both"/>
              <w:rPr>
                <w:sz w:val="22"/>
                <w:szCs w:val="22"/>
              </w:rPr>
            </w:pPr>
            <w:r>
              <w:rPr>
                <w:sz w:val="22"/>
                <w:szCs w:val="22"/>
              </w:rPr>
              <w:t>5</w:t>
            </w:r>
            <w:r w:rsidRPr="00B76C2C">
              <w:rPr>
                <w:sz w:val="22"/>
                <w:szCs w:val="22"/>
              </w:rPr>
              <w:t>. Intézménylátogatás: az Esélyek Háza hálózat szerepe és lehetőségei a kisebbségi lét megőrzésében</w:t>
            </w:r>
          </w:p>
          <w:p w:rsidR="00CF75AE" w:rsidRPr="0091214C" w:rsidRDefault="00CF75AE" w:rsidP="00546B24">
            <w:pPr>
              <w:tabs>
                <w:tab w:val="left" w:pos="34"/>
              </w:tabs>
              <w:jc w:val="both"/>
              <w:rPr>
                <w:sz w:val="22"/>
                <w:szCs w:val="22"/>
              </w:rPr>
            </w:pPr>
            <w:r>
              <w:rPr>
                <w:sz w:val="22"/>
                <w:szCs w:val="22"/>
              </w:rPr>
              <w:t>6</w:t>
            </w:r>
            <w:r w:rsidRPr="00B76C2C">
              <w:rPr>
                <w:sz w:val="22"/>
                <w:szCs w:val="22"/>
              </w:rPr>
              <w:t>. Multikulturális állam lesz-e Magyarország 2050-ben?  Összegzés</w:t>
            </w:r>
          </w:p>
        </w:tc>
      </w:tr>
      <w:tr w:rsidR="00CF75AE" w:rsidRPr="00DE6DF0" w:rsidTr="00546B24">
        <w:tc>
          <w:tcPr>
            <w:tcW w:w="9180" w:type="dxa"/>
            <w:gridSpan w:val="5"/>
            <w:tcBorders>
              <w:bottom w:val="dotted" w:sz="4" w:space="0" w:color="auto"/>
            </w:tcBorders>
          </w:tcPr>
          <w:p w:rsidR="00CF75AE" w:rsidRPr="00537E50" w:rsidRDefault="00CF75AE" w:rsidP="00546B24">
            <w:pPr>
              <w:jc w:val="both"/>
              <w:rPr>
                <w:b/>
              </w:rPr>
            </w:pPr>
            <w:r w:rsidRPr="00537E50">
              <w:t xml:space="preserve">A </w:t>
            </w:r>
            <w:r w:rsidRPr="00537E50">
              <w:rPr>
                <w:b/>
              </w:rPr>
              <w:t>3-5</w:t>
            </w:r>
            <w:r w:rsidRPr="00537E50">
              <w:t xml:space="preserve"> legfontosabb </w:t>
            </w:r>
            <w:r w:rsidRPr="00537E50">
              <w:rPr>
                <w:i/>
              </w:rPr>
              <w:t>kötelező,</w:t>
            </w:r>
            <w:r w:rsidRPr="00537E50">
              <w:t xml:space="preserve"> illetve </w:t>
            </w:r>
            <w:r w:rsidRPr="00537E50">
              <w:rPr>
                <w:i/>
              </w:rPr>
              <w:t>ajánlott</w:t>
            </w:r>
            <w:r w:rsidRPr="00537E50">
              <w:rPr>
                <w:b/>
                <w:i/>
              </w:rPr>
              <w:t xml:space="preserve"> </w:t>
            </w:r>
            <w:r w:rsidRPr="00537E50">
              <w:rPr>
                <w:b/>
              </w:rPr>
              <w:t xml:space="preserve">irodalom </w:t>
            </w:r>
          </w:p>
        </w:tc>
      </w:tr>
      <w:tr w:rsidR="00CF75AE" w:rsidRPr="00DE6DF0" w:rsidTr="00546B24">
        <w:tc>
          <w:tcPr>
            <w:tcW w:w="9180" w:type="dxa"/>
            <w:gridSpan w:val="5"/>
            <w:tcBorders>
              <w:top w:val="dotted" w:sz="4" w:space="0" w:color="auto"/>
              <w:bottom w:val="single" w:sz="4" w:space="0" w:color="auto"/>
            </w:tcBorders>
            <w:shd w:val="clear" w:color="auto" w:fill="FFFF99"/>
          </w:tcPr>
          <w:p w:rsidR="00CF75AE" w:rsidRPr="00DE6DF0" w:rsidRDefault="00CF75AE" w:rsidP="00546B24">
            <w:pPr>
              <w:jc w:val="both"/>
              <w:rPr>
                <w:sz w:val="22"/>
                <w:szCs w:val="22"/>
              </w:rPr>
            </w:pPr>
            <w:r w:rsidRPr="00DE6DF0">
              <w:rPr>
                <w:b/>
                <w:bCs/>
                <w:sz w:val="22"/>
                <w:szCs w:val="22"/>
                <w:u w:val="single"/>
              </w:rPr>
              <w:t>Kötelező irodalom:</w:t>
            </w:r>
          </w:p>
          <w:p w:rsidR="00CF75AE" w:rsidRPr="00DE6DF0" w:rsidRDefault="00CF75AE" w:rsidP="00546B24">
            <w:pPr>
              <w:ind w:left="318" w:hanging="284"/>
              <w:jc w:val="both"/>
              <w:rPr>
                <w:sz w:val="22"/>
                <w:szCs w:val="22"/>
              </w:rPr>
            </w:pPr>
            <w:r w:rsidRPr="00BB5429">
              <w:rPr>
                <w:bCs/>
                <w:sz w:val="22"/>
                <w:szCs w:val="22"/>
              </w:rPr>
              <w:t xml:space="preserve">Kállai Ernő – Kovács László (szerk.): Megismerés és elfogadás. Pedagógiai kihívások és roma közösségek a 21. század iskolájában. Budapest: Nyitott Könyvműhely, 2009. </w:t>
            </w:r>
            <w:r>
              <w:sym w:font="Symbol" w:char="F0BE"/>
            </w:r>
            <w:r>
              <w:t xml:space="preserve"> </w:t>
            </w:r>
            <w:r w:rsidRPr="00DE6DF0">
              <w:rPr>
                <w:i/>
                <w:iCs/>
                <w:sz w:val="22"/>
                <w:szCs w:val="22"/>
              </w:rPr>
              <w:t>21-30. o.</w:t>
            </w:r>
            <w:r>
              <w:rPr>
                <w:i/>
                <w:iCs/>
                <w:sz w:val="22"/>
                <w:szCs w:val="22"/>
              </w:rPr>
              <w:t>,</w:t>
            </w:r>
            <w:r w:rsidRPr="00DE6DF0">
              <w:rPr>
                <w:i/>
                <w:iCs/>
                <w:sz w:val="22"/>
                <w:szCs w:val="22"/>
              </w:rPr>
              <w:t xml:space="preserve"> 31-41. o</w:t>
            </w:r>
            <w:r>
              <w:rPr>
                <w:i/>
                <w:iCs/>
                <w:sz w:val="22"/>
                <w:szCs w:val="22"/>
              </w:rPr>
              <w:t xml:space="preserve">., </w:t>
            </w:r>
            <w:r w:rsidRPr="00DE6DF0">
              <w:rPr>
                <w:i/>
                <w:iCs/>
                <w:sz w:val="22"/>
                <w:szCs w:val="22"/>
              </w:rPr>
              <w:t>86-94. o</w:t>
            </w:r>
            <w:r>
              <w:rPr>
                <w:i/>
                <w:iCs/>
                <w:sz w:val="22"/>
                <w:szCs w:val="22"/>
              </w:rPr>
              <w:t xml:space="preserve">., </w:t>
            </w:r>
            <w:r w:rsidRPr="00DE6DF0">
              <w:rPr>
                <w:i/>
                <w:iCs/>
                <w:sz w:val="22"/>
                <w:szCs w:val="22"/>
              </w:rPr>
              <w:t>132-144. o</w:t>
            </w:r>
            <w:r>
              <w:rPr>
                <w:i/>
                <w:iCs/>
                <w:sz w:val="22"/>
                <w:szCs w:val="22"/>
              </w:rPr>
              <w:t>.,</w:t>
            </w:r>
            <w:r w:rsidRPr="00DE6DF0">
              <w:rPr>
                <w:i/>
                <w:iCs/>
                <w:sz w:val="22"/>
                <w:szCs w:val="22"/>
              </w:rPr>
              <w:t xml:space="preserve"> </w:t>
            </w:r>
            <w:r w:rsidRPr="00544837">
              <w:rPr>
                <w:i/>
                <w:iCs/>
                <w:sz w:val="22"/>
                <w:szCs w:val="22"/>
              </w:rPr>
              <w:t>175-192. o</w:t>
            </w:r>
            <w:r>
              <w:rPr>
                <w:i/>
                <w:iCs/>
                <w:sz w:val="22"/>
                <w:szCs w:val="22"/>
              </w:rPr>
              <w:t xml:space="preserve">., </w:t>
            </w:r>
            <w:r w:rsidRPr="00DE6DF0">
              <w:rPr>
                <w:i/>
                <w:iCs/>
                <w:sz w:val="22"/>
                <w:szCs w:val="22"/>
              </w:rPr>
              <w:t>193-214. o</w:t>
            </w:r>
            <w:r>
              <w:rPr>
                <w:i/>
                <w:iCs/>
                <w:sz w:val="22"/>
                <w:szCs w:val="22"/>
              </w:rPr>
              <w:t>.</w:t>
            </w:r>
          </w:p>
          <w:p w:rsidR="00CF75AE" w:rsidRPr="00DE6DF0" w:rsidRDefault="00CF75AE" w:rsidP="00546B24">
            <w:pPr>
              <w:ind w:left="318" w:hanging="284"/>
              <w:jc w:val="both"/>
              <w:rPr>
                <w:sz w:val="22"/>
                <w:szCs w:val="22"/>
              </w:rPr>
            </w:pPr>
            <w:r w:rsidRPr="001B1C1C">
              <w:rPr>
                <w:bCs/>
                <w:sz w:val="22"/>
                <w:szCs w:val="22"/>
              </w:rPr>
              <w:t>A nemzeti és etnikai kisebbségi jogok országgyűlési biztosának jelentése a kisebbségi kulturális jogok érvényesülésének vizsgálatáról 2010</w:t>
            </w:r>
            <w:r>
              <w:rPr>
                <w:bCs/>
                <w:sz w:val="22"/>
                <w:szCs w:val="22"/>
              </w:rPr>
              <w:t xml:space="preserve">, </w:t>
            </w:r>
            <w:r w:rsidRPr="00DE6DF0">
              <w:rPr>
                <w:i/>
                <w:iCs/>
                <w:sz w:val="22"/>
                <w:szCs w:val="22"/>
              </w:rPr>
              <w:t>38-100. o.</w:t>
            </w:r>
            <w:r>
              <w:rPr>
                <w:i/>
                <w:iCs/>
                <w:sz w:val="22"/>
                <w:szCs w:val="22"/>
              </w:rPr>
              <w:t>,</w:t>
            </w:r>
            <w:r w:rsidRPr="00E03A06">
              <w:rPr>
                <w:i/>
                <w:iCs/>
                <w:sz w:val="22"/>
                <w:szCs w:val="22"/>
              </w:rPr>
              <w:t xml:space="preserve"> 151-185. o</w:t>
            </w:r>
            <w:r>
              <w:rPr>
                <w:i/>
                <w:iCs/>
                <w:sz w:val="22"/>
                <w:szCs w:val="22"/>
              </w:rPr>
              <w:t xml:space="preserve">., </w:t>
            </w:r>
            <w:r w:rsidRPr="00DE6DF0">
              <w:rPr>
                <w:i/>
                <w:iCs/>
                <w:sz w:val="22"/>
                <w:szCs w:val="22"/>
              </w:rPr>
              <w:t>190-195. o.</w:t>
            </w:r>
            <w:r>
              <w:rPr>
                <w:i/>
                <w:iCs/>
                <w:sz w:val="22"/>
                <w:szCs w:val="22"/>
              </w:rPr>
              <w:t>,</w:t>
            </w:r>
            <w:r w:rsidRPr="00DE6DF0">
              <w:rPr>
                <w:i/>
                <w:iCs/>
                <w:sz w:val="22"/>
                <w:szCs w:val="22"/>
              </w:rPr>
              <w:t xml:space="preserve"> és 198-200. o</w:t>
            </w:r>
            <w:r>
              <w:rPr>
                <w:i/>
                <w:iCs/>
                <w:sz w:val="22"/>
                <w:szCs w:val="22"/>
              </w:rPr>
              <w:t xml:space="preserve">., </w:t>
            </w:r>
            <w:r w:rsidRPr="00DE6DF0">
              <w:rPr>
                <w:i/>
                <w:iCs/>
                <w:sz w:val="22"/>
                <w:szCs w:val="22"/>
              </w:rPr>
              <w:t>285-310. o</w:t>
            </w:r>
            <w:r>
              <w:rPr>
                <w:i/>
                <w:iCs/>
                <w:sz w:val="22"/>
                <w:szCs w:val="22"/>
              </w:rPr>
              <w:t xml:space="preserve">., </w:t>
            </w:r>
            <w:r w:rsidRPr="00DE6DF0">
              <w:rPr>
                <w:i/>
                <w:iCs/>
                <w:sz w:val="22"/>
                <w:szCs w:val="22"/>
              </w:rPr>
              <w:t>322-336. o</w:t>
            </w:r>
            <w:r>
              <w:rPr>
                <w:i/>
                <w:iCs/>
                <w:sz w:val="22"/>
                <w:szCs w:val="22"/>
              </w:rPr>
              <w:t xml:space="preserve">., </w:t>
            </w:r>
            <w:r w:rsidRPr="00DE6DF0">
              <w:rPr>
                <w:i/>
                <w:iCs/>
                <w:sz w:val="22"/>
                <w:szCs w:val="22"/>
              </w:rPr>
              <w:t xml:space="preserve">341-353. </w:t>
            </w:r>
            <w:r>
              <w:rPr>
                <w:i/>
                <w:iCs/>
                <w:sz w:val="22"/>
                <w:szCs w:val="22"/>
              </w:rPr>
              <w:t xml:space="preserve">o., </w:t>
            </w:r>
            <w:r w:rsidRPr="00DE6DF0">
              <w:rPr>
                <w:i/>
                <w:iCs/>
                <w:sz w:val="22"/>
                <w:szCs w:val="22"/>
              </w:rPr>
              <w:t>361-382. o</w:t>
            </w:r>
            <w:r>
              <w:rPr>
                <w:i/>
                <w:iCs/>
                <w:sz w:val="22"/>
                <w:szCs w:val="22"/>
              </w:rPr>
              <w:t xml:space="preserve">., </w:t>
            </w:r>
            <w:r w:rsidRPr="00DE6DF0">
              <w:rPr>
                <w:i/>
                <w:iCs/>
                <w:sz w:val="22"/>
                <w:szCs w:val="22"/>
              </w:rPr>
              <w:t>396-427. o</w:t>
            </w:r>
            <w:r>
              <w:rPr>
                <w:i/>
                <w:iCs/>
                <w:sz w:val="22"/>
                <w:szCs w:val="22"/>
              </w:rPr>
              <w:t xml:space="preserve">., </w:t>
            </w:r>
            <w:r w:rsidRPr="00DE6DF0">
              <w:rPr>
                <w:i/>
                <w:iCs/>
                <w:sz w:val="22"/>
                <w:szCs w:val="22"/>
              </w:rPr>
              <w:t>434-441. o</w:t>
            </w:r>
            <w:r>
              <w:rPr>
                <w:i/>
                <w:iCs/>
                <w:sz w:val="22"/>
                <w:szCs w:val="22"/>
              </w:rPr>
              <w:t>.</w:t>
            </w:r>
          </w:p>
          <w:p w:rsidR="00CF75AE" w:rsidRPr="00DE6DF0" w:rsidRDefault="006B07B2" w:rsidP="00546B24">
            <w:pPr>
              <w:ind w:left="318"/>
              <w:rPr>
                <w:sz w:val="22"/>
                <w:szCs w:val="22"/>
              </w:rPr>
            </w:pPr>
            <w:hyperlink r:id="rId7" w:history="1">
              <w:r w:rsidR="00CF75AE" w:rsidRPr="00DF5371">
                <w:rPr>
                  <w:rStyle w:val="Hiperhivatkozs"/>
                  <w:sz w:val="22"/>
                  <w:szCs w:val="22"/>
                </w:rPr>
                <w:t>http://www.kisebbsegiombudsman.hu/data/files/165788766.pdf</w:t>
              </w:r>
            </w:hyperlink>
            <w:r w:rsidR="00CF75AE" w:rsidRPr="00DE6DF0">
              <w:rPr>
                <w:sz w:val="22"/>
                <w:szCs w:val="22"/>
                <w:u w:val="single"/>
              </w:rPr>
              <w:t> </w:t>
            </w:r>
          </w:p>
          <w:p w:rsidR="00CF75AE" w:rsidRPr="00DE6DF0" w:rsidRDefault="00CF75AE" w:rsidP="00546B24">
            <w:pPr>
              <w:ind w:left="318" w:hanging="284"/>
              <w:jc w:val="both"/>
              <w:rPr>
                <w:sz w:val="22"/>
                <w:szCs w:val="22"/>
              </w:rPr>
            </w:pPr>
            <w:r w:rsidRPr="00070E84">
              <w:rPr>
                <w:bCs/>
                <w:sz w:val="22"/>
                <w:szCs w:val="22"/>
              </w:rPr>
              <w:t>Gyulavári Tamás – Kállai Ernő (szerk.): A jövevényektől az államalkotó tényezőig. A nemzetiségi közösségek múltja és jelene Magyarországon. Budapest: OBH, 2010.</w:t>
            </w:r>
            <w:r>
              <w:rPr>
                <w:bCs/>
                <w:sz w:val="22"/>
                <w:szCs w:val="22"/>
              </w:rPr>
              <w:t xml:space="preserve"> </w:t>
            </w:r>
            <w:r w:rsidRPr="00DE6DF0">
              <w:rPr>
                <w:sz w:val="22"/>
                <w:szCs w:val="22"/>
              </w:rPr>
              <w:t>348-384. o.</w:t>
            </w:r>
          </w:p>
          <w:p w:rsidR="00CF75AE" w:rsidRPr="00DE6DF0" w:rsidRDefault="00CF75AE" w:rsidP="00546B24">
            <w:pPr>
              <w:jc w:val="both"/>
              <w:rPr>
                <w:sz w:val="22"/>
                <w:szCs w:val="22"/>
              </w:rPr>
            </w:pPr>
            <w:r w:rsidRPr="00DE6DF0">
              <w:rPr>
                <w:b/>
                <w:bCs/>
                <w:sz w:val="22"/>
                <w:szCs w:val="22"/>
                <w:u w:val="single"/>
              </w:rPr>
              <w:t>Ajánlott irodalom:</w:t>
            </w:r>
          </w:p>
          <w:p w:rsidR="00CF75AE" w:rsidRPr="00DE6DF0" w:rsidRDefault="00CF75AE" w:rsidP="00546B24">
            <w:pPr>
              <w:ind w:left="318" w:hanging="318"/>
              <w:jc w:val="both"/>
              <w:rPr>
                <w:sz w:val="22"/>
                <w:szCs w:val="22"/>
              </w:rPr>
            </w:pPr>
            <w:r w:rsidRPr="00DE6DF0">
              <w:rPr>
                <w:sz w:val="22"/>
                <w:szCs w:val="22"/>
              </w:rPr>
              <w:t>Delpit, Lisa: Mások gyermekei. Hivatalos kultúra és kisebbségi tanuló. Budapest: Educatio Társadalmi Szolgáltató Közhasznú Társaság, 2008.</w:t>
            </w:r>
          </w:p>
          <w:p w:rsidR="00CF75AE" w:rsidRPr="00DE6DF0" w:rsidRDefault="00CF75AE" w:rsidP="00546B24">
            <w:pPr>
              <w:ind w:left="318" w:hanging="318"/>
              <w:jc w:val="both"/>
              <w:rPr>
                <w:sz w:val="22"/>
                <w:szCs w:val="22"/>
              </w:rPr>
            </w:pPr>
            <w:r w:rsidRPr="00DE6DF0">
              <w:rPr>
                <w:sz w:val="22"/>
                <w:szCs w:val="22"/>
              </w:rPr>
              <w:t>Kemény István (szerk.): A magyarországi romák. Budapest: Press Publika, 2000.</w:t>
            </w:r>
          </w:p>
          <w:p w:rsidR="00CF75AE" w:rsidRPr="00DE6DF0" w:rsidRDefault="00CF75AE" w:rsidP="00546B24">
            <w:pPr>
              <w:ind w:left="318" w:hanging="318"/>
              <w:jc w:val="both"/>
              <w:rPr>
                <w:sz w:val="22"/>
                <w:szCs w:val="22"/>
              </w:rPr>
            </w:pPr>
            <w:r w:rsidRPr="00DE6DF0">
              <w:rPr>
                <w:sz w:val="22"/>
                <w:szCs w:val="22"/>
              </w:rPr>
              <w:t>Kovalcsik Katalin (szerk.): Tanulmányok a cigányság társadalmi helyzete és kultúrája köréből Budapest: BTF-IFA-MKM 2002.</w:t>
            </w:r>
          </w:p>
          <w:p w:rsidR="00CF75AE" w:rsidRPr="00DE6DF0" w:rsidRDefault="00CF75AE" w:rsidP="00546B24">
            <w:pPr>
              <w:ind w:left="318" w:hanging="318"/>
              <w:jc w:val="both"/>
              <w:rPr>
                <w:sz w:val="22"/>
                <w:szCs w:val="22"/>
              </w:rPr>
            </w:pPr>
            <w:r w:rsidRPr="00DE6DF0">
              <w:rPr>
                <w:sz w:val="22"/>
                <w:szCs w:val="22"/>
              </w:rPr>
              <w:t>Torgyik Judit (szerk.): Multikulturális tartalmak a pedagógiában. Budapest: Educatio Társadalmi Szolgáltató Közhasznú Társaság, 2008.</w:t>
            </w:r>
          </w:p>
        </w:tc>
      </w:tr>
      <w:tr w:rsidR="00CF75AE" w:rsidRPr="00DE6DF0" w:rsidTr="00546B24">
        <w:trPr>
          <w:trHeight w:val="338"/>
        </w:trPr>
        <w:tc>
          <w:tcPr>
            <w:tcW w:w="9180" w:type="dxa"/>
            <w:gridSpan w:val="5"/>
          </w:tcPr>
          <w:p w:rsidR="00CF75AE" w:rsidRPr="00E87E8F" w:rsidRDefault="00CF75AE" w:rsidP="00546B24">
            <w:pPr>
              <w:jc w:val="both"/>
              <w:rPr>
                <w:b/>
              </w:rPr>
            </w:pPr>
            <w:r w:rsidRPr="00E87E8F">
              <w:rPr>
                <w:b/>
              </w:rPr>
              <w:t xml:space="preserve">Tantárgy felelőse: dr. Kállai Ernő főiskolai tanár, PhD </w:t>
            </w:r>
          </w:p>
        </w:tc>
      </w:tr>
      <w:tr w:rsidR="00CF75AE" w:rsidRPr="00DE6DF0" w:rsidTr="00546B24">
        <w:trPr>
          <w:trHeight w:val="337"/>
        </w:trPr>
        <w:tc>
          <w:tcPr>
            <w:tcW w:w="9180" w:type="dxa"/>
            <w:gridSpan w:val="5"/>
            <w:tcBorders>
              <w:bottom w:val="single" w:sz="4" w:space="0" w:color="auto"/>
            </w:tcBorders>
          </w:tcPr>
          <w:p w:rsidR="00CF75AE" w:rsidRPr="00E87E8F" w:rsidRDefault="00CF75AE" w:rsidP="00546B24">
            <w:pPr>
              <w:jc w:val="both"/>
              <w:rPr>
                <w:b/>
              </w:rPr>
            </w:pPr>
            <w:r w:rsidRPr="00E87E8F">
              <w:rPr>
                <w:b/>
              </w:rPr>
              <w:t xml:space="preserve">Tantárgy oktatásába bevont oktató: dr. Kovács László főiskolai docens, PhD </w:t>
            </w:r>
          </w:p>
        </w:tc>
      </w:tr>
      <w:tr w:rsidR="00CD0BCE"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CD0BCE" w:rsidRDefault="00CD0BCE" w:rsidP="00546B24">
            <w:pPr>
              <w:rPr>
                <w:b/>
              </w:rPr>
            </w:pPr>
            <w:r w:rsidRPr="00731B00">
              <w:rPr>
                <w:b/>
              </w:rPr>
              <w:lastRenderedPageBreak/>
              <w:t>Tantárgy neve:</w:t>
            </w:r>
          </w:p>
          <w:p w:rsidR="00CD0BCE" w:rsidRPr="00731B00" w:rsidRDefault="00CD0BCE" w:rsidP="00546B24">
            <w:pPr>
              <w:rPr>
                <w:b/>
                <w:bCs/>
              </w:rPr>
            </w:pPr>
            <w:r w:rsidRPr="00731B00">
              <w:rPr>
                <w:b/>
                <w:bCs/>
              </w:rPr>
              <w:t>A személyiség fejlődése ea.</w:t>
            </w:r>
          </w:p>
        </w:tc>
        <w:tc>
          <w:tcPr>
            <w:tcW w:w="2146" w:type="dxa"/>
            <w:gridSpan w:val="2"/>
            <w:tcBorders>
              <w:top w:val="single" w:sz="4" w:space="0" w:color="auto"/>
              <w:left w:val="single" w:sz="4" w:space="0" w:color="auto"/>
              <w:bottom w:val="single" w:sz="4" w:space="0" w:color="auto"/>
              <w:right w:val="single" w:sz="4" w:space="0" w:color="auto"/>
            </w:tcBorders>
          </w:tcPr>
          <w:p w:rsidR="00CD0BCE" w:rsidRPr="00731B00" w:rsidRDefault="00CD0BCE" w:rsidP="00546B24">
            <w:pPr>
              <w:pStyle w:val="Cmsor3"/>
              <w:spacing w:before="0" w:after="0"/>
              <w:rPr>
                <w:rFonts w:ascii="Times New Roman" w:hAnsi="Times New Roman" w:cs="Times New Roman"/>
                <w:sz w:val="24"/>
                <w:szCs w:val="24"/>
              </w:rPr>
            </w:pPr>
            <w:r w:rsidRPr="00731B00">
              <w:rPr>
                <w:rFonts w:ascii="Times New Roman" w:hAnsi="Times New Roman" w:cs="Times New Roman"/>
                <w:sz w:val="24"/>
                <w:szCs w:val="24"/>
              </w:rPr>
              <w:t>Kódja: NBP_SP151K2</w:t>
            </w:r>
          </w:p>
        </w:tc>
        <w:tc>
          <w:tcPr>
            <w:tcW w:w="2072"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CD0BCE" w:rsidRPr="00731B00" w:rsidRDefault="00CD0BCE" w:rsidP="00546B24">
            <w:pPr>
              <w:jc w:val="both"/>
              <w:rPr>
                <w:b/>
              </w:rPr>
            </w:pPr>
            <w:r w:rsidRPr="00731B00">
              <w:rPr>
                <w:b/>
              </w:rPr>
              <w:t>Kreditszáma: 2</w:t>
            </w:r>
          </w:p>
        </w:tc>
      </w:tr>
      <w:tr w:rsidR="00CD0BCE" w:rsidRPr="00A35237" w:rsidTr="00546B24">
        <w:tc>
          <w:tcPr>
            <w:tcW w:w="9180" w:type="dxa"/>
            <w:gridSpan w:val="5"/>
          </w:tcPr>
          <w:p w:rsidR="00CD0BCE" w:rsidRPr="00A35237" w:rsidRDefault="00CD0BCE" w:rsidP="00546B24">
            <w:pPr>
              <w:spacing w:before="60"/>
              <w:jc w:val="both"/>
            </w:pPr>
            <w:r w:rsidRPr="00A35237">
              <w:t xml:space="preserve">A tanóra típusa: </w:t>
            </w:r>
            <w:r w:rsidRPr="00A548BC">
              <w:rPr>
                <w:b/>
              </w:rPr>
              <w:t>előadás</w:t>
            </w:r>
            <w:r w:rsidRPr="00A35237">
              <w:t xml:space="preserve"> és száma:</w:t>
            </w:r>
            <w:r>
              <w:t xml:space="preserve"> </w:t>
            </w:r>
            <w:r w:rsidRPr="00A548BC">
              <w:rPr>
                <w:b/>
              </w:rPr>
              <w:t>2</w:t>
            </w:r>
          </w:p>
        </w:tc>
      </w:tr>
      <w:tr w:rsidR="00CD0BCE" w:rsidRPr="00A35237" w:rsidTr="00546B24">
        <w:tc>
          <w:tcPr>
            <w:tcW w:w="9180" w:type="dxa"/>
            <w:gridSpan w:val="5"/>
          </w:tcPr>
          <w:p w:rsidR="00CD0BCE" w:rsidRPr="00A35237" w:rsidRDefault="00CD0BCE" w:rsidP="00546B24">
            <w:pPr>
              <w:spacing w:before="60"/>
              <w:jc w:val="both"/>
              <w:rPr>
                <w:b/>
              </w:rPr>
            </w:pPr>
            <w:r w:rsidRPr="00A35237">
              <w:t>A számonkérés módja:</w:t>
            </w:r>
            <w:r>
              <w:t xml:space="preserve"> </w:t>
            </w:r>
            <w:r>
              <w:rPr>
                <w:b/>
              </w:rPr>
              <w:t>kollokvium</w:t>
            </w:r>
          </w:p>
        </w:tc>
      </w:tr>
      <w:tr w:rsidR="00CD0BCE" w:rsidRPr="00A35237" w:rsidTr="00546B24">
        <w:tc>
          <w:tcPr>
            <w:tcW w:w="9180" w:type="dxa"/>
            <w:gridSpan w:val="5"/>
            <w:tcBorders>
              <w:bottom w:val="single" w:sz="4" w:space="0" w:color="auto"/>
            </w:tcBorders>
          </w:tcPr>
          <w:p w:rsidR="00CD0BCE" w:rsidRPr="00A35237" w:rsidRDefault="00CD0BCE" w:rsidP="00546B24">
            <w:pPr>
              <w:jc w:val="both"/>
            </w:pPr>
            <w:r w:rsidRPr="00A35237">
              <w:t xml:space="preserve">A tantárgy tantervi helye (hányadik félév): </w:t>
            </w:r>
            <w:r>
              <w:rPr>
                <w:b/>
              </w:rPr>
              <w:t>2</w:t>
            </w:r>
          </w:p>
        </w:tc>
      </w:tr>
      <w:tr w:rsidR="00CD0BCE" w:rsidRPr="00A35237" w:rsidTr="00546B24">
        <w:tc>
          <w:tcPr>
            <w:tcW w:w="9180" w:type="dxa"/>
            <w:gridSpan w:val="5"/>
            <w:tcBorders>
              <w:bottom w:val="single" w:sz="4" w:space="0" w:color="auto"/>
            </w:tcBorders>
          </w:tcPr>
          <w:p w:rsidR="00CD0BCE" w:rsidRPr="00A35237" w:rsidRDefault="00CD0BCE" w:rsidP="00546B24">
            <w:pPr>
              <w:jc w:val="both"/>
            </w:pPr>
            <w:r w:rsidRPr="00A35237">
              <w:t>Előtanulmányi feltételek:</w:t>
            </w:r>
            <w:r w:rsidRPr="00A35237">
              <w:rPr>
                <w:i/>
              </w:rPr>
              <w:t xml:space="preserve"> </w:t>
            </w:r>
            <w:r>
              <w:rPr>
                <w:b/>
              </w:rPr>
              <w:t>NBP_SP152G2</w:t>
            </w:r>
          </w:p>
        </w:tc>
      </w:tr>
      <w:tr w:rsidR="00CD0BCE" w:rsidRPr="00A35237" w:rsidTr="00546B24">
        <w:tc>
          <w:tcPr>
            <w:tcW w:w="9180" w:type="dxa"/>
            <w:gridSpan w:val="5"/>
            <w:tcBorders>
              <w:bottom w:val="dotted" w:sz="4" w:space="0" w:color="auto"/>
            </w:tcBorders>
          </w:tcPr>
          <w:p w:rsidR="00CD0BCE" w:rsidRPr="00A35237" w:rsidRDefault="00CD0BCE" w:rsidP="00546B24">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CD0BCE" w:rsidRPr="00A35237" w:rsidTr="00546B24">
        <w:trPr>
          <w:trHeight w:val="318"/>
        </w:trPr>
        <w:tc>
          <w:tcPr>
            <w:tcW w:w="9180" w:type="dxa"/>
            <w:gridSpan w:val="5"/>
            <w:tcBorders>
              <w:top w:val="dotted" w:sz="4" w:space="0" w:color="auto"/>
              <w:bottom w:val="single" w:sz="4" w:space="0" w:color="auto"/>
            </w:tcBorders>
            <w:shd w:val="clear" w:color="auto" w:fill="FFFF99"/>
          </w:tcPr>
          <w:p w:rsidR="00CD0BCE" w:rsidRPr="00080039" w:rsidRDefault="00CD0BCE" w:rsidP="00546B24">
            <w:pPr>
              <w:spacing w:before="60"/>
              <w:jc w:val="both"/>
              <w:rPr>
                <w:sz w:val="22"/>
                <w:szCs w:val="22"/>
              </w:rPr>
            </w:pPr>
            <w:r w:rsidRPr="00080039">
              <w:rPr>
                <w:sz w:val="22"/>
                <w:szCs w:val="22"/>
              </w:rPr>
              <w:t xml:space="preserve">Az elsajátítandó </w:t>
            </w:r>
            <w:r w:rsidRPr="00080039">
              <w:rPr>
                <w:sz w:val="22"/>
                <w:szCs w:val="22"/>
                <w:u w:val="single"/>
              </w:rPr>
              <w:t>ismeretanyag</w:t>
            </w:r>
            <w:r w:rsidRPr="00080039">
              <w:rPr>
                <w:sz w:val="22"/>
                <w:szCs w:val="22"/>
              </w:rPr>
              <w:t xml:space="preserve"> </w:t>
            </w:r>
          </w:p>
          <w:p w:rsidR="00CD0BCE" w:rsidRPr="00080039" w:rsidRDefault="00CD0BCE" w:rsidP="00546B24">
            <w:pPr>
              <w:jc w:val="both"/>
              <w:rPr>
                <w:sz w:val="22"/>
                <w:szCs w:val="22"/>
              </w:rPr>
            </w:pPr>
            <w:r w:rsidRPr="00080039">
              <w:rPr>
                <w:sz w:val="22"/>
                <w:szCs w:val="22"/>
              </w:rPr>
              <w:t>Ismerjék a személyiség fogalmát, jellemzőit, a fontosabb pszichológiai irányzatok személyiség felfogását, elméleteit és a személyiség tipológiákat.</w:t>
            </w:r>
          </w:p>
          <w:p w:rsidR="00CD0BCE" w:rsidRPr="00080039" w:rsidRDefault="00CD0BCE" w:rsidP="00C126E2">
            <w:pPr>
              <w:numPr>
                <w:ilvl w:val="0"/>
                <w:numId w:val="7"/>
              </w:numPr>
              <w:tabs>
                <w:tab w:val="clear" w:pos="927"/>
                <w:tab w:val="num" w:pos="402"/>
              </w:tabs>
              <w:ind w:left="402" w:hanging="360"/>
              <w:jc w:val="both"/>
              <w:rPr>
                <w:sz w:val="22"/>
                <w:szCs w:val="22"/>
              </w:rPr>
            </w:pPr>
            <w:r w:rsidRPr="00080039">
              <w:rPr>
                <w:sz w:val="22"/>
                <w:szCs w:val="22"/>
              </w:rPr>
              <w:t>A személyiség-lélektan fogalma, tárgya, helye a pszichológiai tudományok rendszerében.</w:t>
            </w:r>
          </w:p>
          <w:p w:rsidR="00CD0BCE" w:rsidRPr="00080039" w:rsidRDefault="00CD0BCE" w:rsidP="00C126E2">
            <w:pPr>
              <w:numPr>
                <w:ilvl w:val="0"/>
                <w:numId w:val="7"/>
              </w:numPr>
              <w:tabs>
                <w:tab w:val="clear" w:pos="927"/>
                <w:tab w:val="num" w:pos="402"/>
              </w:tabs>
              <w:ind w:left="402" w:hanging="360"/>
              <w:jc w:val="both"/>
              <w:rPr>
                <w:sz w:val="22"/>
                <w:szCs w:val="22"/>
              </w:rPr>
            </w:pPr>
            <w:r w:rsidRPr="00080039">
              <w:rPr>
                <w:sz w:val="22"/>
                <w:szCs w:val="22"/>
              </w:rPr>
              <w:t>A személyiség fogalma, jellemzői, biológiai alapjai, öröklés és személyiség kapcsolata</w:t>
            </w:r>
          </w:p>
          <w:p w:rsidR="00CD0BCE" w:rsidRPr="00080039" w:rsidRDefault="00CD0BCE" w:rsidP="00C126E2">
            <w:pPr>
              <w:numPr>
                <w:ilvl w:val="0"/>
                <w:numId w:val="7"/>
              </w:numPr>
              <w:tabs>
                <w:tab w:val="clear" w:pos="927"/>
                <w:tab w:val="num" w:pos="402"/>
              </w:tabs>
              <w:ind w:left="402" w:hanging="360"/>
              <w:jc w:val="both"/>
              <w:rPr>
                <w:sz w:val="22"/>
                <w:szCs w:val="22"/>
              </w:rPr>
            </w:pPr>
            <w:r w:rsidRPr="00080039">
              <w:rPr>
                <w:sz w:val="22"/>
                <w:szCs w:val="22"/>
              </w:rPr>
              <w:t>A személyiség tipológiai megközelítése: Hippokratész, Kretschmer, Pavlov, Jung és Eysenck tipológiája</w:t>
            </w:r>
          </w:p>
          <w:p w:rsidR="00CD0BCE" w:rsidRPr="00080039" w:rsidRDefault="00CD0BCE" w:rsidP="00C126E2">
            <w:pPr>
              <w:numPr>
                <w:ilvl w:val="0"/>
                <w:numId w:val="7"/>
              </w:numPr>
              <w:tabs>
                <w:tab w:val="clear" w:pos="927"/>
                <w:tab w:val="num" w:pos="402"/>
              </w:tabs>
              <w:ind w:left="402" w:hanging="360"/>
              <w:jc w:val="both"/>
              <w:rPr>
                <w:sz w:val="22"/>
                <w:szCs w:val="22"/>
              </w:rPr>
            </w:pPr>
            <w:r w:rsidRPr="00080039">
              <w:rPr>
                <w:sz w:val="22"/>
                <w:szCs w:val="22"/>
              </w:rPr>
              <w:t>Vonáselméletek, szűktartományú személyiségelméletek (Allport, Rotter)</w:t>
            </w:r>
          </w:p>
          <w:p w:rsidR="00CD0BCE" w:rsidRPr="00080039" w:rsidRDefault="00CD0BCE" w:rsidP="00C126E2">
            <w:pPr>
              <w:numPr>
                <w:ilvl w:val="0"/>
                <w:numId w:val="7"/>
              </w:numPr>
              <w:tabs>
                <w:tab w:val="clear" w:pos="927"/>
                <w:tab w:val="num" w:pos="402"/>
              </w:tabs>
              <w:ind w:left="402" w:hanging="360"/>
              <w:jc w:val="both"/>
              <w:rPr>
                <w:sz w:val="22"/>
                <w:szCs w:val="22"/>
              </w:rPr>
            </w:pPr>
            <w:r w:rsidRPr="00080039">
              <w:rPr>
                <w:sz w:val="22"/>
                <w:szCs w:val="22"/>
              </w:rPr>
              <w:t>Mélylélektani iskolák: Freud (a személyiség szerkezete, dinamikája, elhárító mechanizmusok) Jung analitikus pszichológiája és Adler individuálpszichológiája</w:t>
            </w:r>
          </w:p>
          <w:p w:rsidR="00CD0BCE" w:rsidRPr="00080039" w:rsidRDefault="00CD0BCE" w:rsidP="00C126E2">
            <w:pPr>
              <w:numPr>
                <w:ilvl w:val="0"/>
                <w:numId w:val="7"/>
              </w:numPr>
              <w:tabs>
                <w:tab w:val="clear" w:pos="927"/>
                <w:tab w:val="num" w:pos="402"/>
              </w:tabs>
              <w:ind w:left="402" w:hanging="360"/>
              <w:jc w:val="both"/>
              <w:rPr>
                <w:sz w:val="22"/>
                <w:szCs w:val="22"/>
              </w:rPr>
            </w:pPr>
            <w:r w:rsidRPr="00080039">
              <w:rPr>
                <w:sz w:val="22"/>
                <w:szCs w:val="22"/>
              </w:rPr>
              <w:t>A behaviorizmus (Skinner) és a humanisztikus pszichológia (Rogers self elmélete és Maslow szükségleti hierarchiája) személyiség felfogása</w:t>
            </w:r>
          </w:p>
          <w:p w:rsidR="00CD0BCE" w:rsidRPr="00080039" w:rsidRDefault="00CD0BCE" w:rsidP="00C126E2">
            <w:pPr>
              <w:numPr>
                <w:ilvl w:val="0"/>
                <w:numId w:val="7"/>
              </w:numPr>
              <w:tabs>
                <w:tab w:val="clear" w:pos="927"/>
                <w:tab w:val="num" w:pos="402"/>
              </w:tabs>
              <w:ind w:left="402" w:hanging="360"/>
              <w:jc w:val="both"/>
              <w:rPr>
                <w:sz w:val="22"/>
                <w:szCs w:val="22"/>
              </w:rPr>
            </w:pPr>
            <w:r w:rsidRPr="00080039">
              <w:rPr>
                <w:sz w:val="22"/>
                <w:szCs w:val="22"/>
              </w:rPr>
              <w:t>Tranzakcióanalízis (a személyiség felépítése, tranzakciótípusok, játszmák)</w:t>
            </w:r>
          </w:p>
          <w:p w:rsidR="00CD0BCE" w:rsidRDefault="00CD0BCE" w:rsidP="00546B24">
            <w:pPr>
              <w:tabs>
                <w:tab w:val="left" w:pos="34"/>
              </w:tabs>
              <w:jc w:val="both"/>
              <w:rPr>
                <w:sz w:val="22"/>
                <w:szCs w:val="22"/>
                <w:u w:val="single"/>
              </w:rPr>
            </w:pPr>
            <w:r w:rsidRPr="00080039">
              <w:rPr>
                <w:sz w:val="22"/>
                <w:szCs w:val="22"/>
              </w:rPr>
              <w:t xml:space="preserve">Kialakítandó </w:t>
            </w:r>
            <w:r w:rsidRPr="00080039">
              <w:rPr>
                <w:sz w:val="22"/>
                <w:szCs w:val="22"/>
                <w:u w:val="single"/>
              </w:rPr>
              <w:t>kompetenciák</w:t>
            </w:r>
          </w:p>
          <w:p w:rsidR="00CD0BCE" w:rsidRPr="00AD7983" w:rsidRDefault="00CD0BCE" w:rsidP="00C126E2">
            <w:pPr>
              <w:numPr>
                <w:ilvl w:val="0"/>
                <w:numId w:val="8"/>
              </w:numPr>
              <w:spacing w:before="60"/>
              <w:ind w:left="459" w:hanging="425"/>
              <w:jc w:val="both"/>
              <w:rPr>
                <w:bCs/>
                <w:sz w:val="22"/>
                <w:szCs w:val="22"/>
              </w:rPr>
            </w:pPr>
            <w:r w:rsidRPr="00AD7983">
              <w:rPr>
                <w:sz w:val="22"/>
                <w:szCs w:val="22"/>
              </w:rPr>
              <w:t>ismerje fel a különböző elméletek felhasználhatóságának lehetőségeit a segítő munkában</w:t>
            </w:r>
          </w:p>
          <w:p w:rsidR="00CD0BCE" w:rsidRPr="001D5E86" w:rsidRDefault="00CD0BCE" w:rsidP="00C126E2">
            <w:pPr>
              <w:pStyle w:val="Listaszerbekezds"/>
              <w:numPr>
                <w:ilvl w:val="0"/>
                <w:numId w:val="8"/>
              </w:numPr>
              <w:ind w:left="459" w:hanging="425"/>
              <w:rPr>
                <w:color w:val="1F497D"/>
              </w:rPr>
            </w:pPr>
            <w:r w:rsidRPr="001D5E86">
              <w:rPr>
                <w:rFonts w:ascii="Times New Roman" w:hAnsi="Times New Roman"/>
                <w:bCs/>
              </w:rPr>
              <w:t>ismerje fel a normális és az attól eltérő személyiségfejlődési sajátosságokat</w:t>
            </w:r>
          </w:p>
        </w:tc>
      </w:tr>
      <w:tr w:rsidR="00CD0BCE" w:rsidRPr="00A35237" w:rsidTr="00546B24">
        <w:tc>
          <w:tcPr>
            <w:tcW w:w="9180" w:type="dxa"/>
            <w:gridSpan w:val="5"/>
            <w:tcBorders>
              <w:bottom w:val="dotted" w:sz="4" w:space="0" w:color="auto"/>
            </w:tcBorders>
          </w:tcPr>
          <w:p w:rsidR="00CD0BCE" w:rsidRPr="00A35237" w:rsidRDefault="00CD0BCE" w:rsidP="00546B24">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CD0BCE" w:rsidRPr="00A35237" w:rsidTr="00546B24">
        <w:tc>
          <w:tcPr>
            <w:tcW w:w="9180" w:type="dxa"/>
            <w:gridSpan w:val="5"/>
            <w:tcBorders>
              <w:top w:val="dotted" w:sz="4" w:space="0" w:color="auto"/>
              <w:bottom w:val="single" w:sz="4" w:space="0" w:color="auto"/>
            </w:tcBorders>
            <w:shd w:val="clear" w:color="auto" w:fill="FFFF99"/>
          </w:tcPr>
          <w:p w:rsidR="00CD0BCE" w:rsidRPr="00080039" w:rsidRDefault="00CD0BCE" w:rsidP="00546B24">
            <w:pPr>
              <w:rPr>
                <w:b/>
                <w:bCs/>
                <w:sz w:val="22"/>
                <w:szCs w:val="22"/>
              </w:rPr>
            </w:pPr>
            <w:r w:rsidRPr="00080039">
              <w:rPr>
                <w:b/>
                <w:bCs/>
                <w:sz w:val="22"/>
                <w:szCs w:val="22"/>
              </w:rPr>
              <w:t>Kötelező olvasmányok:</w:t>
            </w:r>
          </w:p>
          <w:p w:rsidR="00CD0BCE" w:rsidRPr="00080039" w:rsidRDefault="00CD0BCE" w:rsidP="00546B24">
            <w:pPr>
              <w:ind w:left="282" w:hanging="282"/>
              <w:jc w:val="both"/>
              <w:rPr>
                <w:sz w:val="22"/>
                <w:szCs w:val="22"/>
              </w:rPr>
            </w:pPr>
            <w:r w:rsidRPr="00080039">
              <w:rPr>
                <w:sz w:val="22"/>
                <w:szCs w:val="22"/>
              </w:rPr>
              <w:t>Hatvani Andrea–Estefánné Varga Magdolna–Taskó Tünde: Személyiséglélektani és szociálpszichológiai alapismeretek. Tankönyv. EKF, Eger 2001. p. 17-35, 39-44, 46-56, 67-90.</w:t>
            </w:r>
          </w:p>
          <w:p w:rsidR="00CD0BCE" w:rsidRPr="00080039" w:rsidRDefault="00CD0BCE" w:rsidP="00546B24">
            <w:pPr>
              <w:ind w:left="282" w:hanging="282"/>
              <w:jc w:val="both"/>
              <w:rPr>
                <w:sz w:val="22"/>
                <w:szCs w:val="22"/>
              </w:rPr>
            </w:pPr>
            <w:r w:rsidRPr="00080039">
              <w:rPr>
                <w:sz w:val="22"/>
                <w:szCs w:val="22"/>
              </w:rPr>
              <w:t>Peck, Withlow: Személyiségelméletek. Gondolat, Budapest, 1983. p. 45-55, 143-164.</w:t>
            </w:r>
          </w:p>
          <w:p w:rsidR="00CD0BCE" w:rsidRPr="00080039" w:rsidRDefault="00CD0BCE" w:rsidP="00546B24">
            <w:pPr>
              <w:ind w:left="282" w:hanging="282"/>
              <w:jc w:val="both"/>
              <w:rPr>
                <w:sz w:val="22"/>
                <w:szCs w:val="22"/>
              </w:rPr>
            </w:pPr>
            <w:r w:rsidRPr="00080039">
              <w:rPr>
                <w:sz w:val="22"/>
                <w:szCs w:val="22"/>
              </w:rPr>
              <w:t>Tóth László: Pszichológia a tanításban. Pedellus Tankönyvkiadó, Debrecen, 2000. p. 8-12, 60-67, 71-81.</w:t>
            </w:r>
          </w:p>
          <w:p w:rsidR="00CD0BCE" w:rsidRPr="00080039" w:rsidRDefault="00CD0BCE" w:rsidP="00546B24">
            <w:pPr>
              <w:rPr>
                <w:b/>
                <w:bCs/>
                <w:sz w:val="22"/>
                <w:szCs w:val="22"/>
              </w:rPr>
            </w:pPr>
            <w:r w:rsidRPr="00080039">
              <w:rPr>
                <w:b/>
                <w:bCs/>
                <w:sz w:val="22"/>
                <w:szCs w:val="22"/>
              </w:rPr>
              <w:t>Ajánlott irodalom:</w:t>
            </w:r>
          </w:p>
          <w:p w:rsidR="00CD0BCE" w:rsidRPr="00080039" w:rsidRDefault="00CD0BCE" w:rsidP="00546B24">
            <w:pPr>
              <w:ind w:left="282" w:hanging="282"/>
              <w:jc w:val="both"/>
              <w:rPr>
                <w:sz w:val="22"/>
                <w:szCs w:val="22"/>
              </w:rPr>
            </w:pPr>
            <w:r w:rsidRPr="00080039">
              <w:rPr>
                <w:sz w:val="22"/>
                <w:szCs w:val="22"/>
              </w:rPr>
              <w:t>Berne, E.: Emberi játszmák. Gondolat, Budapest, 1984.</w:t>
            </w:r>
          </w:p>
          <w:p w:rsidR="00CD0BCE" w:rsidRPr="00080039" w:rsidRDefault="00CD0BCE" w:rsidP="00546B24">
            <w:pPr>
              <w:ind w:left="282" w:hanging="282"/>
              <w:jc w:val="both"/>
              <w:rPr>
                <w:sz w:val="22"/>
                <w:szCs w:val="22"/>
              </w:rPr>
            </w:pPr>
            <w:r w:rsidRPr="00080039">
              <w:rPr>
                <w:sz w:val="22"/>
                <w:szCs w:val="22"/>
              </w:rPr>
              <w:t>Carver, Scheier: Személyiségpszichológia. Osiris, Budapest, 1998.</w:t>
            </w:r>
          </w:p>
          <w:p w:rsidR="00CD0BCE" w:rsidRPr="00080039" w:rsidRDefault="00CD0BCE" w:rsidP="00546B24">
            <w:pPr>
              <w:ind w:left="282" w:hanging="282"/>
              <w:jc w:val="both"/>
              <w:rPr>
                <w:sz w:val="22"/>
                <w:szCs w:val="22"/>
              </w:rPr>
            </w:pPr>
            <w:r w:rsidRPr="00080039">
              <w:rPr>
                <w:sz w:val="22"/>
                <w:szCs w:val="22"/>
              </w:rPr>
              <w:t>Freud, S: A mindennapi élet pszichopatológiája. Cserépfalvi, Budapest, é.n.</w:t>
            </w:r>
          </w:p>
          <w:p w:rsidR="00CD0BCE" w:rsidRPr="00080039" w:rsidRDefault="00CD0BCE" w:rsidP="00546B24">
            <w:pPr>
              <w:ind w:left="282" w:hanging="282"/>
              <w:jc w:val="both"/>
              <w:rPr>
                <w:b/>
                <w:bCs/>
                <w:sz w:val="22"/>
                <w:szCs w:val="22"/>
              </w:rPr>
            </w:pPr>
            <w:r w:rsidRPr="00080039">
              <w:rPr>
                <w:sz w:val="22"/>
                <w:szCs w:val="22"/>
              </w:rPr>
              <w:t>Marton Magda, Halász László (szerk.): Típustanok és személyiségvonások Gondolat, Budapest, 1978</w:t>
            </w:r>
            <w:r w:rsidRPr="00080039">
              <w:rPr>
                <w:b/>
                <w:bCs/>
                <w:sz w:val="22"/>
                <w:szCs w:val="22"/>
              </w:rPr>
              <w:t>.</w:t>
            </w:r>
          </w:p>
          <w:p w:rsidR="00CD0BCE" w:rsidRPr="00A35237" w:rsidRDefault="00CD0BCE" w:rsidP="00546B24">
            <w:pPr>
              <w:jc w:val="both"/>
              <w:rPr>
                <w:sz w:val="22"/>
                <w:szCs w:val="22"/>
              </w:rPr>
            </w:pPr>
            <w:r w:rsidRPr="00080039">
              <w:rPr>
                <w:sz w:val="22"/>
                <w:szCs w:val="22"/>
              </w:rPr>
              <w:t>Keményné Pálffy Katalin: Bevezetés a pszichológiába. Tankönyvkiadó, Budapest, 1989</w:t>
            </w:r>
          </w:p>
        </w:tc>
      </w:tr>
      <w:tr w:rsidR="00CD0BCE" w:rsidRPr="00A35237" w:rsidTr="00546B24">
        <w:trPr>
          <w:trHeight w:val="338"/>
        </w:trPr>
        <w:tc>
          <w:tcPr>
            <w:tcW w:w="9180" w:type="dxa"/>
            <w:gridSpan w:val="5"/>
          </w:tcPr>
          <w:p w:rsidR="00CD0BCE" w:rsidRPr="00A35237" w:rsidRDefault="00CD0BCE" w:rsidP="00546B24">
            <w:pPr>
              <w:spacing w:before="60"/>
              <w:jc w:val="both"/>
              <w:rPr>
                <w:b/>
              </w:rPr>
            </w:pPr>
            <w:r w:rsidRPr="00A35237">
              <w:rPr>
                <w:b/>
              </w:rPr>
              <w:t>Tantárgy felelőse</w:t>
            </w:r>
            <w:r>
              <w:rPr>
                <w:b/>
              </w:rPr>
              <w:t>: dr. Estefánné dr. Varga Magdolna főiskolai tanár, PhD</w:t>
            </w:r>
          </w:p>
        </w:tc>
      </w:tr>
      <w:tr w:rsidR="00CD0BCE" w:rsidRPr="00A35237" w:rsidTr="00546B24">
        <w:trPr>
          <w:trHeight w:val="337"/>
        </w:trPr>
        <w:tc>
          <w:tcPr>
            <w:tcW w:w="9180" w:type="dxa"/>
            <w:gridSpan w:val="5"/>
            <w:tcBorders>
              <w:bottom w:val="single" w:sz="4" w:space="0" w:color="auto"/>
            </w:tcBorders>
          </w:tcPr>
          <w:p w:rsidR="00CD0BCE" w:rsidRPr="00A35237" w:rsidRDefault="00CD0BCE" w:rsidP="00546B24">
            <w:pPr>
              <w:spacing w:before="60"/>
              <w:jc w:val="both"/>
              <w:rPr>
                <w:b/>
              </w:rPr>
            </w:pPr>
            <w:r w:rsidRPr="00A35237">
              <w:rPr>
                <w:b/>
              </w:rPr>
              <w:t>Tantárgy oktatásába bevont oktató</w:t>
            </w:r>
            <w:r>
              <w:rPr>
                <w:b/>
              </w:rPr>
              <w:t>:</w:t>
            </w:r>
            <w:r>
              <w:t xml:space="preserve"> </w:t>
            </w:r>
            <w:r w:rsidRPr="00B411C0">
              <w:rPr>
                <w:b/>
              </w:rPr>
              <w:t xml:space="preserve">dr. Szilágyi István </w:t>
            </w:r>
            <w:r>
              <w:rPr>
                <w:b/>
              </w:rPr>
              <w:t xml:space="preserve">főiskolai tanár, </w:t>
            </w:r>
            <w:r w:rsidRPr="00B411C0">
              <w:rPr>
                <w:b/>
              </w:rPr>
              <w:t>PhD</w:t>
            </w:r>
            <w:r>
              <w:rPr>
                <w:b/>
              </w:rPr>
              <w:t>; dr. Ludányi Ágnes főiskolai tanár, PhD; dr. Taskó Tünde főiskolai docens, PhD</w:t>
            </w:r>
          </w:p>
        </w:tc>
      </w:tr>
    </w:tbl>
    <w:p w:rsidR="004E4323" w:rsidRDefault="004E4323" w:rsidP="004E4323"/>
    <w:p w:rsidR="002400D5" w:rsidRDefault="002400D5">
      <w:r>
        <w:br w:type="page"/>
      </w:r>
    </w:p>
    <w:p w:rsidR="003C3EC2" w:rsidRDefault="003C3EC2" w:rsidP="003C3EC2">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3C3EC2"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3C3EC2" w:rsidRPr="006723E4" w:rsidRDefault="003C3EC2" w:rsidP="00546B24">
            <w:pPr>
              <w:rPr>
                <w:b/>
              </w:rPr>
            </w:pPr>
            <w:r w:rsidRPr="006723E4">
              <w:rPr>
                <w:b/>
              </w:rPr>
              <w:t>Tantárgy neve:</w:t>
            </w:r>
          </w:p>
          <w:p w:rsidR="003C3EC2" w:rsidRPr="006723E4" w:rsidRDefault="003C3EC2" w:rsidP="00546B24">
            <w:pPr>
              <w:rPr>
                <w:b/>
                <w:bCs/>
              </w:rPr>
            </w:pPr>
            <w:r w:rsidRPr="006723E4">
              <w:rPr>
                <w:b/>
                <w:bCs/>
              </w:rPr>
              <w:t>A személyiség fejlődése</w:t>
            </w:r>
            <w:r>
              <w:rPr>
                <w:b/>
                <w:bCs/>
              </w:rPr>
              <w:t xml:space="preserve"> szem.</w:t>
            </w:r>
          </w:p>
        </w:tc>
        <w:tc>
          <w:tcPr>
            <w:tcW w:w="2146" w:type="dxa"/>
            <w:tcBorders>
              <w:top w:val="single" w:sz="4" w:space="0" w:color="auto"/>
              <w:left w:val="single" w:sz="4" w:space="0" w:color="auto"/>
              <w:bottom w:val="single" w:sz="4" w:space="0" w:color="auto"/>
              <w:right w:val="single" w:sz="4" w:space="0" w:color="auto"/>
            </w:tcBorders>
          </w:tcPr>
          <w:p w:rsidR="003C3EC2" w:rsidRPr="006723E4" w:rsidRDefault="003C3EC2" w:rsidP="00546B24">
            <w:pPr>
              <w:pStyle w:val="Cmsor3"/>
              <w:spacing w:before="0" w:after="0"/>
              <w:rPr>
                <w:rFonts w:ascii="Times New Roman" w:hAnsi="Times New Roman" w:cs="Times New Roman"/>
              </w:rPr>
            </w:pPr>
            <w:r w:rsidRPr="006723E4">
              <w:rPr>
                <w:rFonts w:ascii="Times New Roman" w:hAnsi="Times New Roman" w:cs="Times New Roman"/>
                <w:sz w:val="24"/>
                <w:szCs w:val="24"/>
              </w:rPr>
              <w:t>Kódja:</w:t>
            </w:r>
          </w:p>
          <w:p w:rsidR="003C3EC2" w:rsidRPr="006723E4" w:rsidRDefault="003C3EC2" w:rsidP="00546B24">
            <w:pPr>
              <w:pStyle w:val="Cmsor3"/>
              <w:spacing w:before="0" w:after="0"/>
              <w:rPr>
                <w:rFonts w:ascii="Times New Roman" w:hAnsi="Times New Roman" w:cs="Times New Roman"/>
              </w:rPr>
            </w:pPr>
            <w:r w:rsidRPr="006723E4">
              <w:rPr>
                <w:rFonts w:ascii="Times New Roman" w:hAnsi="Times New Roman" w:cs="Times New Roman"/>
              </w:rPr>
              <w:t>NBP_SP152G2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3C3EC2" w:rsidRDefault="003C3EC2" w:rsidP="00546B24">
            <w:pPr>
              <w:jc w:val="both"/>
              <w:rPr>
                <w:b/>
              </w:rPr>
            </w:pPr>
            <w:r w:rsidRPr="006723E4">
              <w:rPr>
                <w:b/>
              </w:rPr>
              <w:t>Kreditszáma:</w:t>
            </w:r>
          </w:p>
          <w:p w:rsidR="003C3EC2" w:rsidRPr="006723E4" w:rsidRDefault="003C3EC2" w:rsidP="00546B24">
            <w:pPr>
              <w:jc w:val="both"/>
              <w:rPr>
                <w:b/>
              </w:rPr>
            </w:pPr>
            <w:r w:rsidRPr="006723E4">
              <w:rPr>
                <w:b/>
              </w:rPr>
              <w:t>2</w:t>
            </w:r>
          </w:p>
        </w:tc>
      </w:tr>
      <w:tr w:rsidR="003C3EC2" w:rsidRPr="00A35237" w:rsidTr="00546B24">
        <w:tc>
          <w:tcPr>
            <w:tcW w:w="9180" w:type="dxa"/>
            <w:gridSpan w:val="3"/>
          </w:tcPr>
          <w:p w:rsidR="003C3EC2" w:rsidRPr="00A35237" w:rsidRDefault="003C3EC2" w:rsidP="00546B24">
            <w:pPr>
              <w:spacing w:before="60"/>
              <w:jc w:val="both"/>
            </w:pPr>
            <w:r w:rsidRPr="00A35237">
              <w:t>A tanóra típusa</w:t>
            </w:r>
            <w:r>
              <w:t>:</w:t>
            </w:r>
            <w:r w:rsidRPr="00A35237">
              <w:t xml:space="preserve"> </w:t>
            </w:r>
            <w:r w:rsidRPr="00081FCD">
              <w:rPr>
                <w:b/>
              </w:rPr>
              <w:t>szeminárium</w:t>
            </w:r>
            <w:r w:rsidRPr="00A35237">
              <w:t xml:space="preserve"> és száma: </w:t>
            </w:r>
            <w:r w:rsidRPr="00081FCD">
              <w:rPr>
                <w:b/>
              </w:rPr>
              <w:t>2</w:t>
            </w:r>
          </w:p>
        </w:tc>
      </w:tr>
      <w:tr w:rsidR="003C3EC2" w:rsidRPr="00A35237" w:rsidTr="00546B24">
        <w:tc>
          <w:tcPr>
            <w:tcW w:w="9180" w:type="dxa"/>
            <w:gridSpan w:val="3"/>
          </w:tcPr>
          <w:p w:rsidR="003C3EC2" w:rsidRPr="00A35237" w:rsidRDefault="003C3EC2" w:rsidP="00546B24">
            <w:pPr>
              <w:spacing w:before="60"/>
              <w:jc w:val="both"/>
              <w:rPr>
                <w:b/>
              </w:rPr>
            </w:pPr>
            <w:r w:rsidRPr="00A35237">
              <w:t>A számonkérés módja:</w:t>
            </w:r>
            <w:r>
              <w:t xml:space="preserve"> </w:t>
            </w:r>
            <w:r w:rsidRPr="00081FCD">
              <w:rPr>
                <w:b/>
              </w:rPr>
              <w:t>gyakorlati jegy</w:t>
            </w:r>
          </w:p>
        </w:tc>
      </w:tr>
      <w:tr w:rsidR="003C3EC2" w:rsidRPr="00A35237" w:rsidTr="00546B24">
        <w:tc>
          <w:tcPr>
            <w:tcW w:w="9180" w:type="dxa"/>
            <w:gridSpan w:val="3"/>
            <w:tcBorders>
              <w:bottom w:val="single" w:sz="4" w:space="0" w:color="auto"/>
            </w:tcBorders>
          </w:tcPr>
          <w:p w:rsidR="003C3EC2" w:rsidRPr="00A35237" w:rsidRDefault="003C3EC2" w:rsidP="00546B24">
            <w:pPr>
              <w:jc w:val="both"/>
            </w:pPr>
            <w:r w:rsidRPr="00A35237">
              <w:t xml:space="preserve">A tantárgy tantervi helye (hányadik félév): </w:t>
            </w:r>
            <w:r w:rsidRPr="00081FCD">
              <w:rPr>
                <w:b/>
              </w:rPr>
              <w:t>2</w:t>
            </w:r>
          </w:p>
        </w:tc>
      </w:tr>
      <w:tr w:rsidR="003C3EC2" w:rsidRPr="00A35237" w:rsidTr="00546B24">
        <w:tc>
          <w:tcPr>
            <w:tcW w:w="9180" w:type="dxa"/>
            <w:gridSpan w:val="3"/>
            <w:tcBorders>
              <w:bottom w:val="single" w:sz="4" w:space="0" w:color="auto"/>
            </w:tcBorders>
          </w:tcPr>
          <w:p w:rsidR="003C3EC2" w:rsidRPr="00A35237" w:rsidRDefault="003C3EC2" w:rsidP="00546B24">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3C3EC2" w:rsidRPr="00A35237" w:rsidTr="00546B24">
        <w:tc>
          <w:tcPr>
            <w:tcW w:w="9180" w:type="dxa"/>
            <w:gridSpan w:val="3"/>
            <w:tcBorders>
              <w:bottom w:val="dotted" w:sz="4" w:space="0" w:color="auto"/>
            </w:tcBorders>
          </w:tcPr>
          <w:p w:rsidR="003C3EC2" w:rsidRPr="009624BA" w:rsidRDefault="003C3EC2" w:rsidP="00546B24">
            <w:pPr>
              <w:spacing w:before="60"/>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3C3EC2" w:rsidRPr="00A35237" w:rsidTr="00546B24">
        <w:trPr>
          <w:trHeight w:val="318"/>
        </w:trPr>
        <w:tc>
          <w:tcPr>
            <w:tcW w:w="9180" w:type="dxa"/>
            <w:gridSpan w:val="3"/>
            <w:tcBorders>
              <w:top w:val="dotted" w:sz="4" w:space="0" w:color="auto"/>
              <w:bottom w:val="single" w:sz="4" w:space="0" w:color="auto"/>
            </w:tcBorders>
            <w:shd w:val="clear" w:color="auto" w:fill="FFFF99"/>
          </w:tcPr>
          <w:p w:rsidR="003C3EC2" w:rsidRPr="00434CF9" w:rsidRDefault="003C3EC2" w:rsidP="00546B24">
            <w:pPr>
              <w:spacing w:before="60"/>
              <w:jc w:val="both"/>
              <w:rPr>
                <w:sz w:val="22"/>
                <w:szCs w:val="22"/>
                <w:u w:val="single"/>
              </w:rPr>
            </w:pPr>
            <w:r w:rsidRPr="00434CF9">
              <w:rPr>
                <w:sz w:val="22"/>
                <w:szCs w:val="22"/>
              </w:rPr>
              <w:t xml:space="preserve">Az elsajátítandó </w:t>
            </w:r>
            <w:r w:rsidRPr="00434CF9">
              <w:rPr>
                <w:sz w:val="22"/>
                <w:szCs w:val="22"/>
                <w:u w:val="single"/>
              </w:rPr>
              <w:t>ismeretanyag</w:t>
            </w:r>
          </w:p>
          <w:p w:rsidR="003C3EC2" w:rsidRPr="00434CF9" w:rsidRDefault="003C3EC2" w:rsidP="00546B24">
            <w:pPr>
              <w:jc w:val="both"/>
              <w:rPr>
                <w:color w:val="000000"/>
                <w:sz w:val="22"/>
                <w:szCs w:val="22"/>
              </w:rPr>
            </w:pPr>
            <w:r w:rsidRPr="00434CF9">
              <w:rPr>
                <w:color w:val="000000"/>
                <w:sz w:val="22"/>
                <w:szCs w:val="22"/>
              </w:rPr>
              <w:t>A tantárgy célja, hogy a hallgatók ismerjék meg a személyiségfejlődés fogalmát, törvényszerűségeit, a fejlődést befolyásoló külső és belső tényezőket, valamint a fejlődés szakaszait. Célunk a személyiség fejlődésének több szempontú megközelítése, a különböző pszichológia elméletek tükrében.</w:t>
            </w:r>
          </w:p>
          <w:p w:rsidR="003C3EC2" w:rsidRPr="00434CF9" w:rsidRDefault="003C3EC2" w:rsidP="00546B24">
            <w:pPr>
              <w:jc w:val="both"/>
              <w:rPr>
                <w:color w:val="000000"/>
                <w:sz w:val="22"/>
                <w:szCs w:val="22"/>
              </w:rPr>
            </w:pPr>
            <w:r w:rsidRPr="00434CF9">
              <w:rPr>
                <w:color w:val="000000"/>
                <w:sz w:val="22"/>
                <w:szCs w:val="22"/>
              </w:rPr>
              <w:t>Főbb témakörök:</w:t>
            </w:r>
          </w:p>
          <w:p w:rsidR="003C3EC2" w:rsidRPr="00434CF9" w:rsidRDefault="003C3EC2" w:rsidP="00546B24">
            <w:pPr>
              <w:numPr>
                <w:ilvl w:val="0"/>
                <w:numId w:val="1"/>
              </w:numPr>
              <w:tabs>
                <w:tab w:val="clear" w:pos="720"/>
                <w:tab w:val="num" w:pos="522"/>
              </w:tabs>
              <w:ind w:left="522" w:hanging="480"/>
              <w:jc w:val="both"/>
              <w:rPr>
                <w:color w:val="000000"/>
                <w:sz w:val="22"/>
                <w:szCs w:val="22"/>
              </w:rPr>
            </w:pPr>
            <w:r w:rsidRPr="00434CF9">
              <w:rPr>
                <w:color w:val="000000"/>
                <w:sz w:val="22"/>
                <w:szCs w:val="22"/>
              </w:rPr>
              <w:t>a fejlődés fogalma, formái, törvényszerűségei, a fejlődést befolyásoló tényezők</w:t>
            </w:r>
          </w:p>
          <w:p w:rsidR="003C3EC2" w:rsidRPr="00434CF9" w:rsidRDefault="003C3EC2" w:rsidP="00546B24">
            <w:pPr>
              <w:numPr>
                <w:ilvl w:val="0"/>
                <w:numId w:val="1"/>
              </w:numPr>
              <w:tabs>
                <w:tab w:val="clear" w:pos="720"/>
                <w:tab w:val="num" w:pos="522"/>
              </w:tabs>
              <w:ind w:left="522" w:hanging="480"/>
              <w:jc w:val="both"/>
              <w:rPr>
                <w:sz w:val="22"/>
                <w:szCs w:val="22"/>
              </w:rPr>
            </w:pPr>
            <w:r w:rsidRPr="00434CF9">
              <w:rPr>
                <w:color w:val="000000"/>
                <w:sz w:val="22"/>
                <w:szCs w:val="22"/>
              </w:rPr>
              <w:t>az ontogenetikus fejlődés szakaszai,</w:t>
            </w:r>
          </w:p>
          <w:p w:rsidR="003C3EC2" w:rsidRPr="00434CF9" w:rsidRDefault="003C3EC2" w:rsidP="00546B24">
            <w:pPr>
              <w:numPr>
                <w:ilvl w:val="0"/>
                <w:numId w:val="1"/>
              </w:numPr>
              <w:tabs>
                <w:tab w:val="clear" w:pos="720"/>
                <w:tab w:val="num" w:pos="522"/>
              </w:tabs>
              <w:ind w:left="522" w:hanging="480"/>
              <w:jc w:val="both"/>
              <w:rPr>
                <w:sz w:val="22"/>
                <w:szCs w:val="22"/>
              </w:rPr>
            </w:pPr>
            <w:r w:rsidRPr="00434CF9">
              <w:rPr>
                <w:color w:val="000000"/>
                <w:sz w:val="22"/>
                <w:szCs w:val="22"/>
              </w:rPr>
              <w:t>S. Freud és E. Erikson személyiségfejlődéséről szóló elmélete,</w:t>
            </w:r>
          </w:p>
          <w:p w:rsidR="003C3EC2" w:rsidRPr="00434CF9" w:rsidRDefault="003C3EC2" w:rsidP="00546B24">
            <w:pPr>
              <w:numPr>
                <w:ilvl w:val="0"/>
                <w:numId w:val="1"/>
              </w:numPr>
              <w:tabs>
                <w:tab w:val="clear" w:pos="720"/>
                <w:tab w:val="num" w:pos="522"/>
              </w:tabs>
              <w:ind w:left="522" w:hanging="480"/>
              <w:jc w:val="both"/>
              <w:rPr>
                <w:sz w:val="22"/>
                <w:szCs w:val="22"/>
              </w:rPr>
            </w:pPr>
            <w:r w:rsidRPr="00434CF9">
              <w:rPr>
                <w:color w:val="000000"/>
                <w:sz w:val="22"/>
                <w:szCs w:val="22"/>
              </w:rPr>
              <w:t>a megismerő funkciók fejlődése,</w:t>
            </w:r>
          </w:p>
          <w:p w:rsidR="003C3EC2" w:rsidRPr="00434CF9" w:rsidRDefault="003C3EC2" w:rsidP="00546B24">
            <w:pPr>
              <w:numPr>
                <w:ilvl w:val="0"/>
                <w:numId w:val="1"/>
              </w:numPr>
              <w:tabs>
                <w:tab w:val="clear" w:pos="720"/>
                <w:tab w:val="num" w:pos="522"/>
              </w:tabs>
              <w:ind w:left="522" w:hanging="480"/>
              <w:jc w:val="both"/>
              <w:rPr>
                <w:sz w:val="22"/>
                <w:szCs w:val="22"/>
              </w:rPr>
            </w:pPr>
            <w:r w:rsidRPr="00434CF9">
              <w:rPr>
                <w:color w:val="000000"/>
                <w:sz w:val="22"/>
                <w:szCs w:val="22"/>
              </w:rPr>
              <w:t>az alapvető tevékenységek: játék, rajz és tanulás fejlődése.</w:t>
            </w:r>
          </w:p>
          <w:p w:rsidR="003C3EC2" w:rsidRPr="00434CF9" w:rsidRDefault="003C3EC2" w:rsidP="00546B24">
            <w:pPr>
              <w:spacing w:before="60"/>
              <w:jc w:val="both"/>
              <w:rPr>
                <w:sz w:val="22"/>
                <w:szCs w:val="22"/>
                <w:u w:val="single"/>
              </w:rPr>
            </w:pPr>
            <w:r w:rsidRPr="00434CF9">
              <w:rPr>
                <w:sz w:val="22"/>
                <w:szCs w:val="22"/>
              </w:rPr>
              <w:t xml:space="preserve">Kialakítandó </w:t>
            </w:r>
            <w:r w:rsidRPr="00434CF9">
              <w:rPr>
                <w:sz w:val="22"/>
                <w:szCs w:val="22"/>
                <w:u w:val="single"/>
              </w:rPr>
              <w:t>kompetenciák:</w:t>
            </w:r>
          </w:p>
          <w:p w:rsidR="003C3EC2" w:rsidRPr="00434CF9" w:rsidRDefault="003C3EC2" w:rsidP="00546B24">
            <w:pPr>
              <w:numPr>
                <w:ilvl w:val="0"/>
                <w:numId w:val="1"/>
              </w:numPr>
              <w:spacing w:before="60"/>
              <w:jc w:val="both"/>
              <w:rPr>
                <w:sz w:val="22"/>
                <w:szCs w:val="22"/>
              </w:rPr>
            </w:pPr>
            <w:r w:rsidRPr="00434CF9">
              <w:rPr>
                <w:sz w:val="22"/>
                <w:szCs w:val="22"/>
              </w:rPr>
              <w:t>ismerje fel a normális és a normálistól eltérő kognitív fejlődés jellemzőit</w:t>
            </w:r>
          </w:p>
          <w:p w:rsidR="003C3EC2" w:rsidRPr="00434CF9" w:rsidRDefault="003C3EC2" w:rsidP="00546B24">
            <w:pPr>
              <w:tabs>
                <w:tab w:val="left" w:pos="34"/>
              </w:tabs>
              <w:jc w:val="both"/>
              <w:rPr>
                <w:sz w:val="22"/>
                <w:szCs w:val="22"/>
              </w:rPr>
            </w:pPr>
            <w:r w:rsidRPr="00434CF9">
              <w:rPr>
                <w:sz w:val="22"/>
                <w:szCs w:val="22"/>
              </w:rPr>
              <w:t>legyen képes szakmai tanácsot adni a gyermek kognitív fejlesztésével kapcsolatban</w:t>
            </w:r>
          </w:p>
        </w:tc>
      </w:tr>
      <w:tr w:rsidR="003C3EC2" w:rsidRPr="00A35237" w:rsidTr="00546B24">
        <w:tc>
          <w:tcPr>
            <w:tcW w:w="9180" w:type="dxa"/>
            <w:gridSpan w:val="3"/>
            <w:tcBorders>
              <w:bottom w:val="dotted" w:sz="4" w:space="0" w:color="auto"/>
            </w:tcBorders>
          </w:tcPr>
          <w:p w:rsidR="003C3EC2" w:rsidRPr="00C54B15" w:rsidRDefault="003C3EC2" w:rsidP="00546B24">
            <w:pPr>
              <w:rPr>
                <w:b/>
                <w:bCs/>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3C3EC2" w:rsidRPr="00A35237" w:rsidTr="00546B24">
        <w:tc>
          <w:tcPr>
            <w:tcW w:w="9180" w:type="dxa"/>
            <w:gridSpan w:val="3"/>
            <w:tcBorders>
              <w:top w:val="dotted" w:sz="4" w:space="0" w:color="auto"/>
              <w:bottom w:val="single" w:sz="4" w:space="0" w:color="auto"/>
            </w:tcBorders>
            <w:shd w:val="clear" w:color="auto" w:fill="FFFF99"/>
          </w:tcPr>
          <w:p w:rsidR="003C3EC2" w:rsidRPr="00496CE7" w:rsidRDefault="003C3EC2" w:rsidP="00546B24">
            <w:pPr>
              <w:rPr>
                <w:b/>
                <w:bCs/>
                <w:sz w:val="22"/>
                <w:szCs w:val="22"/>
              </w:rPr>
            </w:pPr>
            <w:r w:rsidRPr="00496CE7">
              <w:rPr>
                <w:b/>
                <w:bCs/>
                <w:sz w:val="22"/>
                <w:szCs w:val="22"/>
              </w:rPr>
              <w:t>Kötelező olvasmányok:</w:t>
            </w:r>
          </w:p>
          <w:p w:rsidR="003C3EC2" w:rsidRPr="00496CE7" w:rsidRDefault="003C3EC2" w:rsidP="00546B24">
            <w:pPr>
              <w:ind w:left="282" w:hanging="282"/>
              <w:jc w:val="both"/>
              <w:rPr>
                <w:sz w:val="22"/>
                <w:szCs w:val="22"/>
              </w:rPr>
            </w:pPr>
            <w:r w:rsidRPr="00496CE7">
              <w:rPr>
                <w:sz w:val="22"/>
                <w:szCs w:val="22"/>
              </w:rPr>
              <w:t>Cole, S: Fejlődéslélektan. Osiris, Budapest, 2001.</w:t>
            </w:r>
          </w:p>
          <w:p w:rsidR="003C3EC2" w:rsidRPr="00496CE7" w:rsidRDefault="003C3EC2" w:rsidP="00546B24">
            <w:pPr>
              <w:ind w:left="282" w:hanging="282"/>
              <w:jc w:val="both"/>
              <w:rPr>
                <w:sz w:val="22"/>
                <w:szCs w:val="22"/>
              </w:rPr>
            </w:pPr>
            <w:r w:rsidRPr="00496CE7">
              <w:rPr>
                <w:sz w:val="22"/>
                <w:szCs w:val="22"/>
              </w:rPr>
              <w:t>Mérei Ferenc: Gyermeklélektan. Gondolat, Budapest, 1998.</w:t>
            </w:r>
          </w:p>
          <w:p w:rsidR="003C3EC2" w:rsidRPr="00496CE7" w:rsidRDefault="003C3EC2" w:rsidP="00546B24">
            <w:pPr>
              <w:ind w:left="282" w:hanging="282"/>
              <w:jc w:val="both"/>
              <w:rPr>
                <w:sz w:val="22"/>
                <w:szCs w:val="22"/>
              </w:rPr>
            </w:pPr>
            <w:r w:rsidRPr="00496CE7">
              <w:rPr>
                <w:sz w:val="22"/>
                <w:szCs w:val="22"/>
              </w:rPr>
              <w:t>Salamon Jenő: A megismerő tevékenység fejlődéslélektana. Nemzeti Tankönyvkiadó, Budapest, 1998.</w:t>
            </w:r>
          </w:p>
          <w:p w:rsidR="003C3EC2" w:rsidRPr="00496CE7" w:rsidRDefault="003C3EC2" w:rsidP="00546B24">
            <w:pPr>
              <w:ind w:left="282" w:hanging="282"/>
              <w:jc w:val="both"/>
              <w:rPr>
                <w:sz w:val="22"/>
                <w:szCs w:val="22"/>
              </w:rPr>
            </w:pPr>
            <w:r w:rsidRPr="00496CE7">
              <w:rPr>
                <w:sz w:val="22"/>
                <w:szCs w:val="22"/>
              </w:rPr>
              <w:t xml:space="preserve">Tóth László: Pszichológia a tanításban. Pedellus Tankönyvkiadó, Debrecen 2000 8-12, 60-67, 71-81, </w:t>
            </w:r>
          </w:p>
          <w:p w:rsidR="003C3EC2" w:rsidRPr="00496CE7" w:rsidRDefault="003C3EC2" w:rsidP="00546B24">
            <w:pPr>
              <w:tabs>
                <w:tab w:val="left" w:pos="2325"/>
              </w:tabs>
              <w:rPr>
                <w:b/>
                <w:bCs/>
                <w:sz w:val="22"/>
                <w:szCs w:val="22"/>
              </w:rPr>
            </w:pPr>
            <w:r w:rsidRPr="00496CE7">
              <w:rPr>
                <w:b/>
                <w:bCs/>
                <w:sz w:val="22"/>
                <w:szCs w:val="22"/>
              </w:rPr>
              <w:t>Ajánlott irodalom:</w:t>
            </w:r>
          </w:p>
          <w:p w:rsidR="003C3EC2" w:rsidRPr="00496CE7" w:rsidRDefault="003C3EC2" w:rsidP="00546B24">
            <w:pPr>
              <w:ind w:left="282" w:hanging="282"/>
              <w:jc w:val="both"/>
              <w:rPr>
                <w:sz w:val="22"/>
                <w:szCs w:val="22"/>
              </w:rPr>
            </w:pPr>
            <w:r w:rsidRPr="00496CE7">
              <w:rPr>
                <w:sz w:val="22"/>
                <w:szCs w:val="22"/>
              </w:rPr>
              <w:t>Carver, Scheier: Személyiségpszichológia. Osiris, Budapest, 1998.</w:t>
            </w:r>
          </w:p>
          <w:p w:rsidR="003C3EC2" w:rsidRPr="00A35237" w:rsidRDefault="003C3EC2" w:rsidP="00546B24">
            <w:pPr>
              <w:jc w:val="both"/>
              <w:rPr>
                <w:sz w:val="22"/>
                <w:szCs w:val="22"/>
              </w:rPr>
            </w:pPr>
            <w:r w:rsidRPr="00496CE7">
              <w:rPr>
                <w:sz w:val="22"/>
                <w:szCs w:val="22"/>
              </w:rPr>
              <w:t>Keményné Pálffy Katalin: Bevezetés a pszichológiába. Tankönyvkiadó, Budapest, 1989.</w:t>
            </w:r>
          </w:p>
        </w:tc>
      </w:tr>
      <w:tr w:rsidR="003C3EC2" w:rsidRPr="00A35237" w:rsidTr="00546B24">
        <w:trPr>
          <w:trHeight w:val="338"/>
        </w:trPr>
        <w:tc>
          <w:tcPr>
            <w:tcW w:w="9180" w:type="dxa"/>
            <w:gridSpan w:val="3"/>
          </w:tcPr>
          <w:p w:rsidR="003C3EC2" w:rsidRPr="00A35237" w:rsidRDefault="003C3EC2" w:rsidP="00546B24">
            <w:pPr>
              <w:spacing w:before="60"/>
              <w:jc w:val="both"/>
              <w:rPr>
                <w:b/>
              </w:rPr>
            </w:pPr>
            <w:r w:rsidRPr="00A35237">
              <w:rPr>
                <w:b/>
              </w:rPr>
              <w:t>Tantárgy felelőse</w:t>
            </w:r>
            <w:r>
              <w:rPr>
                <w:b/>
              </w:rPr>
              <w:t>:</w:t>
            </w:r>
            <w:r w:rsidRPr="00A35237">
              <w:rPr>
                <w:b/>
              </w:rPr>
              <w:t xml:space="preserve"> </w:t>
            </w:r>
            <w:r w:rsidRPr="00081FCD">
              <w:rPr>
                <w:b/>
              </w:rPr>
              <w:t xml:space="preserve">dr. </w:t>
            </w:r>
            <w:r>
              <w:rPr>
                <w:b/>
              </w:rPr>
              <w:t>Estefánné dr. Varga Magdolna</w:t>
            </w:r>
            <w:r w:rsidRPr="00081FCD">
              <w:rPr>
                <w:b/>
              </w:rPr>
              <w:t xml:space="preserve"> főiskolai tanár, PhD</w:t>
            </w:r>
            <w:r>
              <w:t xml:space="preserve"> </w:t>
            </w:r>
          </w:p>
        </w:tc>
      </w:tr>
      <w:tr w:rsidR="003C3EC2" w:rsidRPr="00A35237" w:rsidTr="00546B24">
        <w:trPr>
          <w:trHeight w:val="337"/>
        </w:trPr>
        <w:tc>
          <w:tcPr>
            <w:tcW w:w="9180" w:type="dxa"/>
            <w:gridSpan w:val="3"/>
            <w:tcBorders>
              <w:bottom w:val="single" w:sz="4" w:space="0" w:color="auto"/>
            </w:tcBorders>
          </w:tcPr>
          <w:p w:rsidR="003C3EC2" w:rsidRPr="00A35237" w:rsidRDefault="003C3EC2" w:rsidP="00546B24">
            <w:pPr>
              <w:spacing w:before="60"/>
              <w:jc w:val="both"/>
              <w:rPr>
                <w:b/>
              </w:rPr>
            </w:pPr>
            <w:r w:rsidRPr="00A35237">
              <w:rPr>
                <w:b/>
              </w:rPr>
              <w:t>Tantárgy oktatásába bevont oktató</w:t>
            </w:r>
            <w:r>
              <w:rPr>
                <w:b/>
              </w:rPr>
              <w:t>:</w:t>
            </w:r>
            <w:r>
              <w:t xml:space="preserve"> </w:t>
            </w:r>
            <w:r w:rsidRPr="00B411C0">
              <w:rPr>
                <w:b/>
              </w:rPr>
              <w:t xml:space="preserve">dr. Szilágyi István </w:t>
            </w:r>
            <w:r>
              <w:rPr>
                <w:b/>
              </w:rPr>
              <w:t xml:space="preserve">főiskolai tanár, </w:t>
            </w:r>
            <w:r w:rsidRPr="00B411C0">
              <w:rPr>
                <w:b/>
              </w:rPr>
              <w:t>PhD</w:t>
            </w:r>
            <w:r>
              <w:rPr>
                <w:b/>
              </w:rPr>
              <w:t>; dr. Ludányi Ágnes főiskolai tanár, PhD; dr. Taskó Tünde főiskolai docens, PhD</w:t>
            </w:r>
          </w:p>
        </w:tc>
      </w:tr>
    </w:tbl>
    <w:p w:rsidR="003C3EC2" w:rsidRDefault="003C3EC2" w:rsidP="003C3EC2">
      <w:pPr>
        <w:spacing w:after="120"/>
        <w:jc w:val="both"/>
        <w:rPr>
          <w:i/>
          <w:sz w:val="22"/>
          <w:szCs w:val="22"/>
        </w:rPr>
      </w:pPr>
    </w:p>
    <w:p w:rsidR="000C21FD" w:rsidRDefault="000C21FD">
      <w:r>
        <w:br w:type="page"/>
      </w:r>
    </w:p>
    <w:p w:rsidR="00A93902" w:rsidRDefault="00A93902" w:rsidP="00A93902">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93902"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A93902" w:rsidRDefault="00A93902" w:rsidP="00546B24">
            <w:pPr>
              <w:tabs>
                <w:tab w:val="center" w:pos="2373"/>
              </w:tabs>
              <w:jc w:val="both"/>
              <w:rPr>
                <w:b/>
              </w:rPr>
            </w:pPr>
            <w:r w:rsidRPr="00213E2D">
              <w:rPr>
                <w:b/>
              </w:rPr>
              <w:t xml:space="preserve">Tantárgy neve: </w:t>
            </w:r>
          </w:p>
          <w:p w:rsidR="00A93902" w:rsidRPr="00213E2D" w:rsidRDefault="00A93902" w:rsidP="00546B24">
            <w:pPr>
              <w:tabs>
                <w:tab w:val="center" w:pos="2373"/>
              </w:tabs>
              <w:jc w:val="both"/>
              <w:rPr>
                <w:b/>
              </w:rPr>
            </w:pPr>
            <w:r w:rsidRPr="00213E2D">
              <w:rPr>
                <w:b/>
              </w:rPr>
              <w:t>Családszociológia szem.</w:t>
            </w:r>
          </w:p>
        </w:tc>
        <w:tc>
          <w:tcPr>
            <w:tcW w:w="2146" w:type="dxa"/>
            <w:tcBorders>
              <w:top w:val="single" w:sz="4" w:space="0" w:color="auto"/>
              <w:left w:val="single" w:sz="4" w:space="0" w:color="auto"/>
              <w:bottom w:val="single" w:sz="4" w:space="0" w:color="auto"/>
              <w:right w:val="single" w:sz="4" w:space="0" w:color="auto"/>
            </w:tcBorders>
          </w:tcPr>
          <w:p w:rsidR="00A93902" w:rsidRDefault="00A93902" w:rsidP="00546B24">
            <w:pPr>
              <w:jc w:val="both"/>
              <w:rPr>
                <w:b/>
              </w:rPr>
            </w:pPr>
            <w:r w:rsidRPr="00213E2D">
              <w:rPr>
                <w:b/>
              </w:rPr>
              <w:t>Kódja:</w:t>
            </w:r>
          </w:p>
          <w:p w:rsidR="00A93902" w:rsidRPr="00213E2D" w:rsidRDefault="00A93902" w:rsidP="00546B24">
            <w:pPr>
              <w:jc w:val="both"/>
              <w:rPr>
                <w:b/>
              </w:rPr>
            </w:pPr>
            <w:r w:rsidRPr="00213E2D">
              <w:rPr>
                <w:b/>
              </w:rPr>
              <w:t>NBP_SP148G2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A93902" w:rsidRDefault="00A93902" w:rsidP="00546B24">
            <w:pPr>
              <w:jc w:val="both"/>
              <w:rPr>
                <w:b/>
              </w:rPr>
            </w:pPr>
            <w:r w:rsidRPr="00213E2D">
              <w:rPr>
                <w:b/>
              </w:rPr>
              <w:t>Kreditszáma:</w:t>
            </w:r>
          </w:p>
          <w:p w:rsidR="00A93902" w:rsidRPr="00213E2D" w:rsidRDefault="00A93902" w:rsidP="00546B24">
            <w:pPr>
              <w:jc w:val="both"/>
              <w:rPr>
                <w:b/>
              </w:rPr>
            </w:pPr>
            <w:r w:rsidRPr="00213E2D">
              <w:rPr>
                <w:b/>
                <w:bCs/>
              </w:rPr>
              <w:t>2</w:t>
            </w:r>
          </w:p>
        </w:tc>
      </w:tr>
      <w:tr w:rsidR="00A93902" w:rsidRPr="00A35237" w:rsidTr="00546B24">
        <w:tc>
          <w:tcPr>
            <w:tcW w:w="9180" w:type="dxa"/>
            <w:gridSpan w:val="3"/>
          </w:tcPr>
          <w:p w:rsidR="00A93902" w:rsidRPr="00A35237" w:rsidRDefault="00A93902" w:rsidP="00546B24">
            <w:pPr>
              <w:spacing w:before="60"/>
              <w:jc w:val="both"/>
            </w:pPr>
            <w:r w:rsidRPr="00A35237">
              <w:t>A tanóra</w:t>
            </w:r>
            <w:r>
              <w:t xml:space="preserve"> típusa:</w:t>
            </w:r>
            <w:r w:rsidRPr="00A35237">
              <w:t xml:space="preserve"> </w:t>
            </w:r>
            <w:r w:rsidRPr="00213E2D">
              <w:rPr>
                <w:b/>
              </w:rPr>
              <w:t>szeminárium</w:t>
            </w:r>
            <w:r w:rsidRPr="00A35237">
              <w:t xml:space="preserve"> és száma: </w:t>
            </w:r>
            <w:r w:rsidRPr="00213E2D">
              <w:rPr>
                <w:b/>
                <w:bCs/>
              </w:rPr>
              <w:t>2</w:t>
            </w:r>
          </w:p>
        </w:tc>
      </w:tr>
      <w:tr w:rsidR="00A93902" w:rsidRPr="00A35237" w:rsidTr="00546B24">
        <w:tc>
          <w:tcPr>
            <w:tcW w:w="9180" w:type="dxa"/>
            <w:gridSpan w:val="3"/>
          </w:tcPr>
          <w:p w:rsidR="00A93902" w:rsidRPr="00A35237" w:rsidRDefault="00A93902" w:rsidP="00546B24">
            <w:pPr>
              <w:spacing w:before="60"/>
              <w:jc w:val="both"/>
              <w:rPr>
                <w:b/>
              </w:rPr>
            </w:pPr>
            <w:r w:rsidRPr="00A35237">
              <w:t xml:space="preserve">A számonkérés módja: </w:t>
            </w:r>
            <w:r w:rsidRPr="00213E2D">
              <w:rPr>
                <w:b/>
              </w:rPr>
              <w:t>gyakorlati jegy</w:t>
            </w:r>
          </w:p>
        </w:tc>
      </w:tr>
      <w:tr w:rsidR="00A93902" w:rsidRPr="00A35237" w:rsidTr="00546B24">
        <w:tc>
          <w:tcPr>
            <w:tcW w:w="9180" w:type="dxa"/>
            <w:gridSpan w:val="3"/>
            <w:tcBorders>
              <w:bottom w:val="single" w:sz="4" w:space="0" w:color="auto"/>
            </w:tcBorders>
          </w:tcPr>
          <w:p w:rsidR="00A93902" w:rsidRPr="00A35237" w:rsidRDefault="00A93902" w:rsidP="00546B24">
            <w:pPr>
              <w:jc w:val="both"/>
            </w:pPr>
            <w:r w:rsidRPr="00A35237">
              <w:t xml:space="preserve">A tantárgy tantervi helye (hányadik félév): </w:t>
            </w:r>
            <w:r w:rsidRPr="0048148E">
              <w:rPr>
                <w:b/>
                <w:bCs/>
              </w:rPr>
              <w:t>2.</w:t>
            </w:r>
          </w:p>
        </w:tc>
      </w:tr>
      <w:tr w:rsidR="00A93902" w:rsidRPr="00A35237" w:rsidTr="00546B24">
        <w:tc>
          <w:tcPr>
            <w:tcW w:w="9180" w:type="dxa"/>
            <w:gridSpan w:val="3"/>
            <w:tcBorders>
              <w:bottom w:val="single" w:sz="4" w:space="0" w:color="auto"/>
            </w:tcBorders>
          </w:tcPr>
          <w:p w:rsidR="00A93902" w:rsidRPr="00A35237" w:rsidRDefault="00A93902" w:rsidP="00546B24">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A93902" w:rsidRPr="00A35237" w:rsidTr="00546B24">
        <w:tc>
          <w:tcPr>
            <w:tcW w:w="9180" w:type="dxa"/>
            <w:gridSpan w:val="3"/>
            <w:tcBorders>
              <w:bottom w:val="dotted" w:sz="4" w:space="0" w:color="auto"/>
            </w:tcBorders>
          </w:tcPr>
          <w:p w:rsidR="00A93902" w:rsidRPr="00A35237" w:rsidRDefault="00A93902" w:rsidP="00546B24">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A93902" w:rsidRPr="00A35237" w:rsidTr="00546B24">
        <w:trPr>
          <w:trHeight w:val="318"/>
        </w:trPr>
        <w:tc>
          <w:tcPr>
            <w:tcW w:w="9180" w:type="dxa"/>
            <w:gridSpan w:val="3"/>
            <w:tcBorders>
              <w:top w:val="dotted" w:sz="4" w:space="0" w:color="auto"/>
              <w:bottom w:val="single" w:sz="4" w:space="0" w:color="auto"/>
            </w:tcBorders>
            <w:shd w:val="clear" w:color="auto" w:fill="FFFF99"/>
          </w:tcPr>
          <w:p w:rsidR="00A93902" w:rsidRPr="0072143D" w:rsidRDefault="00A93902" w:rsidP="00546B24">
            <w:pPr>
              <w:jc w:val="both"/>
              <w:rPr>
                <w:sz w:val="22"/>
                <w:szCs w:val="22"/>
              </w:rPr>
            </w:pPr>
            <w:r w:rsidRPr="0072143D">
              <w:rPr>
                <w:sz w:val="22"/>
                <w:szCs w:val="22"/>
              </w:rPr>
              <w:t>Hallgatóink miután a tárgyhoz kapcsolódó előadás keretein belül megismerhették a családszociológia főbb elméleteit, történeti áttekintését, különböző irányzatait, szemináriumi keretek között ezek a témák más jellegű feldolgozásra kerülnek. Az előadás témáinak megfelelően saját kutatási tervet készítenek, mely szakirodalmi feldolgozást is tartalmaz 10-15 oldal terjedelemben, majd a kutatási terveket az órán ismertetik, megvitatják. Így egy-egy téma önállóan kerül feldolgozásra, esetleges problémáinak továbbgondolás. A vita során előadói és vitakészségük fejlődhet. Érzékenyebbé válhatnak a családdal kapcsolatos társadalmi problémákra.</w:t>
            </w:r>
          </w:p>
          <w:p w:rsidR="00A93902" w:rsidRPr="00A35237" w:rsidRDefault="00A93902" w:rsidP="00546B24">
            <w:pPr>
              <w:tabs>
                <w:tab w:val="left" w:pos="34"/>
              </w:tabs>
              <w:jc w:val="both"/>
              <w:rPr>
                <w:sz w:val="22"/>
                <w:szCs w:val="22"/>
              </w:rPr>
            </w:pPr>
            <w:r w:rsidRPr="0072143D">
              <w:rPr>
                <w:sz w:val="22"/>
                <w:szCs w:val="22"/>
              </w:rPr>
              <w:t>Tartalom: házasság előtti párkapcsolat, házasságkötés, család-definíciók, hagyományos háztartás, polgári család, modern család, Thibaut-Kelley-féle cserelmélet, az alkoholisták családszerkezete, a családi kapcsolatok rendszere és működése, a megértés egyensúlyi feltételei, a család reprodukciós funkciója, a gyermekszám alakulása, családi szocializáció, házastársi konfliktusok, válás. – Ezek, mint elméleti témakörök kerülnek feldolgozásra szemináriumi formában, és a szociálpszichológiai kompetenciához illesztve</w:t>
            </w:r>
          </w:p>
        </w:tc>
      </w:tr>
      <w:tr w:rsidR="00A93902" w:rsidRPr="00A35237" w:rsidTr="00546B24">
        <w:tc>
          <w:tcPr>
            <w:tcW w:w="9180" w:type="dxa"/>
            <w:gridSpan w:val="3"/>
            <w:tcBorders>
              <w:bottom w:val="dotted" w:sz="4" w:space="0" w:color="auto"/>
            </w:tcBorders>
          </w:tcPr>
          <w:p w:rsidR="00A93902" w:rsidRPr="00A35237" w:rsidRDefault="00A93902" w:rsidP="00546B24">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A93902" w:rsidRPr="00A35237" w:rsidTr="00546B24">
        <w:tc>
          <w:tcPr>
            <w:tcW w:w="9180" w:type="dxa"/>
            <w:gridSpan w:val="3"/>
            <w:tcBorders>
              <w:top w:val="dotted" w:sz="4" w:space="0" w:color="auto"/>
              <w:bottom w:val="single" w:sz="4" w:space="0" w:color="auto"/>
            </w:tcBorders>
            <w:shd w:val="clear" w:color="auto" w:fill="FFFF99"/>
          </w:tcPr>
          <w:p w:rsidR="00A93902" w:rsidRPr="0072143D" w:rsidRDefault="00A93902" w:rsidP="00546B24">
            <w:pPr>
              <w:rPr>
                <w:b/>
                <w:bCs/>
                <w:sz w:val="22"/>
                <w:szCs w:val="22"/>
              </w:rPr>
            </w:pPr>
            <w:r w:rsidRPr="0072143D">
              <w:rPr>
                <w:b/>
                <w:bCs/>
                <w:sz w:val="22"/>
                <w:szCs w:val="22"/>
              </w:rPr>
              <w:t>Kötelező olvasmányok:</w:t>
            </w:r>
          </w:p>
          <w:p w:rsidR="00A93902" w:rsidRPr="0072143D" w:rsidRDefault="00A93902" w:rsidP="00546B24">
            <w:pPr>
              <w:ind w:left="282" w:hanging="282"/>
              <w:rPr>
                <w:sz w:val="22"/>
                <w:szCs w:val="22"/>
              </w:rPr>
            </w:pPr>
            <w:r w:rsidRPr="0072143D">
              <w:rPr>
                <w:sz w:val="22"/>
                <w:szCs w:val="22"/>
              </w:rPr>
              <w:t>Cseh-Szombathy László: Családszociológiai problémák és módszerek. Gondolat 1987.</w:t>
            </w:r>
          </w:p>
          <w:p w:rsidR="00A93902" w:rsidRPr="0072143D" w:rsidRDefault="00A93902" w:rsidP="00546B24">
            <w:pPr>
              <w:rPr>
                <w:sz w:val="22"/>
                <w:szCs w:val="22"/>
              </w:rPr>
            </w:pPr>
            <w:r w:rsidRPr="0072143D">
              <w:rPr>
                <w:sz w:val="22"/>
                <w:szCs w:val="22"/>
              </w:rPr>
              <w:t>Earl Babbie: A társadalomtudományi kutatás gyakorlata. Balassi Kiadó, Bp. 1998.</w:t>
            </w:r>
          </w:p>
          <w:p w:rsidR="00A93902" w:rsidRPr="0072143D" w:rsidRDefault="00A93902" w:rsidP="00546B24">
            <w:pPr>
              <w:ind w:left="282" w:hanging="282"/>
              <w:rPr>
                <w:b/>
                <w:bCs/>
                <w:sz w:val="22"/>
                <w:szCs w:val="22"/>
              </w:rPr>
            </w:pPr>
            <w:r w:rsidRPr="0072143D">
              <w:rPr>
                <w:b/>
                <w:bCs/>
                <w:sz w:val="22"/>
                <w:szCs w:val="22"/>
              </w:rPr>
              <w:t>Ajánlott olvasmányok:</w:t>
            </w:r>
          </w:p>
          <w:p w:rsidR="00A93902" w:rsidRPr="0072143D" w:rsidRDefault="00A93902" w:rsidP="00546B24">
            <w:pPr>
              <w:ind w:left="282" w:hanging="282"/>
              <w:rPr>
                <w:sz w:val="22"/>
                <w:szCs w:val="22"/>
              </w:rPr>
            </w:pPr>
            <w:r w:rsidRPr="0072143D">
              <w:rPr>
                <w:sz w:val="22"/>
                <w:szCs w:val="22"/>
              </w:rPr>
              <w:t>Somlai Péter: Szocializáció Corvina 1997.</w:t>
            </w:r>
          </w:p>
          <w:p w:rsidR="00A93902" w:rsidRPr="0072143D" w:rsidRDefault="00A93902" w:rsidP="00546B24">
            <w:pPr>
              <w:ind w:left="282" w:hanging="282"/>
              <w:rPr>
                <w:sz w:val="22"/>
                <w:szCs w:val="22"/>
              </w:rPr>
            </w:pPr>
            <w:r w:rsidRPr="0072143D">
              <w:rPr>
                <w:sz w:val="22"/>
                <w:szCs w:val="22"/>
              </w:rPr>
              <w:t>Bukodi Erzsébet: Ki kivel /nem/ házasodik? A partnerszelekciós minták változása az egyéni életútban és a történeti időben. In.: Szociológiai Szemle 2002/2</w:t>
            </w:r>
          </w:p>
          <w:p w:rsidR="00A93902" w:rsidRPr="00A35237" w:rsidRDefault="00A93902" w:rsidP="00546B24">
            <w:pPr>
              <w:jc w:val="both"/>
              <w:rPr>
                <w:sz w:val="22"/>
                <w:szCs w:val="22"/>
              </w:rPr>
            </w:pPr>
            <w:r w:rsidRPr="0072143D">
              <w:rPr>
                <w:sz w:val="22"/>
                <w:szCs w:val="22"/>
              </w:rPr>
              <w:t>Tóth Olga: Családformák és együttélési minták a mai magyar társadalomban. In.: Szerepváltozások. Jelentések a nők helyzetéről. Szerk.: Lévai K.-Tóth I.: Tárki 1997.</w:t>
            </w:r>
          </w:p>
        </w:tc>
      </w:tr>
      <w:tr w:rsidR="00A93902" w:rsidRPr="00A35237" w:rsidTr="00546B24">
        <w:trPr>
          <w:trHeight w:val="338"/>
        </w:trPr>
        <w:tc>
          <w:tcPr>
            <w:tcW w:w="9180" w:type="dxa"/>
            <w:gridSpan w:val="3"/>
          </w:tcPr>
          <w:p w:rsidR="00A93902" w:rsidRPr="00A35237" w:rsidRDefault="00A93902" w:rsidP="00546B24">
            <w:pPr>
              <w:spacing w:before="60"/>
              <w:jc w:val="both"/>
              <w:rPr>
                <w:b/>
              </w:rPr>
            </w:pPr>
            <w:r w:rsidRPr="00A35237">
              <w:rPr>
                <w:b/>
              </w:rPr>
              <w:t>Tantárgy felelőse:</w:t>
            </w:r>
            <w:r>
              <w:rPr>
                <w:bCs/>
              </w:rPr>
              <w:t xml:space="preserve"> </w:t>
            </w:r>
            <w:r w:rsidRPr="00BB25FA">
              <w:rPr>
                <w:b/>
                <w:bCs/>
              </w:rPr>
              <w:t xml:space="preserve">dr. </w:t>
            </w:r>
            <w:r>
              <w:rPr>
                <w:b/>
                <w:bCs/>
              </w:rPr>
              <w:t xml:space="preserve">habil </w:t>
            </w:r>
            <w:r w:rsidRPr="00BB25FA">
              <w:rPr>
                <w:b/>
                <w:bCs/>
              </w:rPr>
              <w:t xml:space="preserve">Herczog Mária egyetemi </w:t>
            </w:r>
            <w:r>
              <w:rPr>
                <w:b/>
                <w:bCs/>
              </w:rPr>
              <w:t>docens, PhD</w:t>
            </w:r>
          </w:p>
        </w:tc>
      </w:tr>
      <w:tr w:rsidR="00A93902" w:rsidRPr="00A35237" w:rsidTr="00546B24">
        <w:trPr>
          <w:trHeight w:val="337"/>
        </w:trPr>
        <w:tc>
          <w:tcPr>
            <w:tcW w:w="9180" w:type="dxa"/>
            <w:gridSpan w:val="3"/>
            <w:tcBorders>
              <w:bottom w:val="single" w:sz="4" w:space="0" w:color="auto"/>
            </w:tcBorders>
          </w:tcPr>
          <w:p w:rsidR="00A93902" w:rsidRPr="00A35237" w:rsidRDefault="00A93902" w:rsidP="00546B24">
            <w:pPr>
              <w:spacing w:before="60"/>
              <w:jc w:val="both"/>
              <w:rPr>
                <w:b/>
              </w:rPr>
            </w:pPr>
            <w:r w:rsidRPr="00A35237">
              <w:rPr>
                <w:b/>
              </w:rPr>
              <w:t>Tantárgy oktatásába bevont oktató:</w:t>
            </w:r>
            <w:r>
              <w:rPr>
                <w:bCs/>
              </w:rPr>
              <w:t xml:space="preserve"> </w:t>
            </w:r>
            <w:r w:rsidRPr="00D45071">
              <w:rPr>
                <w:b/>
                <w:bCs/>
              </w:rPr>
              <w:t>Pacsuta István adjunktus</w:t>
            </w:r>
          </w:p>
        </w:tc>
      </w:tr>
    </w:tbl>
    <w:p w:rsidR="00A93902" w:rsidRDefault="00A93902" w:rsidP="00A93902">
      <w:pPr>
        <w:spacing w:after="120"/>
        <w:jc w:val="both"/>
        <w:rPr>
          <w:i/>
          <w:sz w:val="22"/>
          <w:szCs w:val="22"/>
        </w:rPr>
      </w:pPr>
    </w:p>
    <w:p w:rsidR="00D516A3" w:rsidRDefault="00D516A3">
      <w:r>
        <w:br w:type="page"/>
      </w:r>
    </w:p>
    <w:p w:rsidR="00A35B44" w:rsidRDefault="00A35B44" w:rsidP="00A35B44">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35B44"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A35B44" w:rsidRPr="00BE386E" w:rsidRDefault="00A35B44" w:rsidP="00546B24">
            <w:pPr>
              <w:pStyle w:val="Cmsor3"/>
              <w:spacing w:before="0" w:after="0"/>
              <w:ind w:left="1542" w:hanging="1542"/>
              <w:rPr>
                <w:rFonts w:ascii="Times New Roman" w:hAnsi="Times New Roman" w:cs="Times New Roman"/>
                <w:sz w:val="24"/>
                <w:szCs w:val="24"/>
              </w:rPr>
            </w:pPr>
            <w:r w:rsidRPr="00BE386E">
              <w:rPr>
                <w:rFonts w:ascii="Times New Roman" w:hAnsi="Times New Roman" w:cs="Times New Roman"/>
                <w:sz w:val="24"/>
                <w:szCs w:val="24"/>
              </w:rPr>
              <w:t>Tantárgy neve:</w:t>
            </w:r>
          </w:p>
          <w:p w:rsidR="00A35B44" w:rsidRPr="00BE386E" w:rsidRDefault="00A35B44" w:rsidP="00546B24">
            <w:pPr>
              <w:pStyle w:val="Cmsor3"/>
              <w:spacing w:before="0" w:after="0"/>
              <w:ind w:left="1542" w:hanging="1542"/>
              <w:rPr>
                <w:rFonts w:ascii="Times New Roman" w:hAnsi="Times New Roman" w:cs="Times New Roman"/>
                <w:sz w:val="24"/>
                <w:szCs w:val="24"/>
              </w:rPr>
            </w:pPr>
            <w:r w:rsidRPr="00BE386E">
              <w:rPr>
                <w:rFonts w:ascii="Times New Roman" w:hAnsi="Times New Roman" w:cs="Times New Roman"/>
                <w:sz w:val="24"/>
                <w:szCs w:val="24"/>
              </w:rPr>
              <w:t>Közösségi szociális munka</w:t>
            </w:r>
          </w:p>
        </w:tc>
        <w:tc>
          <w:tcPr>
            <w:tcW w:w="2146" w:type="dxa"/>
            <w:tcBorders>
              <w:top w:val="single" w:sz="4" w:space="0" w:color="auto"/>
              <w:left w:val="single" w:sz="4" w:space="0" w:color="auto"/>
              <w:bottom w:val="single" w:sz="4" w:space="0" w:color="auto"/>
              <w:right w:val="single" w:sz="4" w:space="0" w:color="auto"/>
            </w:tcBorders>
          </w:tcPr>
          <w:p w:rsidR="00A35B44" w:rsidRDefault="00A35B44" w:rsidP="00546B24">
            <w:pPr>
              <w:pStyle w:val="Cmsor3"/>
              <w:spacing w:before="0" w:after="0"/>
              <w:ind w:left="39" w:hanging="39"/>
              <w:rPr>
                <w:rFonts w:ascii="Times New Roman" w:hAnsi="Times New Roman" w:cs="Times New Roman"/>
                <w:sz w:val="24"/>
                <w:szCs w:val="24"/>
              </w:rPr>
            </w:pPr>
            <w:r w:rsidRPr="00BE386E">
              <w:rPr>
                <w:rFonts w:ascii="Times New Roman" w:hAnsi="Times New Roman" w:cs="Times New Roman"/>
                <w:sz w:val="24"/>
                <w:szCs w:val="24"/>
              </w:rPr>
              <w:t>Kódja:</w:t>
            </w:r>
          </w:p>
          <w:p w:rsidR="00A35B44" w:rsidRPr="00BE386E" w:rsidRDefault="00A35B44" w:rsidP="00546B24">
            <w:pPr>
              <w:pStyle w:val="Cmsor3"/>
              <w:spacing w:before="0" w:after="0"/>
              <w:ind w:left="39" w:hanging="39"/>
              <w:rPr>
                <w:rFonts w:ascii="Times New Roman" w:hAnsi="Times New Roman" w:cs="Times New Roman"/>
                <w:sz w:val="24"/>
                <w:szCs w:val="24"/>
              </w:rPr>
            </w:pPr>
            <w:r w:rsidRPr="00BE386E">
              <w:rPr>
                <w:rFonts w:ascii="Times New Roman" w:hAnsi="Times New Roman" w:cs="Times New Roman"/>
                <w:sz w:val="24"/>
                <w:szCs w:val="24"/>
              </w:rPr>
              <w:t>NBP_SP163K2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A35B44" w:rsidRDefault="00A35B44" w:rsidP="00546B24">
            <w:pPr>
              <w:jc w:val="both"/>
              <w:rPr>
                <w:b/>
              </w:rPr>
            </w:pPr>
            <w:r w:rsidRPr="00BE386E">
              <w:rPr>
                <w:b/>
              </w:rPr>
              <w:t>Kreditszáma:</w:t>
            </w:r>
          </w:p>
          <w:p w:rsidR="00A35B44" w:rsidRPr="00BE386E" w:rsidRDefault="00A35B44" w:rsidP="00546B24">
            <w:pPr>
              <w:jc w:val="both"/>
              <w:rPr>
                <w:b/>
              </w:rPr>
            </w:pPr>
            <w:r w:rsidRPr="00BE386E">
              <w:rPr>
                <w:b/>
              </w:rPr>
              <w:t>2</w:t>
            </w:r>
          </w:p>
        </w:tc>
      </w:tr>
      <w:tr w:rsidR="00A35B44" w:rsidRPr="00A35237" w:rsidTr="00546B24">
        <w:tc>
          <w:tcPr>
            <w:tcW w:w="9180" w:type="dxa"/>
            <w:gridSpan w:val="3"/>
          </w:tcPr>
          <w:p w:rsidR="00A35B44" w:rsidRPr="00A35237" w:rsidRDefault="00A35B44" w:rsidP="00546B24">
            <w:pPr>
              <w:spacing w:before="60"/>
              <w:jc w:val="both"/>
            </w:pPr>
            <w:r w:rsidRPr="00A35237">
              <w:t>A tanóra típusa</w:t>
            </w:r>
            <w:r>
              <w:t xml:space="preserve">: </w:t>
            </w:r>
            <w:r w:rsidRPr="00B83915">
              <w:rPr>
                <w:b/>
              </w:rPr>
              <w:t>előadás</w:t>
            </w:r>
            <w:r>
              <w:t xml:space="preserve"> </w:t>
            </w:r>
            <w:r w:rsidRPr="00A35237">
              <w:t>és száma:</w:t>
            </w:r>
            <w:r>
              <w:t xml:space="preserve"> </w:t>
            </w:r>
            <w:r w:rsidRPr="00B83915">
              <w:rPr>
                <w:b/>
              </w:rPr>
              <w:t>2</w:t>
            </w:r>
          </w:p>
        </w:tc>
      </w:tr>
      <w:tr w:rsidR="00A35B44" w:rsidRPr="00A35237" w:rsidTr="00546B24">
        <w:tc>
          <w:tcPr>
            <w:tcW w:w="9180" w:type="dxa"/>
            <w:gridSpan w:val="3"/>
          </w:tcPr>
          <w:p w:rsidR="00A35B44" w:rsidRPr="00A35237" w:rsidRDefault="00A35B44" w:rsidP="00546B24">
            <w:pPr>
              <w:spacing w:before="60"/>
              <w:jc w:val="both"/>
              <w:rPr>
                <w:b/>
              </w:rPr>
            </w:pPr>
            <w:r w:rsidRPr="00A35237">
              <w:t xml:space="preserve">A számonkérés módja: </w:t>
            </w:r>
            <w:r w:rsidRPr="00EC0F06">
              <w:rPr>
                <w:b/>
              </w:rPr>
              <w:t>kollokvium</w:t>
            </w:r>
          </w:p>
        </w:tc>
      </w:tr>
      <w:tr w:rsidR="00A35B44" w:rsidRPr="00A35237" w:rsidTr="00546B24">
        <w:tc>
          <w:tcPr>
            <w:tcW w:w="9180" w:type="dxa"/>
            <w:gridSpan w:val="3"/>
            <w:tcBorders>
              <w:bottom w:val="single" w:sz="4" w:space="0" w:color="auto"/>
            </w:tcBorders>
          </w:tcPr>
          <w:p w:rsidR="00A35B44" w:rsidRPr="00A35237" w:rsidRDefault="00A35B44" w:rsidP="00546B24">
            <w:pPr>
              <w:jc w:val="both"/>
            </w:pPr>
            <w:r w:rsidRPr="00A35237">
              <w:t>A tantárgy tantervi helye (hányadik félév):</w:t>
            </w:r>
            <w:r>
              <w:t xml:space="preserve"> </w:t>
            </w:r>
            <w:r w:rsidRPr="00EC0F06">
              <w:rPr>
                <w:b/>
              </w:rPr>
              <w:t>2.</w:t>
            </w:r>
          </w:p>
        </w:tc>
      </w:tr>
      <w:tr w:rsidR="00A35B44" w:rsidRPr="00A35237" w:rsidTr="00546B24">
        <w:tc>
          <w:tcPr>
            <w:tcW w:w="9180" w:type="dxa"/>
            <w:gridSpan w:val="3"/>
            <w:tcBorders>
              <w:bottom w:val="single" w:sz="4" w:space="0" w:color="auto"/>
            </w:tcBorders>
          </w:tcPr>
          <w:p w:rsidR="00A35B44" w:rsidRPr="00EC0F06" w:rsidRDefault="00A35B44" w:rsidP="00546B24">
            <w:pPr>
              <w:jc w:val="both"/>
              <w:rPr>
                <w:b/>
              </w:rPr>
            </w:pPr>
            <w:r w:rsidRPr="00A35237">
              <w:t xml:space="preserve">Előtanulmányi feltételek </w:t>
            </w:r>
            <w:r w:rsidRPr="00A35237">
              <w:rPr>
                <w:i/>
              </w:rPr>
              <w:t>(ha vannak)</w:t>
            </w:r>
            <w:r w:rsidRPr="00A35237">
              <w:t>:</w:t>
            </w:r>
            <w:r w:rsidRPr="00A35237">
              <w:rPr>
                <w:i/>
              </w:rPr>
              <w:t xml:space="preserve"> </w:t>
            </w:r>
            <w:r>
              <w:rPr>
                <w:b/>
              </w:rPr>
              <w:t>NBP_SP184K4</w:t>
            </w:r>
          </w:p>
        </w:tc>
      </w:tr>
      <w:tr w:rsidR="00A35B44" w:rsidRPr="00A35237" w:rsidTr="00546B24">
        <w:tc>
          <w:tcPr>
            <w:tcW w:w="9180" w:type="dxa"/>
            <w:gridSpan w:val="3"/>
            <w:tcBorders>
              <w:bottom w:val="dotted" w:sz="4" w:space="0" w:color="auto"/>
            </w:tcBorders>
          </w:tcPr>
          <w:p w:rsidR="00A35B44" w:rsidRPr="008B7E5F" w:rsidRDefault="00A35B44" w:rsidP="00546B24">
            <w:pPr>
              <w:spacing w:before="60"/>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A35B44" w:rsidRPr="00A35237" w:rsidTr="00546B24">
        <w:trPr>
          <w:trHeight w:val="318"/>
        </w:trPr>
        <w:tc>
          <w:tcPr>
            <w:tcW w:w="9180" w:type="dxa"/>
            <w:gridSpan w:val="3"/>
            <w:tcBorders>
              <w:top w:val="dotted" w:sz="4" w:space="0" w:color="auto"/>
              <w:bottom w:val="single" w:sz="4" w:space="0" w:color="auto"/>
            </w:tcBorders>
            <w:shd w:val="clear" w:color="auto" w:fill="FFFF99"/>
          </w:tcPr>
          <w:p w:rsidR="00A35B44" w:rsidRPr="00B2066F" w:rsidRDefault="00A35B44" w:rsidP="00546B24">
            <w:pPr>
              <w:pStyle w:val="Trgylers"/>
              <w:ind w:left="0" w:firstLine="0"/>
              <w:rPr>
                <w:rFonts w:ascii="Times New Roman" w:hAnsi="Times New Roman"/>
                <w:sz w:val="22"/>
                <w:szCs w:val="22"/>
              </w:rPr>
            </w:pPr>
            <w:r w:rsidRPr="00B2066F">
              <w:rPr>
                <w:rFonts w:ascii="Times New Roman" w:hAnsi="Times New Roman"/>
                <w:sz w:val="22"/>
                <w:szCs w:val="22"/>
              </w:rPr>
              <w:t>A kurzus célja, hogy a szociális munkaformák harmadik alternatívájával is megismertesse a hallgatókat, valamint a közösségi munka elméleti kérdéseinek és dilemmáinak feltárásával a segítő beavatkozások teljes repertoárja világossá váljék a leendő szakemberek előtt.</w:t>
            </w:r>
          </w:p>
          <w:p w:rsidR="00A35B44" w:rsidRPr="00B2066F" w:rsidRDefault="00A35B44" w:rsidP="00546B24">
            <w:pPr>
              <w:pStyle w:val="Trgylers"/>
              <w:ind w:left="0" w:firstLine="0"/>
              <w:rPr>
                <w:rFonts w:ascii="Times New Roman" w:hAnsi="Times New Roman"/>
                <w:sz w:val="22"/>
                <w:szCs w:val="22"/>
                <w:u w:val="single"/>
              </w:rPr>
            </w:pPr>
            <w:r w:rsidRPr="00B2066F">
              <w:rPr>
                <w:rFonts w:ascii="Times New Roman" w:hAnsi="Times New Roman"/>
                <w:sz w:val="22"/>
                <w:szCs w:val="22"/>
                <w:u w:val="single"/>
              </w:rPr>
              <w:t>Témák:</w:t>
            </w:r>
          </w:p>
          <w:p w:rsidR="00A35B44" w:rsidRPr="00B2066F" w:rsidRDefault="00A35B44" w:rsidP="00A35B44">
            <w:pPr>
              <w:pStyle w:val="Trgylers"/>
              <w:numPr>
                <w:ilvl w:val="0"/>
                <w:numId w:val="2"/>
              </w:numPr>
              <w:tabs>
                <w:tab w:val="clear" w:pos="720"/>
                <w:tab w:val="num" w:pos="360"/>
              </w:tabs>
              <w:ind w:left="360"/>
              <w:rPr>
                <w:rFonts w:ascii="Times New Roman" w:hAnsi="Times New Roman"/>
                <w:sz w:val="22"/>
                <w:szCs w:val="22"/>
              </w:rPr>
            </w:pPr>
            <w:r w:rsidRPr="00B2066F">
              <w:rPr>
                <w:rFonts w:ascii="Times New Roman" w:hAnsi="Times New Roman"/>
                <w:sz w:val="22"/>
                <w:szCs w:val="22"/>
              </w:rPr>
              <w:t>A közösségi szociális munka történeti gyökerei, fejlődése</w:t>
            </w:r>
          </w:p>
          <w:p w:rsidR="00A35B44" w:rsidRPr="00B2066F" w:rsidRDefault="00A35B44" w:rsidP="00A35B44">
            <w:pPr>
              <w:pStyle w:val="Trgylers"/>
              <w:numPr>
                <w:ilvl w:val="0"/>
                <w:numId w:val="2"/>
              </w:numPr>
              <w:tabs>
                <w:tab w:val="clear" w:pos="720"/>
                <w:tab w:val="num" w:pos="360"/>
              </w:tabs>
              <w:ind w:left="360"/>
              <w:rPr>
                <w:rFonts w:ascii="Times New Roman" w:hAnsi="Times New Roman"/>
                <w:sz w:val="22"/>
                <w:szCs w:val="22"/>
              </w:rPr>
            </w:pPr>
            <w:r w:rsidRPr="00B2066F">
              <w:rPr>
                <w:rFonts w:ascii="Times New Roman" w:hAnsi="Times New Roman"/>
                <w:sz w:val="22"/>
                <w:szCs w:val="22"/>
              </w:rPr>
              <w:t>Az elméleti keret alapjai</w:t>
            </w:r>
          </w:p>
          <w:p w:rsidR="00A35B44" w:rsidRPr="00B2066F" w:rsidRDefault="00A35B44" w:rsidP="00A35B44">
            <w:pPr>
              <w:pStyle w:val="Trgylers"/>
              <w:numPr>
                <w:ilvl w:val="0"/>
                <w:numId w:val="2"/>
              </w:numPr>
              <w:tabs>
                <w:tab w:val="clear" w:pos="720"/>
                <w:tab w:val="num" w:pos="360"/>
              </w:tabs>
              <w:ind w:left="360"/>
              <w:rPr>
                <w:rFonts w:ascii="Times New Roman" w:hAnsi="Times New Roman"/>
                <w:sz w:val="22"/>
                <w:szCs w:val="22"/>
              </w:rPr>
            </w:pPr>
            <w:r w:rsidRPr="00B2066F">
              <w:rPr>
                <w:rFonts w:ascii="Times New Roman" w:hAnsi="Times New Roman"/>
                <w:sz w:val="22"/>
                <w:szCs w:val="22"/>
              </w:rPr>
              <w:t>Közösségi munka elméleti és gyakorlati modelljei és azok jellemzői</w:t>
            </w:r>
          </w:p>
          <w:p w:rsidR="00A35B44" w:rsidRPr="00B2066F" w:rsidRDefault="00A35B44" w:rsidP="00A35B44">
            <w:pPr>
              <w:pStyle w:val="Trgylers"/>
              <w:numPr>
                <w:ilvl w:val="0"/>
                <w:numId w:val="2"/>
              </w:numPr>
              <w:tabs>
                <w:tab w:val="clear" w:pos="720"/>
                <w:tab w:val="num" w:pos="360"/>
              </w:tabs>
              <w:ind w:left="360"/>
              <w:rPr>
                <w:rFonts w:ascii="Times New Roman" w:hAnsi="Times New Roman"/>
                <w:sz w:val="22"/>
                <w:szCs w:val="22"/>
              </w:rPr>
            </w:pPr>
            <w:r w:rsidRPr="00B2066F">
              <w:rPr>
                <w:rFonts w:ascii="Times New Roman" w:hAnsi="Times New Roman"/>
                <w:sz w:val="22"/>
                <w:szCs w:val="22"/>
              </w:rPr>
              <w:t>Magyar sajátosságok (közösségfejlesztés)</w:t>
            </w:r>
          </w:p>
          <w:p w:rsidR="00A35B44" w:rsidRPr="00B2066F" w:rsidRDefault="00A35B44" w:rsidP="00A35B44">
            <w:pPr>
              <w:pStyle w:val="Trgylers"/>
              <w:numPr>
                <w:ilvl w:val="0"/>
                <w:numId w:val="2"/>
              </w:numPr>
              <w:tabs>
                <w:tab w:val="clear" w:pos="720"/>
                <w:tab w:val="num" w:pos="360"/>
              </w:tabs>
              <w:ind w:left="360"/>
              <w:rPr>
                <w:rFonts w:ascii="Times New Roman" w:hAnsi="Times New Roman"/>
                <w:sz w:val="22"/>
                <w:szCs w:val="22"/>
              </w:rPr>
            </w:pPr>
            <w:r w:rsidRPr="00B2066F">
              <w:rPr>
                <w:rFonts w:ascii="Times New Roman" w:hAnsi="Times New Roman"/>
                <w:sz w:val="22"/>
                <w:szCs w:val="22"/>
              </w:rPr>
              <w:t>Közösségi munka etikája</w:t>
            </w:r>
          </w:p>
          <w:p w:rsidR="00A35B44" w:rsidRPr="00B2066F" w:rsidRDefault="00A35B44" w:rsidP="00A35B44">
            <w:pPr>
              <w:pStyle w:val="Trgylers"/>
              <w:numPr>
                <w:ilvl w:val="0"/>
                <w:numId w:val="2"/>
              </w:numPr>
              <w:tabs>
                <w:tab w:val="clear" w:pos="720"/>
                <w:tab w:val="num" w:pos="360"/>
              </w:tabs>
              <w:ind w:left="360"/>
              <w:rPr>
                <w:rFonts w:ascii="Times New Roman" w:hAnsi="Times New Roman"/>
                <w:sz w:val="22"/>
                <w:szCs w:val="22"/>
              </w:rPr>
            </w:pPr>
            <w:r w:rsidRPr="00B2066F">
              <w:rPr>
                <w:rFonts w:ascii="Times New Roman" w:hAnsi="Times New Roman"/>
                <w:sz w:val="22"/>
                <w:szCs w:val="22"/>
              </w:rPr>
              <w:t>A közösségi munkás lehetséges szerepei</w:t>
            </w:r>
          </w:p>
          <w:p w:rsidR="00A35B44" w:rsidRPr="00B2066F" w:rsidRDefault="00A35B44" w:rsidP="00A35B44">
            <w:pPr>
              <w:pStyle w:val="Trgylers"/>
              <w:numPr>
                <w:ilvl w:val="0"/>
                <w:numId w:val="2"/>
              </w:numPr>
              <w:tabs>
                <w:tab w:val="clear" w:pos="720"/>
                <w:tab w:val="num" w:pos="360"/>
              </w:tabs>
              <w:ind w:left="360"/>
              <w:rPr>
                <w:rFonts w:ascii="Times New Roman" w:hAnsi="Times New Roman"/>
                <w:sz w:val="22"/>
                <w:szCs w:val="22"/>
              </w:rPr>
            </w:pPr>
            <w:r w:rsidRPr="00B2066F">
              <w:rPr>
                <w:rFonts w:ascii="Times New Roman" w:hAnsi="Times New Roman"/>
                <w:sz w:val="22"/>
                <w:szCs w:val="22"/>
              </w:rPr>
              <w:t>Módszerek a közösségi munkában</w:t>
            </w:r>
          </w:p>
          <w:p w:rsidR="00A35B44" w:rsidRPr="00B2066F" w:rsidRDefault="00A35B44" w:rsidP="00A35B44">
            <w:pPr>
              <w:pStyle w:val="Trgylers"/>
              <w:numPr>
                <w:ilvl w:val="0"/>
                <w:numId w:val="2"/>
              </w:numPr>
              <w:tabs>
                <w:tab w:val="clear" w:pos="720"/>
                <w:tab w:val="num" w:pos="360"/>
              </w:tabs>
              <w:ind w:left="360"/>
              <w:rPr>
                <w:rFonts w:ascii="Times New Roman" w:hAnsi="Times New Roman"/>
                <w:sz w:val="22"/>
                <w:szCs w:val="22"/>
              </w:rPr>
            </w:pPr>
            <w:r w:rsidRPr="00B2066F">
              <w:rPr>
                <w:rFonts w:ascii="Times New Roman" w:hAnsi="Times New Roman"/>
                <w:sz w:val="22"/>
                <w:szCs w:val="22"/>
              </w:rPr>
              <w:t>Gyakorlati példák bemutatása</w:t>
            </w:r>
          </w:p>
          <w:p w:rsidR="00A35B44" w:rsidRPr="00B2066F" w:rsidRDefault="00A35B44" w:rsidP="00546B24">
            <w:pPr>
              <w:jc w:val="both"/>
              <w:rPr>
                <w:sz w:val="22"/>
                <w:szCs w:val="22"/>
                <w:u w:val="single"/>
              </w:rPr>
            </w:pPr>
            <w:r w:rsidRPr="00B2066F">
              <w:rPr>
                <w:sz w:val="22"/>
                <w:szCs w:val="22"/>
                <w:u w:val="single"/>
              </w:rPr>
              <w:t>Kompetenciák:</w:t>
            </w:r>
          </w:p>
          <w:p w:rsidR="00A35B44" w:rsidRPr="00B2066F" w:rsidRDefault="00A35B44" w:rsidP="00546B24">
            <w:pPr>
              <w:jc w:val="both"/>
              <w:rPr>
                <w:sz w:val="22"/>
                <w:szCs w:val="22"/>
              </w:rPr>
            </w:pPr>
            <w:r w:rsidRPr="00B2066F">
              <w:rPr>
                <w:sz w:val="22"/>
                <w:szCs w:val="22"/>
              </w:rPr>
              <w:t>Közösségek elemzése, értelmezése</w:t>
            </w:r>
          </w:p>
          <w:p w:rsidR="00A35B44" w:rsidRPr="00A35237" w:rsidRDefault="00A35B44" w:rsidP="00546B24">
            <w:pPr>
              <w:jc w:val="both"/>
              <w:rPr>
                <w:sz w:val="22"/>
                <w:szCs w:val="22"/>
              </w:rPr>
            </w:pPr>
            <w:r w:rsidRPr="00B2066F">
              <w:rPr>
                <w:sz w:val="22"/>
                <w:szCs w:val="22"/>
              </w:rPr>
              <w:t>Közösségi munka elméletek használata</w:t>
            </w:r>
          </w:p>
        </w:tc>
      </w:tr>
      <w:tr w:rsidR="00A35B44" w:rsidRPr="00A35237" w:rsidTr="00546B24">
        <w:tc>
          <w:tcPr>
            <w:tcW w:w="9180" w:type="dxa"/>
            <w:gridSpan w:val="3"/>
            <w:tcBorders>
              <w:bottom w:val="dotted" w:sz="4" w:space="0" w:color="auto"/>
            </w:tcBorders>
          </w:tcPr>
          <w:p w:rsidR="00A35B44" w:rsidRPr="000D7D5D" w:rsidRDefault="00A35B44" w:rsidP="00546B24">
            <w:pPr>
              <w:jc w:val="both"/>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A35B44" w:rsidRPr="00A35237" w:rsidTr="00546B24">
        <w:tc>
          <w:tcPr>
            <w:tcW w:w="9180" w:type="dxa"/>
            <w:gridSpan w:val="3"/>
            <w:tcBorders>
              <w:top w:val="dotted" w:sz="4" w:space="0" w:color="auto"/>
              <w:bottom w:val="single" w:sz="4" w:space="0" w:color="auto"/>
            </w:tcBorders>
            <w:shd w:val="clear" w:color="auto" w:fill="FFFF99"/>
          </w:tcPr>
          <w:p w:rsidR="00A35B44" w:rsidRPr="000D7D5D" w:rsidRDefault="00A35B44" w:rsidP="00546B24">
            <w:pPr>
              <w:jc w:val="both"/>
              <w:rPr>
                <w:bCs/>
                <w:sz w:val="22"/>
                <w:szCs w:val="22"/>
              </w:rPr>
            </w:pPr>
            <w:r w:rsidRPr="000D7D5D">
              <w:rPr>
                <w:b/>
                <w:bCs/>
                <w:sz w:val="22"/>
                <w:szCs w:val="22"/>
              </w:rPr>
              <w:t>Kötelező olvasmányok</w:t>
            </w:r>
            <w:r w:rsidRPr="000D7D5D">
              <w:rPr>
                <w:bCs/>
                <w:sz w:val="22"/>
                <w:szCs w:val="22"/>
              </w:rPr>
              <w:t>:</w:t>
            </w:r>
          </w:p>
          <w:p w:rsidR="00A35B44" w:rsidRPr="000D7D5D" w:rsidRDefault="00A35B44" w:rsidP="00546B24">
            <w:pPr>
              <w:ind w:left="348" w:hanging="348"/>
              <w:jc w:val="both"/>
              <w:rPr>
                <w:bCs/>
                <w:sz w:val="22"/>
                <w:szCs w:val="22"/>
              </w:rPr>
            </w:pPr>
            <w:r w:rsidRPr="000D7D5D">
              <w:rPr>
                <w:bCs/>
                <w:sz w:val="22"/>
                <w:szCs w:val="22"/>
              </w:rPr>
              <w:t>A szociális munka elmélete és gyakorlata III. kötet (szerk.) Gosztonyi Géza, Semmelweis Kiadó, Budapest, 1996</w:t>
            </w:r>
          </w:p>
          <w:p w:rsidR="00A35B44" w:rsidRPr="000D7D5D" w:rsidRDefault="00A35B44" w:rsidP="00546B24">
            <w:pPr>
              <w:ind w:left="348" w:hanging="348"/>
              <w:jc w:val="both"/>
              <w:rPr>
                <w:bCs/>
                <w:sz w:val="22"/>
                <w:szCs w:val="22"/>
              </w:rPr>
            </w:pPr>
            <w:r w:rsidRPr="000D7D5D">
              <w:rPr>
                <w:bCs/>
                <w:sz w:val="22"/>
                <w:szCs w:val="22"/>
              </w:rPr>
              <w:t>Varga A. Tamás-Vercseg Ilona: Közösségfejlesztés, Magyar Művelődési Intézet, Budapest, 2001</w:t>
            </w:r>
          </w:p>
          <w:p w:rsidR="00A35B44" w:rsidRPr="000D7D5D" w:rsidRDefault="00A35B44" w:rsidP="00546B24">
            <w:pPr>
              <w:jc w:val="both"/>
              <w:rPr>
                <w:bCs/>
                <w:sz w:val="22"/>
                <w:szCs w:val="22"/>
              </w:rPr>
            </w:pPr>
            <w:r w:rsidRPr="000D7D5D">
              <w:rPr>
                <w:b/>
                <w:bCs/>
                <w:sz w:val="22"/>
                <w:szCs w:val="22"/>
              </w:rPr>
              <w:t>Ajánlott olvasmányok</w:t>
            </w:r>
            <w:r w:rsidRPr="000D7D5D">
              <w:rPr>
                <w:bCs/>
                <w:sz w:val="22"/>
                <w:szCs w:val="22"/>
              </w:rPr>
              <w:t>:</w:t>
            </w:r>
          </w:p>
          <w:p w:rsidR="00A35B44" w:rsidRPr="000D7D5D" w:rsidRDefault="00A35B44" w:rsidP="00546B24">
            <w:pPr>
              <w:pStyle w:val="Trgylers"/>
              <w:ind w:left="348" w:hanging="348"/>
              <w:rPr>
                <w:rFonts w:ascii="Times New Roman" w:hAnsi="Times New Roman"/>
                <w:sz w:val="22"/>
                <w:szCs w:val="22"/>
              </w:rPr>
            </w:pPr>
            <w:r w:rsidRPr="000D7D5D">
              <w:rPr>
                <w:rFonts w:ascii="Times New Roman" w:hAnsi="Times New Roman"/>
                <w:sz w:val="22"/>
                <w:szCs w:val="22"/>
              </w:rPr>
              <w:t>Kézikönyv szociális munkásoknak, szerk.: Kozma Judit, Szociális Szakmai Szövetség, Budapest, 1998</w:t>
            </w:r>
          </w:p>
          <w:p w:rsidR="00A35B44" w:rsidRPr="000D7D5D" w:rsidRDefault="00A35B44" w:rsidP="00546B24">
            <w:pPr>
              <w:pStyle w:val="Trgylers"/>
              <w:ind w:left="348" w:hanging="348"/>
              <w:rPr>
                <w:rFonts w:ascii="Times New Roman" w:hAnsi="Times New Roman"/>
                <w:sz w:val="24"/>
              </w:rPr>
            </w:pPr>
            <w:r w:rsidRPr="000D7D5D">
              <w:rPr>
                <w:rFonts w:ascii="Times New Roman" w:hAnsi="Times New Roman"/>
                <w:sz w:val="22"/>
                <w:szCs w:val="22"/>
              </w:rPr>
              <w:t>Megfigyelés és cselekvés - Válogatás a közösségi munka elméleteiből- Vál. és ford.: Varsányi Erika, Balassi Kiadó, Budapest, 1999</w:t>
            </w:r>
          </w:p>
        </w:tc>
      </w:tr>
      <w:tr w:rsidR="00A35B44" w:rsidRPr="00A35237" w:rsidTr="00546B24">
        <w:trPr>
          <w:trHeight w:val="338"/>
        </w:trPr>
        <w:tc>
          <w:tcPr>
            <w:tcW w:w="9180" w:type="dxa"/>
            <w:gridSpan w:val="3"/>
          </w:tcPr>
          <w:p w:rsidR="00A35B44" w:rsidRPr="00A35237" w:rsidRDefault="00A35B44" w:rsidP="00546B24">
            <w:pPr>
              <w:spacing w:before="60"/>
              <w:jc w:val="both"/>
              <w:rPr>
                <w:b/>
              </w:rPr>
            </w:pPr>
            <w:r w:rsidRPr="00A35237">
              <w:rPr>
                <w:b/>
              </w:rPr>
              <w:t>Tantárgy felelőse:</w:t>
            </w:r>
            <w:r>
              <w:rPr>
                <w:b/>
              </w:rPr>
              <w:t xml:space="preserve"> dr. Hadnagy József főiskolai docens, PhD</w:t>
            </w:r>
          </w:p>
        </w:tc>
      </w:tr>
      <w:tr w:rsidR="00A35B44" w:rsidRPr="00A35237" w:rsidTr="00546B24">
        <w:trPr>
          <w:trHeight w:val="337"/>
        </w:trPr>
        <w:tc>
          <w:tcPr>
            <w:tcW w:w="9180" w:type="dxa"/>
            <w:gridSpan w:val="3"/>
            <w:tcBorders>
              <w:bottom w:val="single" w:sz="4" w:space="0" w:color="auto"/>
            </w:tcBorders>
          </w:tcPr>
          <w:p w:rsidR="00A35B44" w:rsidRPr="00A35237" w:rsidRDefault="00A35B44" w:rsidP="00546B24">
            <w:pPr>
              <w:spacing w:before="60"/>
              <w:jc w:val="both"/>
              <w:rPr>
                <w:b/>
              </w:rPr>
            </w:pPr>
            <w:r w:rsidRPr="00A35237">
              <w:rPr>
                <w:b/>
              </w:rPr>
              <w:t>Tantárgy oktatásába bevont oktató</w:t>
            </w:r>
            <w:r>
              <w:rPr>
                <w:b/>
              </w:rPr>
              <w:t xml:space="preserve">: </w:t>
            </w:r>
            <w:r>
              <w:sym w:font="Symbol" w:char="F0BE"/>
            </w:r>
          </w:p>
        </w:tc>
      </w:tr>
    </w:tbl>
    <w:p w:rsidR="00A35B44" w:rsidRDefault="00A35B44" w:rsidP="00A35B44">
      <w:pPr>
        <w:spacing w:after="120"/>
        <w:jc w:val="both"/>
        <w:rPr>
          <w:i/>
          <w:sz w:val="22"/>
          <w:szCs w:val="22"/>
        </w:rPr>
      </w:pPr>
    </w:p>
    <w:p w:rsidR="002C338E" w:rsidRDefault="002C338E">
      <w:r>
        <w:br w:type="page"/>
      </w:r>
    </w:p>
    <w:p w:rsidR="00136F84" w:rsidRDefault="00136F84" w:rsidP="00136F8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288"/>
        <w:gridCol w:w="2072"/>
      </w:tblGrid>
      <w:tr w:rsidR="00136F84" w:rsidRPr="00A35237" w:rsidTr="00E57173">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136F84" w:rsidRPr="00AE1663" w:rsidRDefault="00136F84" w:rsidP="00E57173">
            <w:pPr>
              <w:jc w:val="both"/>
              <w:rPr>
                <w:b/>
              </w:rPr>
            </w:pPr>
            <w:r w:rsidRPr="00AE1663">
              <w:rPr>
                <w:b/>
              </w:rPr>
              <w:t>Tantárgy neve:</w:t>
            </w:r>
          </w:p>
          <w:p w:rsidR="00136F84" w:rsidRPr="00AE1663" w:rsidRDefault="00136F84" w:rsidP="00E57173">
            <w:pPr>
              <w:jc w:val="both"/>
              <w:rPr>
                <w:b/>
              </w:rPr>
            </w:pPr>
            <w:r w:rsidRPr="00AE1663">
              <w:rPr>
                <w:b/>
                <w:bCs/>
              </w:rPr>
              <w:t xml:space="preserve">Szociális biztonság jogrendszere </w:t>
            </w:r>
            <w:r>
              <w:rPr>
                <w:b/>
                <w:bCs/>
              </w:rPr>
              <w:t>ea.</w:t>
            </w:r>
          </w:p>
        </w:tc>
        <w:tc>
          <w:tcPr>
            <w:tcW w:w="2288" w:type="dxa"/>
            <w:tcBorders>
              <w:top w:val="single" w:sz="4" w:space="0" w:color="auto"/>
              <w:left w:val="single" w:sz="4" w:space="0" w:color="auto"/>
              <w:bottom w:val="single" w:sz="4" w:space="0" w:color="auto"/>
              <w:right w:val="single" w:sz="4" w:space="0" w:color="auto"/>
            </w:tcBorders>
          </w:tcPr>
          <w:p w:rsidR="00136F84" w:rsidRPr="00AE1663" w:rsidRDefault="00136F84" w:rsidP="00E57173">
            <w:pPr>
              <w:jc w:val="both"/>
              <w:rPr>
                <w:b/>
              </w:rPr>
            </w:pPr>
            <w:r w:rsidRPr="00AE1663">
              <w:rPr>
                <w:b/>
              </w:rPr>
              <w:t>Kódja:</w:t>
            </w:r>
          </w:p>
          <w:p w:rsidR="00136F84" w:rsidRPr="00AE1663" w:rsidRDefault="00136F84" w:rsidP="00E57173">
            <w:pPr>
              <w:jc w:val="both"/>
              <w:rPr>
                <w:b/>
              </w:rPr>
            </w:pPr>
            <w:r w:rsidRPr="00AE1663">
              <w:rPr>
                <w:b/>
              </w:rPr>
              <w:t>NBP_SP1</w:t>
            </w:r>
            <w:r>
              <w:rPr>
                <w:b/>
              </w:rPr>
              <w:t>39K</w:t>
            </w:r>
            <w:r w:rsidRPr="00AE1663">
              <w:rPr>
                <w:b/>
              </w:rPr>
              <w:t>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136F84" w:rsidRPr="00AE1663" w:rsidRDefault="00136F84" w:rsidP="00E57173">
            <w:pPr>
              <w:jc w:val="both"/>
              <w:rPr>
                <w:b/>
              </w:rPr>
            </w:pPr>
            <w:r w:rsidRPr="00AE1663">
              <w:rPr>
                <w:b/>
              </w:rPr>
              <w:t>Kreditszáma:</w:t>
            </w:r>
          </w:p>
          <w:p w:rsidR="00136F84" w:rsidRPr="00AE1663" w:rsidRDefault="00136F84" w:rsidP="00E57173">
            <w:pPr>
              <w:jc w:val="both"/>
              <w:rPr>
                <w:b/>
              </w:rPr>
            </w:pPr>
            <w:r w:rsidRPr="00AE1663">
              <w:rPr>
                <w:b/>
              </w:rPr>
              <w:t>3</w:t>
            </w:r>
          </w:p>
        </w:tc>
      </w:tr>
      <w:tr w:rsidR="00136F84" w:rsidRPr="00A35237" w:rsidTr="00E57173">
        <w:tc>
          <w:tcPr>
            <w:tcW w:w="9180" w:type="dxa"/>
            <w:gridSpan w:val="3"/>
          </w:tcPr>
          <w:p w:rsidR="00136F84" w:rsidRPr="00A35237" w:rsidRDefault="00136F84" w:rsidP="00E57173">
            <w:pPr>
              <w:spacing w:before="60"/>
              <w:jc w:val="both"/>
            </w:pPr>
            <w:r w:rsidRPr="00A35237">
              <w:t xml:space="preserve">A tanóra típusa: </w:t>
            </w:r>
            <w:r>
              <w:rPr>
                <w:b/>
              </w:rPr>
              <w:t>előadás</w:t>
            </w:r>
            <w:r w:rsidRPr="00A35237">
              <w:t xml:space="preserve"> és száma: </w:t>
            </w:r>
            <w:r>
              <w:rPr>
                <w:b/>
              </w:rPr>
              <w:t>3</w:t>
            </w:r>
          </w:p>
        </w:tc>
      </w:tr>
      <w:tr w:rsidR="00136F84" w:rsidRPr="00A35237" w:rsidTr="00E57173">
        <w:tc>
          <w:tcPr>
            <w:tcW w:w="9180" w:type="dxa"/>
            <w:gridSpan w:val="3"/>
          </w:tcPr>
          <w:p w:rsidR="00136F84" w:rsidRPr="00A35237" w:rsidRDefault="00136F84" w:rsidP="00E57173">
            <w:pPr>
              <w:spacing w:before="60"/>
              <w:jc w:val="both"/>
              <w:rPr>
                <w:b/>
              </w:rPr>
            </w:pPr>
            <w:r w:rsidRPr="00A35237">
              <w:t>A számonkérés módja</w:t>
            </w:r>
            <w:r>
              <w:t xml:space="preserve">: </w:t>
            </w:r>
            <w:r>
              <w:rPr>
                <w:b/>
              </w:rPr>
              <w:t>kollokvium</w:t>
            </w:r>
          </w:p>
        </w:tc>
      </w:tr>
      <w:tr w:rsidR="00136F84" w:rsidRPr="00A35237" w:rsidTr="00E57173">
        <w:tc>
          <w:tcPr>
            <w:tcW w:w="9180" w:type="dxa"/>
            <w:gridSpan w:val="3"/>
            <w:tcBorders>
              <w:bottom w:val="single" w:sz="4" w:space="0" w:color="auto"/>
            </w:tcBorders>
          </w:tcPr>
          <w:p w:rsidR="00136F84" w:rsidRPr="00A35237" w:rsidRDefault="00136F84" w:rsidP="00E57173">
            <w:pPr>
              <w:jc w:val="both"/>
            </w:pPr>
            <w:r w:rsidRPr="00A35237">
              <w:t xml:space="preserve">A tantárgy tantervi helye (hányadik félév): </w:t>
            </w:r>
            <w:r w:rsidRPr="00162CD8">
              <w:rPr>
                <w:b/>
              </w:rPr>
              <w:t>2.</w:t>
            </w:r>
          </w:p>
        </w:tc>
      </w:tr>
      <w:tr w:rsidR="00136F84" w:rsidRPr="00A35237" w:rsidTr="00E57173">
        <w:tc>
          <w:tcPr>
            <w:tcW w:w="9180" w:type="dxa"/>
            <w:gridSpan w:val="3"/>
            <w:tcBorders>
              <w:bottom w:val="single" w:sz="4" w:space="0" w:color="auto"/>
            </w:tcBorders>
          </w:tcPr>
          <w:p w:rsidR="00136F84" w:rsidRPr="00A35237" w:rsidRDefault="00136F84" w:rsidP="00E57173">
            <w:pPr>
              <w:jc w:val="both"/>
            </w:pPr>
            <w:r w:rsidRPr="00A35237">
              <w:t xml:space="preserve">Előtanulmányi feltételek </w:t>
            </w:r>
            <w:r w:rsidRPr="00A35237">
              <w:rPr>
                <w:i/>
              </w:rPr>
              <w:t>(ha vannak)</w:t>
            </w:r>
            <w:r w:rsidRPr="00A35237">
              <w:t>:</w:t>
            </w:r>
            <w:r>
              <w:t xml:space="preserve"> </w:t>
            </w:r>
            <w:r w:rsidRPr="00321BD5">
              <w:rPr>
                <w:b/>
              </w:rPr>
              <w:t>NBP_SP179G3</w:t>
            </w:r>
          </w:p>
        </w:tc>
      </w:tr>
      <w:tr w:rsidR="00136F84" w:rsidRPr="00A35237" w:rsidTr="00E57173">
        <w:tc>
          <w:tcPr>
            <w:tcW w:w="9180" w:type="dxa"/>
            <w:gridSpan w:val="3"/>
            <w:tcBorders>
              <w:bottom w:val="dotted" w:sz="4" w:space="0" w:color="auto"/>
            </w:tcBorders>
          </w:tcPr>
          <w:p w:rsidR="00136F84" w:rsidRPr="00CF068A" w:rsidRDefault="00136F84" w:rsidP="00E57173">
            <w:pPr>
              <w:spacing w:before="60"/>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136F84" w:rsidRPr="00A35237" w:rsidTr="00E57173">
        <w:trPr>
          <w:trHeight w:val="318"/>
        </w:trPr>
        <w:tc>
          <w:tcPr>
            <w:tcW w:w="9180" w:type="dxa"/>
            <w:gridSpan w:val="3"/>
            <w:tcBorders>
              <w:top w:val="dotted" w:sz="4" w:space="0" w:color="auto"/>
              <w:bottom w:val="single" w:sz="4" w:space="0" w:color="auto"/>
            </w:tcBorders>
            <w:shd w:val="clear" w:color="auto" w:fill="FFFF99"/>
          </w:tcPr>
          <w:p w:rsidR="00136F84" w:rsidRPr="00E72A06" w:rsidRDefault="00136F84" w:rsidP="00E57173">
            <w:pPr>
              <w:jc w:val="both"/>
              <w:rPr>
                <w:bCs/>
                <w:sz w:val="22"/>
                <w:szCs w:val="22"/>
              </w:rPr>
            </w:pPr>
            <w:r w:rsidRPr="00E72A06">
              <w:rPr>
                <w:b/>
                <w:bCs/>
                <w:sz w:val="22"/>
                <w:szCs w:val="22"/>
              </w:rPr>
              <w:t xml:space="preserve">Kompetenciák: </w:t>
            </w:r>
            <w:r w:rsidRPr="00E72A06">
              <w:rPr>
                <w:bCs/>
                <w:sz w:val="22"/>
                <w:szCs w:val="22"/>
              </w:rPr>
              <w:t>A hallgató ismeri a szociális ellátórendszert és a kapcsolódó jogszabályokat, képes értelmezni a jogszabályok nyelvezetét. Érti más szociális szakemberek helyét, feladatát a rendszerben.</w:t>
            </w:r>
            <w:r w:rsidRPr="00E72A06">
              <w:rPr>
                <w:b/>
                <w:bCs/>
                <w:i/>
                <w:sz w:val="22"/>
                <w:szCs w:val="22"/>
              </w:rPr>
              <w:t xml:space="preserve"> </w:t>
            </w:r>
            <w:r w:rsidRPr="00E72A06">
              <w:rPr>
                <w:bCs/>
                <w:sz w:val="22"/>
                <w:szCs w:val="22"/>
              </w:rPr>
              <w:t>Képes a rendszerszemléletű gondolkodásra, a szülőkkel és más szociális szakemberekkel partneri, együttműködési viszony kialakítására. Képes az előítélet-mentes kommunikációval, a veszélyeztető személyekkel, családokkal a probléma megoldásában együttműködni.</w:t>
            </w:r>
          </w:p>
          <w:p w:rsidR="00136F84" w:rsidRPr="00E72A06" w:rsidRDefault="00136F84" w:rsidP="00E57173">
            <w:pPr>
              <w:jc w:val="both"/>
              <w:rPr>
                <w:b/>
                <w:sz w:val="22"/>
                <w:szCs w:val="22"/>
              </w:rPr>
            </w:pPr>
            <w:r w:rsidRPr="00E72A06">
              <w:rPr>
                <w:b/>
                <w:bCs/>
                <w:sz w:val="22"/>
                <w:szCs w:val="22"/>
              </w:rPr>
              <w:t xml:space="preserve">Cél: </w:t>
            </w:r>
            <w:r w:rsidRPr="00E72A06">
              <w:rPr>
                <w:sz w:val="22"/>
                <w:szCs w:val="22"/>
              </w:rPr>
              <w:t>A tantárgy célja, hogy bevezetést nyújtson a hallgatók számára a szociális jog tudományába. A hallgatók átfogó ismereteket kapnak a szociális biztonsággal összefüggő alapelvekről, a szociális ellátásra szoruló felnőtt- és kiskorúak számára biztosított állami és önkormányzati ellátórendszer működéséről, a gyermekvédelem és gyámügyi igazgatás feladatairól, a szülői felügyelet és gyámság kapcsolatáról</w:t>
            </w:r>
            <w:r w:rsidRPr="00E72A06">
              <w:rPr>
                <w:b/>
                <w:sz w:val="22"/>
                <w:szCs w:val="22"/>
              </w:rPr>
              <w:t xml:space="preserve"> </w:t>
            </w:r>
          </w:p>
          <w:p w:rsidR="00136F84" w:rsidRDefault="00136F84" w:rsidP="00E57173">
            <w:pPr>
              <w:ind w:left="34"/>
              <w:jc w:val="both"/>
              <w:rPr>
                <w:i/>
                <w:sz w:val="22"/>
                <w:szCs w:val="22"/>
              </w:rPr>
            </w:pPr>
            <w:r w:rsidRPr="00E72A06">
              <w:rPr>
                <w:b/>
                <w:bCs/>
                <w:sz w:val="22"/>
                <w:szCs w:val="22"/>
              </w:rPr>
              <w:t>Módszerek:</w:t>
            </w:r>
            <w:r w:rsidRPr="00E72A06">
              <w:rPr>
                <w:sz w:val="22"/>
                <w:szCs w:val="22"/>
              </w:rPr>
              <w:t xml:space="preserve"> </w:t>
            </w:r>
            <w:r w:rsidRPr="00E72A06">
              <w:rPr>
                <w:i/>
                <w:sz w:val="22"/>
                <w:szCs w:val="22"/>
              </w:rPr>
              <w:t>előadás, forráselemzés</w:t>
            </w:r>
          </w:p>
          <w:p w:rsidR="00136F84" w:rsidRPr="00A35237" w:rsidRDefault="00136F84" w:rsidP="00E57173">
            <w:pPr>
              <w:ind w:left="34"/>
              <w:jc w:val="both"/>
              <w:rPr>
                <w:sz w:val="22"/>
                <w:szCs w:val="22"/>
              </w:rPr>
            </w:pPr>
            <w:r w:rsidRPr="00E72A06">
              <w:rPr>
                <w:b/>
                <w:bCs/>
                <w:sz w:val="22"/>
                <w:szCs w:val="22"/>
              </w:rPr>
              <w:t xml:space="preserve">Követelmények: </w:t>
            </w:r>
            <w:r w:rsidRPr="00E72A06">
              <w:rPr>
                <w:bCs/>
                <w:sz w:val="22"/>
                <w:szCs w:val="22"/>
              </w:rPr>
              <w:t>A megadott elméleti tananyagból kollokvium.</w:t>
            </w:r>
          </w:p>
        </w:tc>
      </w:tr>
      <w:tr w:rsidR="00136F84" w:rsidRPr="00A35237" w:rsidTr="00E57173">
        <w:tc>
          <w:tcPr>
            <w:tcW w:w="9180" w:type="dxa"/>
            <w:gridSpan w:val="3"/>
            <w:tcBorders>
              <w:bottom w:val="dotted" w:sz="4" w:space="0" w:color="auto"/>
            </w:tcBorders>
          </w:tcPr>
          <w:p w:rsidR="00136F84" w:rsidRPr="003A2D8B" w:rsidRDefault="00136F84" w:rsidP="00E57173">
            <w:pPr>
              <w:jc w:val="both"/>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136F84" w:rsidRPr="00A35237" w:rsidTr="00E57173">
        <w:tc>
          <w:tcPr>
            <w:tcW w:w="9180" w:type="dxa"/>
            <w:gridSpan w:val="3"/>
            <w:tcBorders>
              <w:top w:val="dotted" w:sz="4" w:space="0" w:color="auto"/>
              <w:bottom w:val="single" w:sz="4" w:space="0" w:color="auto"/>
            </w:tcBorders>
            <w:shd w:val="clear" w:color="auto" w:fill="FFFF99"/>
          </w:tcPr>
          <w:p w:rsidR="00136F84" w:rsidRPr="00E72A06" w:rsidRDefault="00136F84" w:rsidP="00E57173">
            <w:pPr>
              <w:jc w:val="both"/>
              <w:rPr>
                <w:b/>
                <w:sz w:val="22"/>
                <w:szCs w:val="22"/>
              </w:rPr>
            </w:pPr>
            <w:r w:rsidRPr="00E72A06">
              <w:rPr>
                <w:b/>
                <w:sz w:val="22"/>
                <w:szCs w:val="22"/>
              </w:rPr>
              <w:t>Kötelező irodalom:</w:t>
            </w:r>
          </w:p>
          <w:p w:rsidR="00136F84" w:rsidRPr="00E72A06" w:rsidRDefault="00136F84" w:rsidP="00E57173">
            <w:pPr>
              <w:ind w:left="34"/>
              <w:jc w:val="both"/>
              <w:rPr>
                <w:sz w:val="22"/>
                <w:szCs w:val="22"/>
              </w:rPr>
            </w:pPr>
            <w:r w:rsidRPr="00E72A06">
              <w:rPr>
                <w:sz w:val="22"/>
                <w:szCs w:val="22"/>
              </w:rPr>
              <w:t>Herczog Mária: A gyermekvédelem dilemmái Pont Kiadó 1997.</w:t>
            </w:r>
          </w:p>
          <w:p w:rsidR="00136F84" w:rsidRPr="00E72A06" w:rsidRDefault="00136F84" w:rsidP="00E57173">
            <w:pPr>
              <w:ind w:left="34"/>
              <w:jc w:val="both"/>
              <w:rPr>
                <w:sz w:val="22"/>
                <w:szCs w:val="22"/>
              </w:rPr>
            </w:pPr>
            <w:r w:rsidRPr="00E72A06">
              <w:rPr>
                <w:sz w:val="22"/>
                <w:szCs w:val="22"/>
              </w:rPr>
              <w:t>Fogyatékosügyi program 2010. Complex Jogtár</w:t>
            </w:r>
          </w:p>
          <w:p w:rsidR="00136F84" w:rsidRPr="00E72A06" w:rsidRDefault="00136F84" w:rsidP="00E57173">
            <w:pPr>
              <w:jc w:val="both"/>
              <w:rPr>
                <w:b/>
                <w:sz w:val="22"/>
                <w:szCs w:val="22"/>
              </w:rPr>
            </w:pPr>
            <w:r w:rsidRPr="00E72A06">
              <w:rPr>
                <w:b/>
                <w:sz w:val="22"/>
                <w:szCs w:val="22"/>
              </w:rPr>
              <w:t>Ajánlott irodalom:</w:t>
            </w:r>
          </w:p>
          <w:p w:rsidR="00136F84" w:rsidRPr="00E72A06" w:rsidRDefault="00136F84" w:rsidP="00E57173">
            <w:pPr>
              <w:ind w:left="318" w:hanging="284"/>
              <w:jc w:val="both"/>
              <w:rPr>
                <w:sz w:val="22"/>
                <w:szCs w:val="22"/>
              </w:rPr>
            </w:pPr>
            <w:r w:rsidRPr="00E72A06">
              <w:rPr>
                <w:sz w:val="22"/>
                <w:szCs w:val="22"/>
              </w:rPr>
              <w:t>Módszertani levél a nevelési oktatási intézményekben folyó gyermekvédelmi munkáról 2009. SZMM-OM kiadvány</w:t>
            </w:r>
          </w:p>
          <w:p w:rsidR="00136F84" w:rsidRPr="00E72A06" w:rsidRDefault="00136F84" w:rsidP="00E57173">
            <w:pPr>
              <w:ind w:left="318" w:hanging="284"/>
              <w:jc w:val="both"/>
              <w:rPr>
                <w:sz w:val="22"/>
                <w:szCs w:val="22"/>
              </w:rPr>
            </w:pPr>
            <w:r w:rsidRPr="00E72A06">
              <w:rPr>
                <w:sz w:val="22"/>
                <w:szCs w:val="22"/>
              </w:rPr>
              <w:t>Kostyál László Árpád: Mélyszegénységben élők kapcsolata egyes szociális alapszolgáltatásokkal Kapocs 2009.</w:t>
            </w:r>
          </w:p>
          <w:p w:rsidR="00136F84" w:rsidRPr="00E72A06" w:rsidRDefault="00136F84" w:rsidP="00E57173">
            <w:pPr>
              <w:ind w:left="318" w:hanging="284"/>
              <w:jc w:val="both"/>
              <w:rPr>
                <w:sz w:val="22"/>
                <w:szCs w:val="22"/>
              </w:rPr>
            </w:pPr>
            <w:r w:rsidRPr="00E72A06">
              <w:rPr>
                <w:sz w:val="22"/>
                <w:szCs w:val="22"/>
              </w:rPr>
              <w:t>Módszertani ajánlások szociális szolgáltatóknak SZMI 2010.</w:t>
            </w:r>
          </w:p>
        </w:tc>
      </w:tr>
      <w:tr w:rsidR="00136F84" w:rsidRPr="00A35237" w:rsidTr="00E57173">
        <w:trPr>
          <w:trHeight w:val="338"/>
        </w:trPr>
        <w:tc>
          <w:tcPr>
            <w:tcW w:w="9180" w:type="dxa"/>
            <w:gridSpan w:val="3"/>
          </w:tcPr>
          <w:p w:rsidR="00136F84" w:rsidRPr="00A35237" w:rsidRDefault="00136F84" w:rsidP="00E57173">
            <w:pPr>
              <w:jc w:val="both"/>
              <w:rPr>
                <w:b/>
              </w:rPr>
            </w:pPr>
            <w:r w:rsidRPr="00A35237">
              <w:rPr>
                <w:b/>
              </w:rPr>
              <w:t>Tantárgy felelőse</w:t>
            </w:r>
            <w:r>
              <w:rPr>
                <w:b/>
              </w:rPr>
              <w:t>: Mentuszné dr. Terék Irén címzetes főiskolai docens</w:t>
            </w:r>
          </w:p>
        </w:tc>
      </w:tr>
      <w:tr w:rsidR="00136F84" w:rsidRPr="00A35237" w:rsidTr="00E57173">
        <w:trPr>
          <w:trHeight w:val="337"/>
        </w:trPr>
        <w:tc>
          <w:tcPr>
            <w:tcW w:w="9180" w:type="dxa"/>
            <w:gridSpan w:val="3"/>
            <w:tcBorders>
              <w:bottom w:val="single" w:sz="4" w:space="0" w:color="auto"/>
            </w:tcBorders>
          </w:tcPr>
          <w:p w:rsidR="00136F84" w:rsidRPr="00A35237" w:rsidRDefault="00136F84" w:rsidP="00E57173">
            <w:pPr>
              <w:jc w:val="both"/>
              <w:rPr>
                <w:b/>
              </w:rPr>
            </w:pPr>
            <w:r w:rsidRPr="00A35237">
              <w:rPr>
                <w:b/>
              </w:rPr>
              <w:t>Tantárgy oktatásába bevont oktató</w:t>
            </w:r>
            <w:r>
              <w:rPr>
                <w:b/>
              </w:rPr>
              <w:t xml:space="preserve">: </w:t>
            </w:r>
            <w:r>
              <w:sym w:font="Symbol" w:char="F0BE"/>
            </w:r>
          </w:p>
        </w:tc>
      </w:tr>
    </w:tbl>
    <w:p w:rsidR="00136F84" w:rsidRDefault="00136F84" w:rsidP="00136F84">
      <w:pPr>
        <w:spacing w:after="120"/>
        <w:jc w:val="both"/>
        <w:rPr>
          <w:i/>
          <w:sz w:val="22"/>
          <w:szCs w:val="22"/>
        </w:rPr>
      </w:pPr>
    </w:p>
    <w:p w:rsidR="00136F84" w:rsidRDefault="00136F84">
      <w:pPr>
        <w:rPr>
          <w:b/>
          <w:sz w:val="22"/>
          <w:szCs w:val="22"/>
        </w:rPr>
      </w:pPr>
      <w:r>
        <w:rPr>
          <w:b/>
          <w:sz w:val="22"/>
          <w:szCs w:val="22"/>
        </w:rPr>
        <w:br w:type="page"/>
      </w:r>
    </w:p>
    <w:p w:rsidR="00F1622F" w:rsidRDefault="00F1622F" w:rsidP="00F1622F">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288"/>
        <w:gridCol w:w="2072"/>
      </w:tblGrid>
      <w:tr w:rsidR="00F1622F" w:rsidRPr="00A35237" w:rsidTr="00E57173">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F1622F" w:rsidRPr="00AE1663" w:rsidRDefault="00F1622F" w:rsidP="00E57173">
            <w:pPr>
              <w:jc w:val="both"/>
              <w:rPr>
                <w:b/>
              </w:rPr>
            </w:pPr>
            <w:r w:rsidRPr="00AE1663">
              <w:rPr>
                <w:b/>
              </w:rPr>
              <w:t>Tantárgy neve:</w:t>
            </w:r>
          </w:p>
          <w:p w:rsidR="00F1622F" w:rsidRPr="00AE1663" w:rsidRDefault="00F1622F" w:rsidP="00E57173">
            <w:pPr>
              <w:jc w:val="both"/>
              <w:rPr>
                <w:b/>
              </w:rPr>
            </w:pPr>
            <w:r w:rsidRPr="00AE1663">
              <w:rPr>
                <w:b/>
                <w:bCs/>
              </w:rPr>
              <w:t xml:space="preserve">Szociális biztonság jogrendszere </w:t>
            </w:r>
          </w:p>
        </w:tc>
        <w:tc>
          <w:tcPr>
            <w:tcW w:w="2288" w:type="dxa"/>
            <w:tcBorders>
              <w:top w:val="single" w:sz="4" w:space="0" w:color="auto"/>
              <w:left w:val="single" w:sz="4" w:space="0" w:color="auto"/>
              <w:bottom w:val="single" w:sz="4" w:space="0" w:color="auto"/>
              <w:right w:val="single" w:sz="4" w:space="0" w:color="auto"/>
            </w:tcBorders>
          </w:tcPr>
          <w:p w:rsidR="00F1622F" w:rsidRPr="00AE1663" w:rsidRDefault="00F1622F" w:rsidP="00E57173">
            <w:pPr>
              <w:jc w:val="both"/>
              <w:rPr>
                <w:b/>
              </w:rPr>
            </w:pPr>
            <w:r w:rsidRPr="00AE1663">
              <w:rPr>
                <w:b/>
              </w:rPr>
              <w:t>Kódja:</w:t>
            </w:r>
          </w:p>
          <w:p w:rsidR="00F1622F" w:rsidRPr="00AE1663" w:rsidRDefault="00F1622F" w:rsidP="00E57173">
            <w:pPr>
              <w:jc w:val="both"/>
              <w:rPr>
                <w:b/>
              </w:rPr>
            </w:pPr>
            <w:r w:rsidRPr="00AE1663">
              <w:rPr>
                <w:b/>
              </w:rPr>
              <w:t>NBP_SP179G3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F1622F" w:rsidRPr="00AE1663" w:rsidRDefault="00F1622F" w:rsidP="00E57173">
            <w:pPr>
              <w:jc w:val="both"/>
              <w:rPr>
                <w:b/>
              </w:rPr>
            </w:pPr>
            <w:r w:rsidRPr="00AE1663">
              <w:rPr>
                <w:b/>
              </w:rPr>
              <w:t>Kreditszáma:</w:t>
            </w:r>
          </w:p>
          <w:p w:rsidR="00F1622F" w:rsidRPr="00AE1663" w:rsidRDefault="00F1622F" w:rsidP="00E57173">
            <w:pPr>
              <w:jc w:val="both"/>
              <w:rPr>
                <w:b/>
              </w:rPr>
            </w:pPr>
            <w:r w:rsidRPr="00AE1663">
              <w:rPr>
                <w:b/>
              </w:rPr>
              <w:t>3</w:t>
            </w:r>
          </w:p>
        </w:tc>
      </w:tr>
      <w:tr w:rsidR="00F1622F" w:rsidRPr="00A35237" w:rsidTr="00E57173">
        <w:tc>
          <w:tcPr>
            <w:tcW w:w="9180" w:type="dxa"/>
            <w:gridSpan w:val="3"/>
          </w:tcPr>
          <w:p w:rsidR="00F1622F" w:rsidRPr="00A35237" w:rsidRDefault="00F1622F" w:rsidP="00E57173">
            <w:pPr>
              <w:spacing w:before="60"/>
              <w:jc w:val="both"/>
            </w:pPr>
            <w:r w:rsidRPr="00A35237">
              <w:t xml:space="preserve">A tanóra típusa: </w:t>
            </w:r>
            <w:r w:rsidRPr="009A22FA">
              <w:rPr>
                <w:b/>
              </w:rPr>
              <w:t>szeminárium</w:t>
            </w:r>
            <w:r w:rsidRPr="00A35237">
              <w:t xml:space="preserve"> és száma: </w:t>
            </w:r>
            <w:r w:rsidRPr="003B4A2D">
              <w:rPr>
                <w:b/>
              </w:rPr>
              <w:t>2</w:t>
            </w:r>
          </w:p>
        </w:tc>
      </w:tr>
      <w:tr w:rsidR="00F1622F" w:rsidRPr="00A35237" w:rsidTr="00E57173">
        <w:tc>
          <w:tcPr>
            <w:tcW w:w="9180" w:type="dxa"/>
            <w:gridSpan w:val="3"/>
          </w:tcPr>
          <w:p w:rsidR="00F1622F" w:rsidRPr="00A35237" w:rsidRDefault="00F1622F" w:rsidP="00E57173">
            <w:pPr>
              <w:spacing w:before="60"/>
              <w:jc w:val="both"/>
              <w:rPr>
                <w:b/>
              </w:rPr>
            </w:pPr>
            <w:r w:rsidRPr="00A35237">
              <w:t>A számonkérés módja</w:t>
            </w:r>
            <w:r>
              <w:t xml:space="preserve">: </w:t>
            </w:r>
            <w:r w:rsidRPr="009A22FA">
              <w:rPr>
                <w:b/>
              </w:rPr>
              <w:t>gyakorlati jegy</w:t>
            </w:r>
          </w:p>
        </w:tc>
      </w:tr>
      <w:tr w:rsidR="00F1622F" w:rsidRPr="00A35237" w:rsidTr="00E57173">
        <w:tc>
          <w:tcPr>
            <w:tcW w:w="9180" w:type="dxa"/>
            <w:gridSpan w:val="3"/>
            <w:tcBorders>
              <w:bottom w:val="single" w:sz="4" w:space="0" w:color="auto"/>
            </w:tcBorders>
          </w:tcPr>
          <w:p w:rsidR="00F1622F" w:rsidRPr="00A35237" w:rsidRDefault="00F1622F" w:rsidP="00E57173">
            <w:pPr>
              <w:jc w:val="both"/>
            </w:pPr>
            <w:r w:rsidRPr="00A35237">
              <w:t xml:space="preserve">A tantárgy tantervi helye (hányadik félév): </w:t>
            </w:r>
            <w:r w:rsidRPr="00162CD8">
              <w:rPr>
                <w:b/>
              </w:rPr>
              <w:t>2.</w:t>
            </w:r>
          </w:p>
        </w:tc>
      </w:tr>
      <w:tr w:rsidR="00F1622F" w:rsidRPr="00A35237" w:rsidTr="00E57173">
        <w:tc>
          <w:tcPr>
            <w:tcW w:w="9180" w:type="dxa"/>
            <w:gridSpan w:val="3"/>
            <w:tcBorders>
              <w:bottom w:val="single" w:sz="4" w:space="0" w:color="auto"/>
            </w:tcBorders>
          </w:tcPr>
          <w:p w:rsidR="00F1622F" w:rsidRPr="00A35237" w:rsidRDefault="00F1622F" w:rsidP="00E57173">
            <w:pPr>
              <w:jc w:val="both"/>
            </w:pPr>
            <w:r w:rsidRPr="00A35237">
              <w:t xml:space="preserve">Előtanulmányi feltételek </w:t>
            </w:r>
            <w:r w:rsidRPr="00A35237">
              <w:rPr>
                <w:i/>
              </w:rPr>
              <w:t>(ha vannak)</w:t>
            </w:r>
            <w:r w:rsidRPr="00A35237">
              <w:t>:</w:t>
            </w:r>
            <w:r>
              <w:t xml:space="preserve"> </w:t>
            </w:r>
            <w:r>
              <w:sym w:font="Symbol" w:char="F0BE"/>
            </w:r>
          </w:p>
        </w:tc>
      </w:tr>
      <w:tr w:rsidR="00F1622F" w:rsidRPr="00A35237" w:rsidTr="00E57173">
        <w:tc>
          <w:tcPr>
            <w:tcW w:w="9180" w:type="dxa"/>
            <w:gridSpan w:val="3"/>
            <w:tcBorders>
              <w:bottom w:val="dotted" w:sz="4" w:space="0" w:color="auto"/>
            </w:tcBorders>
          </w:tcPr>
          <w:p w:rsidR="00F1622F" w:rsidRPr="00CF068A" w:rsidRDefault="00F1622F" w:rsidP="00E57173">
            <w:pPr>
              <w:spacing w:before="60"/>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F1622F" w:rsidRPr="00A35237" w:rsidTr="00E57173">
        <w:trPr>
          <w:trHeight w:val="318"/>
        </w:trPr>
        <w:tc>
          <w:tcPr>
            <w:tcW w:w="9180" w:type="dxa"/>
            <w:gridSpan w:val="3"/>
            <w:tcBorders>
              <w:top w:val="dotted" w:sz="4" w:space="0" w:color="auto"/>
              <w:bottom w:val="single" w:sz="4" w:space="0" w:color="auto"/>
            </w:tcBorders>
            <w:shd w:val="clear" w:color="auto" w:fill="FFFF99"/>
          </w:tcPr>
          <w:p w:rsidR="00F1622F" w:rsidRPr="00AE1663" w:rsidRDefault="00F1622F" w:rsidP="00E57173">
            <w:pPr>
              <w:jc w:val="both"/>
              <w:rPr>
                <w:sz w:val="22"/>
                <w:szCs w:val="22"/>
              </w:rPr>
            </w:pPr>
            <w:r w:rsidRPr="00AE1663">
              <w:rPr>
                <w:sz w:val="22"/>
                <w:szCs w:val="22"/>
              </w:rPr>
              <w:t>Cél, hogy a hallgatók csoportos munka keretében a szociális biztonsághoz kapcsolódó jogterületeken a gyakorlati példákon, jogesetek ismertetésén és megoldásán keresztül jártasságot szerezzenek a kapcsolódó jogszabályok helyes értelmezéséhez és alkalmazásához.</w:t>
            </w:r>
          </w:p>
          <w:p w:rsidR="00F1622F" w:rsidRPr="00AE1663" w:rsidRDefault="00F1622F" w:rsidP="00E57173">
            <w:pPr>
              <w:jc w:val="both"/>
              <w:rPr>
                <w:sz w:val="22"/>
                <w:szCs w:val="22"/>
              </w:rPr>
            </w:pPr>
            <w:r w:rsidRPr="00AE1663">
              <w:rPr>
                <w:sz w:val="22"/>
                <w:szCs w:val="22"/>
              </w:rPr>
              <w:t>A szemináriumokon lehetőséget kapnak a jogterületek egyes szabályozási elemeihez kapcsolódó szakmai tanulmányok feldolgozására, megvitatására, egyéni esetmunkák, esszék készítésére, illetve azok értékelésére.</w:t>
            </w:r>
          </w:p>
          <w:p w:rsidR="00F1622F" w:rsidRPr="00A35237" w:rsidRDefault="00F1622F" w:rsidP="00E57173">
            <w:pPr>
              <w:jc w:val="both"/>
              <w:rPr>
                <w:sz w:val="22"/>
                <w:szCs w:val="22"/>
              </w:rPr>
            </w:pPr>
            <w:r w:rsidRPr="00AE1663">
              <w:rPr>
                <w:sz w:val="22"/>
                <w:szCs w:val="22"/>
              </w:rPr>
              <w:t xml:space="preserve">A </w:t>
            </w:r>
            <w:r>
              <w:rPr>
                <w:sz w:val="22"/>
                <w:szCs w:val="22"/>
              </w:rPr>
              <w:t xml:space="preserve">cél a </w:t>
            </w:r>
            <w:r w:rsidRPr="00AE1663">
              <w:rPr>
                <w:sz w:val="22"/>
                <w:szCs w:val="22"/>
              </w:rPr>
              <w:t>jogi alapismeretek megszerzését követően a jogértelmezési és jogalkalmazási készségek kifejlesztése, illetve a velük kapcsolatba kerülő kliensek számára való közvetítése empátiával, felelősséggel, valamint a jogi keretek adta választási lehetőségek felismerésével és közvetítésével.</w:t>
            </w:r>
          </w:p>
        </w:tc>
      </w:tr>
      <w:tr w:rsidR="00F1622F" w:rsidRPr="00A35237" w:rsidTr="00E57173">
        <w:tc>
          <w:tcPr>
            <w:tcW w:w="9180" w:type="dxa"/>
            <w:gridSpan w:val="3"/>
            <w:tcBorders>
              <w:bottom w:val="dotted" w:sz="4" w:space="0" w:color="auto"/>
            </w:tcBorders>
          </w:tcPr>
          <w:p w:rsidR="00F1622F" w:rsidRPr="003A2D8B" w:rsidRDefault="00F1622F" w:rsidP="00E57173">
            <w:pPr>
              <w:jc w:val="both"/>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F1622F" w:rsidRPr="00A35237" w:rsidTr="00E57173">
        <w:tc>
          <w:tcPr>
            <w:tcW w:w="9180" w:type="dxa"/>
            <w:gridSpan w:val="3"/>
            <w:tcBorders>
              <w:top w:val="dotted" w:sz="4" w:space="0" w:color="auto"/>
              <w:bottom w:val="single" w:sz="4" w:space="0" w:color="auto"/>
            </w:tcBorders>
            <w:shd w:val="clear" w:color="auto" w:fill="FFFF99"/>
          </w:tcPr>
          <w:p w:rsidR="00F1622F" w:rsidRPr="009C25D6" w:rsidRDefault="00F1622F" w:rsidP="00E57173">
            <w:pPr>
              <w:ind w:left="282" w:hanging="282"/>
              <w:rPr>
                <w:b/>
                <w:bCs/>
                <w:sz w:val="22"/>
                <w:szCs w:val="22"/>
              </w:rPr>
            </w:pPr>
            <w:r w:rsidRPr="009C25D6">
              <w:rPr>
                <w:b/>
                <w:bCs/>
                <w:sz w:val="22"/>
                <w:szCs w:val="22"/>
              </w:rPr>
              <w:t>Kötelező irodalom:</w:t>
            </w:r>
          </w:p>
          <w:p w:rsidR="00F1622F" w:rsidRPr="009C25D6" w:rsidRDefault="00F1622F" w:rsidP="00E57173">
            <w:pPr>
              <w:ind w:left="282" w:hanging="282"/>
              <w:rPr>
                <w:bCs/>
                <w:sz w:val="22"/>
                <w:szCs w:val="22"/>
              </w:rPr>
            </w:pPr>
            <w:r w:rsidRPr="009C25D6">
              <w:rPr>
                <w:bCs/>
                <w:sz w:val="22"/>
                <w:szCs w:val="22"/>
              </w:rPr>
              <w:t>1999.évi C.tv. az Európai Szociális Kartáról Complex Jogtár</w:t>
            </w:r>
          </w:p>
          <w:p w:rsidR="00F1622F" w:rsidRPr="009C25D6" w:rsidRDefault="00F1622F" w:rsidP="00E57173">
            <w:pPr>
              <w:ind w:left="282" w:hanging="282"/>
              <w:rPr>
                <w:bCs/>
                <w:sz w:val="22"/>
                <w:szCs w:val="22"/>
              </w:rPr>
            </w:pPr>
            <w:r w:rsidRPr="009C25D6">
              <w:rPr>
                <w:bCs/>
                <w:sz w:val="22"/>
                <w:szCs w:val="22"/>
              </w:rPr>
              <w:t>Herczog Mária: Gyermekvédelmi kézikönyv KJK Kerszöv. 2001.</w:t>
            </w:r>
          </w:p>
          <w:p w:rsidR="00F1622F" w:rsidRPr="009C25D6" w:rsidRDefault="00F1622F" w:rsidP="00E57173">
            <w:pPr>
              <w:ind w:left="282" w:hanging="282"/>
              <w:rPr>
                <w:b/>
                <w:bCs/>
                <w:sz w:val="22"/>
                <w:szCs w:val="22"/>
              </w:rPr>
            </w:pPr>
            <w:r w:rsidRPr="009C25D6">
              <w:rPr>
                <w:b/>
                <w:bCs/>
                <w:sz w:val="22"/>
                <w:szCs w:val="22"/>
              </w:rPr>
              <w:t>Ajánlott irodalom:</w:t>
            </w:r>
          </w:p>
          <w:p w:rsidR="00F1622F" w:rsidRPr="009C25D6" w:rsidRDefault="00F1622F" w:rsidP="00E57173">
            <w:pPr>
              <w:ind w:left="282" w:hanging="282"/>
              <w:jc w:val="both"/>
              <w:rPr>
                <w:sz w:val="22"/>
                <w:szCs w:val="22"/>
              </w:rPr>
            </w:pPr>
            <w:r w:rsidRPr="009C25D6">
              <w:rPr>
                <w:sz w:val="22"/>
                <w:szCs w:val="22"/>
              </w:rPr>
              <w:t xml:space="preserve">Ferge-Tausz-Darvas: Küzdelem a szegénység és a társadalmi kirekesztés ellen. Esettanulmány </w:t>
            </w:r>
            <w:hyperlink r:id="rId8" w:history="1">
              <w:r w:rsidRPr="009C25D6">
                <w:rPr>
                  <w:rStyle w:val="Hiperhivatkozs"/>
                  <w:sz w:val="22"/>
                  <w:szCs w:val="22"/>
                </w:rPr>
                <w:t>www.3sz.hu</w:t>
              </w:r>
            </w:hyperlink>
            <w:r w:rsidRPr="009C25D6">
              <w:rPr>
                <w:sz w:val="22"/>
                <w:szCs w:val="22"/>
              </w:rPr>
              <w:t xml:space="preserve"> szakmai anyagok</w:t>
            </w:r>
          </w:p>
          <w:p w:rsidR="00F1622F" w:rsidRPr="009C25D6" w:rsidRDefault="00F1622F" w:rsidP="00E57173">
            <w:pPr>
              <w:ind w:left="282" w:hanging="282"/>
              <w:jc w:val="both"/>
              <w:rPr>
                <w:sz w:val="22"/>
                <w:szCs w:val="22"/>
              </w:rPr>
            </w:pPr>
            <w:r w:rsidRPr="009C25D6">
              <w:rPr>
                <w:sz w:val="22"/>
                <w:szCs w:val="22"/>
              </w:rPr>
              <w:t xml:space="preserve">Farkas Péter: A roma tanulók iskolai sikerességének és a roma kisebbség helyzetének javítását szolgáló eszközök </w:t>
            </w:r>
            <w:hyperlink r:id="rId9" w:history="1">
              <w:r w:rsidRPr="009C25D6">
                <w:rPr>
                  <w:rStyle w:val="Hiperhivatkozs"/>
                  <w:sz w:val="22"/>
                  <w:szCs w:val="22"/>
                </w:rPr>
                <w:t>www.oki.hu/roma</w:t>
              </w:r>
            </w:hyperlink>
          </w:p>
          <w:p w:rsidR="00F1622F" w:rsidRPr="009C25D6" w:rsidRDefault="00F1622F" w:rsidP="00E57173">
            <w:pPr>
              <w:ind w:left="282" w:hanging="282"/>
              <w:jc w:val="both"/>
              <w:rPr>
                <w:sz w:val="22"/>
                <w:szCs w:val="22"/>
              </w:rPr>
            </w:pPr>
            <w:r w:rsidRPr="009C25D6">
              <w:rPr>
                <w:sz w:val="22"/>
                <w:szCs w:val="22"/>
              </w:rPr>
              <w:t xml:space="preserve">Ferge Zsuzsa: Kétsebességű Magyarország </w:t>
            </w:r>
            <w:hyperlink r:id="rId10" w:history="1">
              <w:r w:rsidRPr="009C25D6">
                <w:rPr>
                  <w:rStyle w:val="Hiperhivatkozs"/>
                  <w:sz w:val="22"/>
                  <w:szCs w:val="22"/>
                </w:rPr>
                <w:t>www.3sz.hu</w:t>
              </w:r>
            </w:hyperlink>
          </w:p>
          <w:p w:rsidR="00F1622F" w:rsidRPr="00A25774" w:rsidRDefault="00F1622F" w:rsidP="00E57173">
            <w:pPr>
              <w:ind w:left="282" w:hanging="282"/>
              <w:jc w:val="both"/>
            </w:pPr>
            <w:r w:rsidRPr="009C25D6">
              <w:rPr>
                <w:sz w:val="22"/>
                <w:szCs w:val="22"/>
              </w:rPr>
              <w:t xml:space="preserve">Gyorsjelentés a fogyatékos emberek helyzetéről 2006. </w:t>
            </w:r>
            <w:r w:rsidRPr="009C25D6">
              <w:rPr>
                <w:color w:val="0000FF"/>
                <w:sz w:val="22"/>
                <w:szCs w:val="22"/>
                <w:u w:val="single"/>
              </w:rPr>
              <w:t>www.icsszem.hu</w:t>
            </w:r>
          </w:p>
        </w:tc>
      </w:tr>
      <w:tr w:rsidR="00F1622F" w:rsidRPr="00A35237" w:rsidTr="00E57173">
        <w:trPr>
          <w:trHeight w:val="338"/>
        </w:trPr>
        <w:tc>
          <w:tcPr>
            <w:tcW w:w="9180" w:type="dxa"/>
            <w:gridSpan w:val="3"/>
          </w:tcPr>
          <w:p w:rsidR="00F1622F" w:rsidRPr="00A35237" w:rsidRDefault="00F1622F" w:rsidP="00E57173">
            <w:pPr>
              <w:jc w:val="both"/>
              <w:rPr>
                <w:b/>
              </w:rPr>
            </w:pPr>
            <w:r w:rsidRPr="00A35237">
              <w:rPr>
                <w:b/>
              </w:rPr>
              <w:t>Tantárgy felelőse</w:t>
            </w:r>
            <w:r>
              <w:rPr>
                <w:b/>
              </w:rPr>
              <w:t>: Mentuszné dr. Terék Irén címzetes főiskolai docens</w:t>
            </w:r>
          </w:p>
        </w:tc>
      </w:tr>
      <w:tr w:rsidR="00F1622F" w:rsidRPr="00A35237" w:rsidTr="00E57173">
        <w:trPr>
          <w:trHeight w:val="337"/>
        </w:trPr>
        <w:tc>
          <w:tcPr>
            <w:tcW w:w="9180" w:type="dxa"/>
            <w:gridSpan w:val="3"/>
            <w:tcBorders>
              <w:bottom w:val="single" w:sz="4" w:space="0" w:color="auto"/>
            </w:tcBorders>
          </w:tcPr>
          <w:p w:rsidR="00F1622F" w:rsidRPr="00A35237" w:rsidRDefault="00F1622F" w:rsidP="00E57173">
            <w:pPr>
              <w:jc w:val="both"/>
              <w:rPr>
                <w:b/>
              </w:rPr>
            </w:pPr>
            <w:r w:rsidRPr="00A35237">
              <w:rPr>
                <w:b/>
              </w:rPr>
              <w:t>Tantárgy oktatásába bevont oktató</w:t>
            </w:r>
            <w:r>
              <w:rPr>
                <w:b/>
              </w:rPr>
              <w:t xml:space="preserve">: </w:t>
            </w:r>
            <w:r>
              <w:sym w:font="Symbol" w:char="F0BE"/>
            </w:r>
          </w:p>
        </w:tc>
      </w:tr>
    </w:tbl>
    <w:p w:rsidR="00D85793" w:rsidRDefault="00D85793" w:rsidP="00D85793"/>
    <w:p w:rsidR="00EE3026" w:rsidRDefault="00EE3026">
      <w:pPr>
        <w:rPr>
          <w:b/>
          <w:sz w:val="22"/>
          <w:szCs w:val="22"/>
        </w:rPr>
      </w:pPr>
      <w:r>
        <w:rPr>
          <w:b/>
          <w:sz w:val="22"/>
          <w:szCs w:val="22"/>
        </w:rPr>
        <w:br w:type="page"/>
      </w:r>
    </w:p>
    <w:p w:rsidR="00A33081" w:rsidRDefault="00A33081" w:rsidP="00A3308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33081"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A33081" w:rsidRDefault="00A33081" w:rsidP="00546B24">
            <w:pPr>
              <w:jc w:val="both"/>
              <w:rPr>
                <w:b/>
              </w:rPr>
            </w:pPr>
            <w:r w:rsidRPr="009276B1">
              <w:rPr>
                <w:b/>
              </w:rPr>
              <w:t>Tantárgy neve:</w:t>
            </w:r>
          </w:p>
          <w:p w:rsidR="00A33081" w:rsidRPr="009276B1" w:rsidRDefault="00A33081" w:rsidP="00546B24">
            <w:pPr>
              <w:jc w:val="both"/>
              <w:rPr>
                <w:b/>
              </w:rPr>
            </w:pPr>
            <w:r w:rsidRPr="009276B1">
              <w:rPr>
                <w:b/>
                <w:bCs/>
              </w:rPr>
              <w:t>Szociális munka egyénekkel és családokkal</w:t>
            </w:r>
          </w:p>
        </w:tc>
        <w:tc>
          <w:tcPr>
            <w:tcW w:w="2146" w:type="dxa"/>
            <w:tcBorders>
              <w:top w:val="single" w:sz="4" w:space="0" w:color="auto"/>
              <w:left w:val="single" w:sz="4" w:space="0" w:color="auto"/>
              <w:bottom w:val="single" w:sz="4" w:space="0" w:color="auto"/>
              <w:right w:val="single" w:sz="4" w:space="0" w:color="auto"/>
            </w:tcBorders>
          </w:tcPr>
          <w:p w:rsidR="00A33081" w:rsidRDefault="00A33081" w:rsidP="00546B24">
            <w:pPr>
              <w:jc w:val="both"/>
              <w:rPr>
                <w:b/>
              </w:rPr>
            </w:pPr>
            <w:r w:rsidRPr="009276B1">
              <w:rPr>
                <w:b/>
              </w:rPr>
              <w:t>Kódja:</w:t>
            </w:r>
          </w:p>
          <w:p w:rsidR="00A33081" w:rsidRPr="009276B1" w:rsidRDefault="00A33081" w:rsidP="00546B24">
            <w:pPr>
              <w:jc w:val="both"/>
              <w:rPr>
                <w:b/>
              </w:rPr>
            </w:pPr>
            <w:r w:rsidRPr="009276B1">
              <w:rPr>
                <w:b/>
              </w:rPr>
              <w:t>NBP_SP142G6</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A33081" w:rsidRDefault="00A33081" w:rsidP="00546B24">
            <w:pPr>
              <w:jc w:val="both"/>
              <w:rPr>
                <w:b/>
              </w:rPr>
            </w:pPr>
            <w:r w:rsidRPr="009276B1">
              <w:rPr>
                <w:b/>
              </w:rPr>
              <w:t>Kreditszáma:</w:t>
            </w:r>
          </w:p>
          <w:p w:rsidR="00A33081" w:rsidRPr="009276B1" w:rsidRDefault="00A33081" w:rsidP="00546B24">
            <w:pPr>
              <w:jc w:val="both"/>
              <w:rPr>
                <w:b/>
              </w:rPr>
            </w:pPr>
            <w:r w:rsidRPr="009276B1">
              <w:rPr>
                <w:b/>
              </w:rPr>
              <w:t>6</w:t>
            </w:r>
          </w:p>
        </w:tc>
      </w:tr>
      <w:tr w:rsidR="00A33081" w:rsidRPr="00A35237" w:rsidTr="00546B24">
        <w:tc>
          <w:tcPr>
            <w:tcW w:w="9180" w:type="dxa"/>
            <w:gridSpan w:val="3"/>
          </w:tcPr>
          <w:p w:rsidR="00A33081" w:rsidRPr="00A35237" w:rsidRDefault="00A33081" w:rsidP="00546B24">
            <w:pPr>
              <w:spacing w:before="60"/>
              <w:jc w:val="both"/>
            </w:pPr>
            <w:r w:rsidRPr="00A35237">
              <w:t xml:space="preserve">A tanóra típusa: </w:t>
            </w:r>
            <w:r w:rsidRPr="00C67CC3">
              <w:rPr>
                <w:b/>
              </w:rPr>
              <w:t>szeminárium</w:t>
            </w:r>
            <w:r w:rsidRPr="00A35237">
              <w:t xml:space="preserve"> és száma: </w:t>
            </w:r>
            <w:r w:rsidRPr="00C67CC3">
              <w:rPr>
                <w:b/>
              </w:rPr>
              <w:t>4</w:t>
            </w:r>
          </w:p>
        </w:tc>
      </w:tr>
      <w:tr w:rsidR="00A33081" w:rsidRPr="00A35237" w:rsidTr="00546B24">
        <w:tc>
          <w:tcPr>
            <w:tcW w:w="9180" w:type="dxa"/>
            <w:gridSpan w:val="3"/>
          </w:tcPr>
          <w:p w:rsidR="00A33081" w:rsidRPr="00A35237" w:rsidRDefault="00A33081" w:rsidP="00546B24">
            <w:pPr>
              <w:spacing w:before="60"/>
              <w:jc w:val="both"/>
              <w:rPr>
                <w:b/>
              </w:rPr>
            </w:pPr>
            <w:r w:rsidRPr="00A35237">
              <w:t xml:space="preserve">A számonkérés módja: </w:t>
            </w:r>
            <w:r w:rsidRPr="00994DB8">
              <w:rPr>
                <w:b/>
              </w:rPr>
              <w:t>gyakorlati jegy</w:t>
            </w:r>
          </w:p>
        </w:tc>
      </w:tr>
      <w:tr w:rsidR="00A33081" w:rsidRPr="00A35237" w:rsidTr="00546B24">
        <w:tc>
          <w:tcPr>
            <w:tcW w:w="9180" w:type="dxa"/>
            <w:gridSpan w:val="3"/>
            <w:tcBorders>
              <w:bottom w:val="single" w:sz="4" w:space="0" w:color="auto"/>
            </w:tcBorders>
          </w:tcPr>
          <w:p w:rsidR="00A33081" w:rsidRPr="00A35237" w:rsidRDefault="00A33081" w:rsidP="00546B24">
            <w:pPr>
              <w:jc w:val="both"/>
            </w:pPr>
            <w:r w:rsidRPr="00A35237">
              <w:t xml:space="preserve">A tantárgy tantervi helye (hányadik félév): </w:t>
            </w:r>
            <w:r w:rsidRPr="00994DB8">
              <w:rPr>
                <w:b/>
              </w:rPr>
              <w:t>2.</w:t>
            </w:r>
          </w:p>
        </w:tc>
      </w:tr>
      <w:tr w:rsidR="00A33081" w:rsidRPr="00A35237" w:rsidTr="00546B24">
        <w:tc>
          <w:tcPr>
            <w:tcW w:w="9180" w:type="dxa"/>
            <w:gridSpan w:val="3"/>
            <w:tcBorders>
              <w:bottom w:val="single" w:sz="4" w:space="0" w:color="auto"/>
            </w:tcBorders>
          </w:tcPr>
          <w:p w:rsidR="00A33081" w:rsidRPr="00A35237" w:rsidRDefault="00A33081" w:rsidP="00546B24">
            <w:pPr>
              <w:jc w:val="both"/>
            </w:pPr>
            <w:r w:rsidRPr="00A35237">
              <w:t xml:space="preserve">Előtanulmányi feltételek </w:t>
            </w:r>
            <w:r w:rsidRPr="00A35237">
              <w:rPr>
                <w:i/>
              </w:rPr>
              <w:t>(ha vannak)</w:t>
            </w:r>
            <w:r w:rsidRPr="00A35237">
              <w:t>:</w:t>
            </w:r>
            <w:r w:rsidRPr="00A35237">
              <w:rPr>
                <w:i/>
              </w:rPr>
              <w:t xml:space="preserve"> </w:t>
            </w:r>
            <w:r>
              <w:rPr>
                <w:b/>
              </w:rPr>
              <w:t>NBP_SP184K4</w:t>
            </w:r>
          </w:p>
        </w:tc>
      </w:tr>
      <w:tr w:rsidR="00A33081" w:rsidRPr="00A35237" w:rsidTr="00546B24">
        <w:tc>
          <w:tcPr>
            <w:tcW w:w="9180" w:type="dxa"/>
            <w:gridSpan w:val="3"/>
            <w:tcBorders>
              <w:bottom w:val="dotted" w:sz="4" w:space="0" w:color="auto"/>
            </w:tcBorders>
          </w:tcPr>
          <w:p w:rsidR="00A33081" w:rsidRPr="00A35237" w:rsidRDefault="00A33081" w:rsidP="00546B24">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A33081" w:rsidRPr="00A35237" w:rsidTr="00546B24">
        <w:trPr>
          <w:trHeight w:val="318"/>
        </w:trPr>
        <w:tc>
          <w:tcPr>
            <w:tcW w:w="9180" w:type="dxa"/>
            <w:gridSpan w:val="3"/>
            <w:tcBorders>
              <w:top w:val="dotted" w:sz="4" w:space="0" w:color="auto"/>
              <w:bottom w:val="single" w:sz="4" w:space="0" w:color="auto"/>
            </w:tcBorders>
            <w:shd w:val="clear" w:color="auto" w:fill="FFFF99"/>
          </w:tcPr>
          <w:p w:rsidR="00A33081" w:rsidRPr="009D2A4F" w:rsidRDefault="00A33081" w:rsidP="00546B24">
            <w:pPr>
              <w:jc w:val="both"/>
              <w:rPr>
                <w:b/>
                <w:sz w:val="22"/>
                <w:szCs w:val="22"/>
              </w:rPr>
            </w:pPr>
            <w:r w:rsidRPr="009D2A4F">
              <w:rPr>
                <w:b/>
                <w:sz w:val="22"/>
                <w:szCs w:val="22"/>
              </w:rPr>
              <w:t>Ismeretanyag:</w:t>
            </w:r>
          </w:p>
          <w:p w:rsidR="00A33081" w:rsidRPr="009D2A4F" w:rsidRDefault="00A33081" w:rsidP="00546B24">
            <w:pPr>
              <w:jc w:val="both"/>
              <w:rPr>
                <w:sz w:val="22"/>
                <w:szCs w:val="22"/>
              </w:rPr>
            </w:pPr>
            <w:r w:rsidRPr="009D2A4F">
              <w:rPr>
                <w:sz w:val="22"/>
                <w:szCs w:val="22"/>
              </w:rPr>
              <w:t>A hallgatók alapismereteket kapnak a szociális munkaformák közül az egyéni esetkezelésről és családkonzultációról. Elsajátítanak, valamint gyakorolnak olyan módszereket és technikákat, amelyek képessé teszik őket konstruktív beavatkozások tervezésére és kivitelezésére. Megismerkednek a segítő munka hátterével, a team munkával, szupervízióval és konzultációval.</w:t>
            </w:r>
          </w:p>
          <w:p w:rsidR="00A33081" w:rsidRPr="009D2A4F" w:rsidRDefault="00A33081" w:rsidP="00546B24">
            <w:pPr>
              <w:jc w:val="both"/>
              <w:rPr>
                <w:sz w:val="22"/>
                <w:szCs w:val="22"/>
              </w:rPr>
            </w:pPr>
            <w:r w:rsidRPr="009D2A4F">
              <w:rPr>
                <w:sz w:val="22"/>
                <w:szCs w:val="22"/>
              </w:rPr>
              <w:t>A hallgatók megismerik az esetkezelés fejlődését a szociális szakmákra vonatkozóan, s a jelen gyakorlatot meghatározó elméleti irányzatok tükrében saját elképzeléseik lesznek az egyéni munka és a családkonzultáció jellegéről. Megtapasztalják az egyénekkel és a családokkal folytatott esetkezelés elméleti hátteréből kiinduló személyközpontú és rendszerszemléletű megközelítés módszertanát.</w:t>
            </w:r>
          </w:p>
          <w:p w:rsidR="00A33081" w:rsidRPr="009D2A4F" w:rsidRDefault="00A33081" w:rsidP="00546B24">
            <w:pPr>
              <w:jc w:val="both"/>
              <w:rPr>
                <w:sz w:val="22"/>
                <w:szCs w:val="22"/>
              </w:rPr>
            </w:pPr>
            <w:r w:rsidRPr="009D2A4F">
              <w:rPr>
                <w:sz w:val="22"/>
                <w:szCs w:val="22"/>
              </w:rPr>
              <w:t>Cél, hogy a hallgatók a rendszerszemléleten alapuló munkamód megismerésével értelmezni tudják az egyén és család, mint rendszer jelenségeit és el tudják helyezni önmagukat ezek rendszerében, mint segítő szakember. Legyenek képesek ezt a munkaformát működtetni a szociális intézmények munkájában megfelelő önreflexióval.</w:t>
            </w:r>
          </w:p>
          <w:p w:rsidR="00A33081" w:rsidRPr="009D2A4F" w:rsidRDefault="00A33081" w:rsidP="00546B24">
            <w:pPr>
              <w:jc w:val="both"/>
              <w:rPr>
                <w:b/>
                <w:sz w:val="22"/>
                <w:szCs w:val="22"/>
              </w:rPr>
            </w:pPr>
            <w:r w:rsidRPr="009D2A4F">
              <w:rPr>
                <w:b/>
                <w:sz w:val="22"/>
                <w:szCs w:val="22"/>
              </w:rPr>
              <w:t>Kompetenciák:</w:t>
            </w:r>
          </w:p>
          <w:p w:rsidR="00A33081" w:rsidRPr="009D2A4F" w:rsidRDefault="00A33081" w:rsidP="00546B24">
            <w:pPr>
              <w:tabs>
                <w:tab w:val="left" w:pos="34"/>
              </w:tabs>
              <w:jc w:val="both"/>
              <w:rPr>
                <w:sz w:val="22"/>
                <w:szCs w:val="22"/>
              </w:rPr>
            </w:pPr>
            <w:r w:rsidRPr="009D2A4F">
              <w:rPr>
                <w:sz w:val="22"/>
                <w:szCs w:val="22"/>
              </w:rPr>
              <w:t>A pedagógia folyamat tervezése.</w:t>
            </w:r>
          </w:p>
          <w:p w:rsidR="00A33081" w:rsidRPr="009D2A4F" w:rsidRDefault="00A33081" w:rsidP="00546B24">
            <w:pPr>
              <w:tabs>
                <w:tab w:val="left" w:pos="34"/>
              </w:tabs>
              <w:jc w:val="both"/>
              <w:rPr>
                <w:sz w:val="22"/>
                <w:szCs w:val="22"/>
              </w:rPr>
            </w:pPr>
            <w:r w:rsidRPr="009D2A4F">
              <w:rPr>
                <w:sz w:val="22"/>
                <w:szCs w:val="22"/>
              </w:rPr>
              <w:t>Szakmai együttműködés és kommunikáció.</w:t>
            </w:r>
          </w:p>
          <w:p w:rsidR="00A33081" w:rsidRPr="006778C8" w:rsidRDefault="00A33081" w:rsidP="00546B24">
            <w:pPr>
              <w:tabs>
                <w:tab w:val="left" w:pos="34"/>
              </w:tabs>
              <w:jc w:val="both"/>
            </w:pPr>
            <w:r w:rsidRPr="009D2A4F">
              <w:rPr>
                <w:sz w:val="22"/>
                <w:szCs w:val="22"/>
              </w:rPr>
              <w:t>A tanulók műveltségének, készségeinek és képességeinek fejlesztése a tudás felhasználásával.</w:t>
            </w:r>
          </w:p>
        </w:tc>
      </w:tr>
      <w:tr w:rsidR="00A33081" w:rsidRPr="00A35237" w:rsidTr="00546B24">
        <w:tc>
          <w:tcPr>
            <w:tcW w:w="9180" w:type="dxa"/>
            <w:gridSpan w:val="3"/>
            <w:tcBorders>
              <w:bottom w:val="dotted" w:sz="4" w:space="0" w:color="auto"/>
            </w:tcBorders>
          </w:tcPr>
          <w:p w:rsidR="00A33081" w:rsidRPr="00A35237" w:rsidRDefault="00A33081" w:rsidP="00546B24">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A33081" w:rsidRPr="00A35237" w:rsidTr="00546B24">
        <w:tc>
          <w:tcPr>
            <w:tcW w:w="9180" w:type="dxa"/>
            <w:gridSpan w:val="3"/>
            <w:tcBorders>
              <w:top w:val="dotted" w:sz="4" w:space="0" w:color="auto"/>
              <w:bottom w:val="single" w:sz="4" w:space="0" w:color="auto"/>
            </w:tcBorders>
            <w:shd w:val="clear" w:color="auto" w:fill="FFFF99"/>
          </w:tcPr>
          <w:p w:rsidR="00A33081" w:rsidRPr="009D2A4F" w:rsidRDefault="00A33081" w:rsidP="00546B24">
            <w:pPr>
              <w:rPr>
                <w:b/>
                <w:bCs/>
                <w:sz w:val="22"/>
                <w:szCs w:val="22"/>
              </w:rPr>
            </w:pPr>
            <w:r w:rsidRPr="009D2A4F">
              <w:rPr>
                <w:b/>
                <w:bCs/>
                <w:sz w:val="22"/>
                <w:szCs w:val="22"/>
              </w:rPr>
              <w:t>Kötelező olvasmányok:</w:t>
            </w:r>
          </w:p>
          <w:p w:rsidR="00A33081" w:rsidRPr="009D2A4F" w:rsidRDefault="00A33081" w:rsidP="00546B24">
            <w:pPr>
              <w:ind w:left="282" w:hanging="240"/>
              <w:jc w:val="both"/>
              <w:rPr>
                <w:sz w:val="22"/>
                <w:szCs w:val="22"/>
              </w:rPr>
            </w:pPr>
            <w:r w:rsidRPr="009D2A4F">
              <w:rPr>
                <w:sz w:val="22"/>
                <w:szCs w:val="22"/>
              </w:rPr>
              <w:t>A szociális munka elmélete és gyakorlata II. kötet, szerk. Tánczos Éva. Semmelweis Kiadó, Budapest, 1996.</w:t>
            </w:r>
          </w:p>
          <w:p w:rsidR="00A33081" w:rsidRPr="009D2A4F" w:rsidRDefault="00A33081" w:rsidP="00546B24">
            <w:pPr>
              <w:ind w:left="282" w:hanging="282"/>
              <w:jc w:val="both"/>
              <w:rPr>
                <w:sz w:val="22"/>
                <w:szCs w:val="22"/>
              </w:rPr>
            </w:pPr>
            <w:r w:rsidRPr="009D2A4F">
              <w:rPr>
                <w:sz w:val="22"/>
                <w:szCs w:val="22"/>
              </w:rPr>
              <w:t>Kézikönyv szociális munkásoknak (szerk.) Kozma Judit. Szociális Szakmai Szövetség, Budapest, 1998.</w:t>
            </w:r>
          </w:p>
          <w:p w:rsidR="00A33081" w:rsidRPr="009D2A4F" w:rsidRDefault="00A33081" w:rsidP="00546B24">
            <w:pPr>
              <w:ind w:left="282" w:hanging="240"/>
              <w:jc w:val="both"/>
              <w:rPr>
                <w:sz w:val="22"/>
                <w:szCs w:val="22"/>
              </w:rPr>
            </w:pPr>
            <w:r w:rsidRPr="009D2A4F">
              <w:rPr>
                <w:sz w:val="22"/>
                <w:szCs w:val="22"/>
              </w:rPr>
              <w:t>Szabó Lajos: Szociális esetmunka. Szociális Munka Alapítvány Kiadványai 3., Budapest, 1993.</w:t>
            </w:r>
          </w:p>
          <w:p w:rsidR="00A33081" w:rsidRPr="009D2A4F" w:rsidRDefault="00A33081" w:rsidP="00546B24">
            <w:pPr>
              <w:ind w:left="282" w:hanging="240"/>
              <w:jc w:val="both"/>
              <w:rPr>
                <w:b/>
                <w:sz w:val="22"/>
                <w:szCs w:val="22"/>
              </w:rPr>
            </w:pPr>
            <w:r w:rsidRPr="009D2A4F">
              <w:rPr>
                <w:b/>
                <w:sz w:val="22"/>
                <w:szCs w:val="22"/>
              </w:rPr>
              <w:t>Ajánlott irodalom:</w:t>
            </w:r>
          </w:p>
          <w:p w:rsidR="00A33081" w:rsidRPr="009D2A4F" w:rsidRDefault="00A33081" w:rsidP="00546B24">
            <w:pPr>
              <w:ind w:left="282" w:hanging="240"/>
              <w:jc w:val="both"/>
              <w:rPr>
                <w:sz w:val="22"/>
                <w:szCs w:val="22"/>
              </w:rPr>
            </w:pPr>
            <w:r w:rsidRPr="009D2A4F">
              <w:rPr>
                <w:sz w:val="22"/>
                <w:szCs w:val="22"/>
              </w:rPr>
              <w:t>Gill Gorell Barnes: Család, terápia, gondozás. Családterápiás olvasókönyv sorozat II., Animula, Budapest, 1991.</w:t>
            </w:r>
          </w:p>
          <w:p w:rsidR="00A33081" w:rsidRPr="00A35237" w:rsidRDefault="00A33081" w:rsidP="00546B24">
            <w:pPr>
              <w:ind w:left="282" w:hanging="240"/>
              <w:jc w:val="both"/>
              <w:rPr>
                <w:sz w:val="22"/>
                <w:szCs w:val="22"/>
              </w:rPr>
            </w:pPr>
            <w:r w:rsidRPr="009D2A4F">
              <w:rPr>
                <w:sz w:val="22"/>
                <w:szCs w:val="22"/>
              </w:rPr>
              <w:t>Insoo Kim Berg: Konzultáció sokproblémás családokkal. Családterápiás olvasókönyv sorozat V., Animula, Budapest, 1995.</w:t>
            </w:r>
          </w:p>
        </w:tc>
      </w:tr>
      <w:tr w:rsidR="00A33081" w:rsidRPr="00A35237" w:rsidTr="00546B24">
        <w:trPr>
          <w:trHeight w:val="338"/>
        </w:trPr>
        <w:tc>
          <w:tcPr>
            <w:tcW w:w="9180" w:type="dxa"/>
            <w:gridSpan w:val="3"/>
          </w:tcPr>
          <w:p w:rsidR="00A33081" w:rsidRPr="00A35237" w:rsidRDefault="00A33081" w:rsidP="00546B24">
            <w:pPr>
              <w:spacing w:before="60"/>
              <w:jc w:val="both"/>
              <w:rPr>
                <w:b/>
              </w:rPr>
            </w:pPr>
            <w:r w:rsidRPr="00A35237">
              <w:rPr>
                <w:b/>
              </w:rPr>
              <w:t>Tantárgy felelőse:</w:t>
            </w:r>
            <w:r>
              <w:rPr>
                <w:b/>
              </w:rPr>
              <w:t xml:space="preserve"> </w:t>
            </w:r>
            <w:r w:rsidRPr="009D2A4F">
              <w:rPr>
                <w:b/>
              </w:rPr>
              <w:t xml:space="preserve">dr. Hadnagy József </w:t>
            </w:r>
            <w:r>
              <w:rPr>
                <w:b/>
              </w:rPr>
              <w:t>főiskolai docens, PhD</w:t>
            </w:r>
          </w:p>
        </w:tc>
      </w:tr>
      <w:tr w:rsidR="00A33081" w:rsidRPr="00A35237" w:rsidTr="00546B24">
        <w:trPr>
          <w:trHeight w:val="337"/>
        </w:trPr>
        <w:tc>
          <w:tcPr>
            <w:tcW w:w="9180" w:type="dxa"/>
            <w:gridSpan w:val="3"/>
            <w:tcBorders>
              <w:bottom w:val="single" w:sz="4" w:space="0" w:color="auto"/>
            </w:tcBorders>
          </w:tcPr>
          <w:p w:rsidR="00A33081" w:rsidRPr="009D2A4F" w:rsidRDefault="00A33081" w:rsidP="00546B24">
            <w:pPr>
              <w:spacing w:before="60"/>
              <w:jc w:val="both"/>
            </w:pPr>
            <w:r w:rsidRPr="00A35237">
              <w:rPr>
                <w:b/>
              </w:rPr>
              <w:t>Tantárgy oktatásába bevont oktató</w:t>
            </w:r>
            <w:r>
              <w:rPr>
                <w:b/>
              </w:rPr>
              <w:t xml:space="preserve">: </w:t>
            </w:r>
            <w:r w:rsidRPr="009D2A4F">
              <w:rPr>
                <w:b/>
              </w:rPr>
              <w:t>Klement Mariann ta</w:t>
            </w:r>
            <w:r>
              <w:rPr>
                <w:b/>
              </w:rPr>
              <w:t>nárseg</w:t>
            </w:r>
            <w:r w:rsidRPr="009D2A4F">
              <w:rPr>
                <w:b/>
              </w:rPr>
              <w:t>éd</w:t>
            </w:r>
          </w:p>
        </w:tc>
      </w:tr>
    </w:tbl>
    <w:p w:rsidR="00A33081" w:rsidRDefault="00A33081" w:rsidP="00A33081">
      <w:pPr>
        <w:spacing w:after="120"/>
        <w:jc w:val="both"/>
        <w:rPr>
          <w:i/>
          <w:sz w:val="22"/>
          <w:szCs w:val="22"/>
        </w:rPr>
      </w:pPr>
    </w:p>
    <w:p w:rsidR="00AB2006" w:rsidRDefault="00AB2006">
      <w:r>
        <w:br w:type="page"/>
      </w:r>
    </w:p>
    <w:p w:rsidR="00595505" w:rsidRDefault="005955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34539"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34539" w:rsidRDefault="00634539" w:rsidP="00546B24">
            <w:pPr>
              <w:jc w:val="both"/>
              <w:rPr>
                <w:b/>
              </w:rPr>
            </w:pPr>
            <w:r w:rsidRPr="00EF7F51">
              <w:rPr>
                <w:b/>
              </w:rPr>
              <w:t>Tantárgy neve:</w:t>
            </w:r>
          </w:p>
          <w:p w:rsidR="00634539" w:rsidRPr="00EF7F51" w:rsidRDefault="00634539" w:rsidP="00546B24">
            <w:pPr>
              <w:jc w:val="both"/>
              <w:rPr>
                <w:b/>
              </w:rPr>
            </w:pPr>
            <w:r w:rsidRPr="00EF7F51">
              <w:rPr>
                <w:b/>
              </w:rPr>
              <w:t>Szociális munka egyénekkel és családokkal tutorális gyakorlat</w:t>
            </w:r>
          </w:p>
        </w:tc>
        <w:tc>
          <w:tcPr>
            <w:tcW w:w="2146" w:type="dxa"/>
            <w:tcBorders>
              <w:top w:val="single" w:sz="4" w:space="0" w:color="auto"/>
              <w:left w:val="single" w:sz="4" w:space="0" w:color="auto"/>
              <w:bottom w:val="single" w:sz="4" w:space="0" w:color="auto"/>
              <w:right w:val="single" w:sz="4" w:space="0" w:color="auto"/>
            </w:tcBorders>
          </w:tcPr>
          <w:p w:rsidR="00634539" w:rsidRPr="00EF7F51" w:rsidRDefault="00634539" w:rsidP="00546B24">
            <w:pPr>
              <w:jc w:val="both"/>
              <w:rPr>
                <w:b/>
              </w:rPr>
            </w:pPr>
            <w:r w:rsidRPr="00EF7F51">
              <w:rPr>
                <w:b/>
              </w:rPr>
              <w:t>Kódja: NBP_SP164G2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34539" w:rsidRDefault="00634539" w:rsidP="00546B24">
            <w:pPr>
              <w:jc w:val="both"/>
              <w:rPr>
                <w:b/>
              </w:rPr>
            </w:pPr>
            <w:r w:rsidRPr="00EF7F51">
              <w:rPr>
                <w:b/>
              </w:rPr>
              <w:t>Kreditszáma:</w:t>
            </w:r>
          </w:p>
          <w:p w:rsidR="00634539" w:rsidRPr="00EF7F51" w:rsidRDefault="00634539" w:rsidP="00546B24">
            <w:pPr>
              <w:jc w:val="both"/>
              <w:rPr>
                <w:b/>
              </w:rPr>
            </w:pPr>
            <w:r w:rsidRPr="00EF7F51">
              <w:rPr>
                <w:b/>
              </w:rPr>
              <w:t>2</w:t>
            </w:r>
          </w:p>
        </w:tc>
      </w:tr>
      <w:tr w:rsidR="00634539" w:rsidRPr="00A35237" w:rsidTr="00546B24">
        <w:tc>
          <w:tcPr>
            <w:tcW w:w="9180" w:type="dxa"/>
            <w:gridSpan w:val="3"/>
          </w:tcPr>
          <w:p w:rsidR="00634539" w:rsidRPr="00A35237" w:rsidRDefault="00634539" w:rsidP="00546B24">
            <w:pPr>
              <w:spacing w:before="60"/>
              <w:jc w:val="both"/>
            </w:pPr>
            <w:r w:rsidRPr="00A35237">
              <w:t xml:space="preserve">A tanóra típusa: </w:t>
            </w:r>
            <w:r w:rsidRPr="00765CFD">
              <w:rPr>
                <w:b/>
              </w:rPr>
              <w:t>gyakorlat</w:t>
            </w:r>
            <w:r w:rsidRPr="00A35237">
              <w:t xml:space="preserve"> és száma: </w:t>
            </w:r>
            <w:r w:rsidRPr="00765CFD">
              <w:rPr>
                <w:b/>
              </w:rPr>
              <w:t>2</w:t>
            </w:r>
          </w:p>
        </w:tc>
      </w:tr>
      <w:tr w:rsidR="00634539" w:rsidRPr="00A35237" w:rsidTr="00546B24">
        <w:tc>
          <w:tcPr>
            <w:tcW w:w="9180" w:type="dxa"/>
            <w:gridSpan w:val="3"/>
          </w:tcPr>
          <w:p w:rsidR="00634539" w:rsidRPr="00A35237" w:rsidRDefault="00634539" w:rsidP="00546B24">
            <w:pPr>
              <w:spacing w:before="60"/>
              <w:jc w:val="both"/>
              <w:rPr>
                <w:b/>
              </w:rPr>
            </w:pPr>
            <w:r w:rsidRPr="00A35237">
              <w:t xml:space="preserve">A számonkérés módja: </w:t>
            </w:r>
            <w:r w:rsidRPr="00797CC7">
              <w:rPr>
                <w:b/>
              </w:rPr>
              <w:t>gyakorlati jegy</w:t>
            </w:r>
          </w:p>
        </w:tc>
      </w:tr>
      <w:tr w:rsidR="00634539" w:rsidRPr="00A35237" w:rsidTr="00546B24">
        <w:tc>
          <w:tcPr>
            <w:tcW w:w="9180" w:type="dxa"/>
            <w:gridSpan w:val="3"/>
            <w:tcBorders>
              <w:bottom w:val="single" w:sz="4" w:space="0" w:color="auto"/>
            </w:tcBorders>
          </w:tcPr>
          <w:p w:rsidR="00634539" w:rsidRPr="00A35237" w:rsidRDefault="00634539" w:rsidP="00546B24">
            <w:pPr>
              <w:jc w:val="both"/>
            </w:pPr>
            <w:r w:rsidRPr="00A35237">
              <w:t xml:space="preserve">A tantárgy tantervi helye (hányadik félév): </w:t>
            </w:r>
            <w:r w:rsidRPr="009B3EF1">
              <w:rPr>
                <w:b/>
              </w:rPr>
              <w:t>2.</w:t>
            </w:r>
          </w:p>
        </w:tc>
      </w:tr>
      <w:tr w:rsidR="00634539" w:rsidRPr="00A35237" w:rsidTr="00546B24">
        <w:tc>
          <w:tcPr>
            <w:tcW w:w="9180" w:type="dxa"/>
            <w:gridSpan w:val="3"/>
            <w:tcBorders>
              <w:bottom w:val="single" w:sz="4" w:space="0" w:color="auto"/>
            </w:tcBorders>
          </w:tcPr>
          <w:p w:rsidR="00634539" w:rsidRPr="009B3EF1" w:rsidRDefault="00634539" w:rsidP="00546B24">
            <w:pPr>
              <w:jc w:val="both"/>
              <w:rPr>
                <w:b/>
              </w:rPr>
            </w:pPr>
            <w:r w:rsidRPr="00A35237">
              <w:t xml:space="preserve">Előtanulmányi feltételek </w:t>
            </w:r>
            <w:r w:rsidRPr="00A35237">
              <w:rPr>
                <w:i/>
              </w:rPr>
              <w:t>(ha vannak)</w:t>
            </w:r>
            <w:r w:rsidRPr="00A35237">
              <w:t>:</w:t>
            </w:r>
            <w:r w:rsidRPr="00A35237">
              <w:rPr>
                <w:i/>
              </w:rPr>
              <w:t xml:space="preserve"> </w:t>
            </w:r>
            <w:r w:rsidRPr="009B3EF1">
              <w:rPr>
                <w:b/>
              </w:rPr>
              <w:t>NBP_SP1</w:t>
            </w:r>
            <w:r>
              <w:rPr>
                <w:b/>
              </w:rPr>
              <w:t>84K4</w:t>
            </w:r>
          </w:p>
        </w:tc>
      </w:tr>
      <w:tr w:rsidR="00634539" w:rsidRPr="00A35237" w:rsidTr="00546B24">
        <w:tc>
          <w:tcPr>
            <w:tcW w:w="9180" w:type="dxa"/>
            <w:gridSpan w:val="3"/>
            <w:tcBorders>
              <w:bottom w:val="dotted" w:sz="4" w:space="0" w:color="auto"/>
            </w:tcBorders>
          </w:tcPr>
          <w:p w:rsidR="00634539" w:rsidRPr="00A35237" w:rsidRDefault="00634539" w:rsidP="00546B24">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634539" w:rsidRPr="00A35237" w:rsidTr="00546B24">
        <w:trPr>
          <w:trHeight w:val="318"/>
        </w:trPr>
        <w:tc>
          <w:tcPr>
            <w:tcW w:w="9180" w:type="dxa"/>
            <w:gridSpan w:val="3"/>
            <w:tcBorders>
              <w:top w:val="dotted" w:sz="4" w:space="0" w:color="auto"/>
              <w:bottom w:val="single" w:sz="4" w:space="0" w:color="auto"/>
            </w:tcBorders>
            <w:shd w:val="clear" w:color="auto" w:fill="FFFF99"/>
          </w:tcPr>
          <w:p w:rsidR="00634539" w:rsidRPr="00271F38" w:rsidRDefault="00634539" w:rsidP="00546B24">
            <w:pPr>
              <w:jc w:val="both"/>
              <w:rPr>
                <w:i/>
                <w:iCs/>
                <w:sz w:val="22"/>
                <w:szCs w:val="22"/>
              </w:rPr>
            </w:pPr>
            <w:r w:rsidRPr="00271F38">
              <w:rPr>
                <w:b/>
                <w:bCs/>
                <w:sz w:val="22"/>
                <w:szCs w:val="22"/>
              </w:rPr>
              <w:t>Ismeretanyag:</w:t>
            </w:r>
          </w:p>
          <w:p w:rsidR="00634539" w:rsidRPr="00271F38" w:rsidRDefault="00634539" w:rsidP="00546B24">
            <w:pPr>
              <w:pStyle w:val="Szvegblokk"/>
              <w:spacing w:line="240" w:lineRule="auto"/>
              <w:ind w:left="0" w:right="-1"/>
              <w:jc w:val="both"/>
              <w:rPr>
                <w:sz w:val="22"/>
                <w:szCs w:val="22"/>
              </w:rPr>
            </w:pPr>
            <w:r w:rsidRPr="00271F38">
              <w:rPr>
                <w:sz w:val="22"/>
                <w:szCs w:val="22"/>
              </w:rPr>
              <w:t xml:space="preserve">Hallgatóink a tárgyhoz kapcsolódó előadás és szeminárium keretein belül megismerkedtek az egyéni és családmunka folyamatával, sajátosságaival. </w:t>
            </w:r>
          </w:p>
          <w:p w:rsidR="00634539" w:rsidRPr="00271F38" w:rsidRDefault="00634539" w:rsidP="00546B24">
            <w:pPr>
              <w:pStyle w:val="Szvegblokk"/>
              <w:spacing w:line="240" w:lineRule="auto"/>
              <w:ind w:left="0" w:right="-1"/>
              <w:jc w:val="both"/>
              <w:rPr>
                <w:sz w:val="22"/>
                <w:szCs w:val="22"/>
              </w:rPr>
            </w:pPr>
            <w:r w:rsidRPr="00271F38">
              <w:rPr>
                <w:sz w:val="22"/>
                <w:szCs w:val="22"/>
              </w:rPr>
              <w:t xml:space="preserve">A tutorális gyakorlaton lehetőségük nyílik az elméleti és gyakorlati ismereteik felhasználásával, egyénekkel és családokkal folytatott beszélgetések vezetése, a tanult kommunikációs technikák alkalmazásával. </w:t>
            </w:r>
          </w:p>
          <w:p w:rsidR="00634539" w:rsidRPr="00271F38" w:rsidRDefault="00634539" w:rsidP="00546B24">
            <w:pPr>
              <w:pStyle w:val="Szvegblokk"/>
              <w:spacing w:line="240" w:lineRule="auto"/>
              <w:ind w:left="0" w:right="-1"/>
              <w:jc w:val="both"/>
              <w:rPr>
                <w:sz w:val="22"/>
                <w:szCs w:val="22"/>
              </w:rPr>
            </w:pPr>
            <w:r w:rsidRPr="00271F38">
              <w:rPr>
                <w:sz w:val="22"/>
                <w:szCs w:val="22"/>
              </w:rPr>
              <w:t>A beszélgetés célja a család működésének (kommunikáció, problémamegoldás, szerepek, hatalmi viszonyok, érzelmi válaszkészség, érzelmi bevonódás, viselkedés, határok, külső-belső erőforrásaik, rituálék, szokások stb.) megismerése.</w:t>
            </w:r>
          </w:p>
          <w:p w:rsidR="00634539" w:rsidRPr="00271F38" w:rsidRDefault="00634539" w:rsidP="00546B24">
            <w:pPr>
              <w:jc w:val="both"/>
              <w:rPr>
                <w:sz w:val="22"/>
                <w:szCs w:val="22"/>
              </w:rPr>
            </w:pPr>
            <w:r w:rsidRPr="00271F38">
              <w:rPr>
                <w:sz w:val="22"/>
                <w:szCs w:val="22"/>
              </w:rPr>
              <w:t xml:space="preserve">Cél, hogy a hallgató az elméleti és gyakorlati tudásának felhasználásával képessé váljon a kapott eredményeket, tapasztalatokat értelmezni a rendszerszemlélet fényében. </w:t>
            </w:r>
          </w:p>
          <w:p w:rsidR="00634539" w:rsidRPr="00271F38" w:rsidRDefault="00634539" w:rsidP="00546B24">
            <w:pPr>
              <w:jc w:val="both"/>
              <w:rPr>
                <w:sz w:val="22"/>
                <w:szCs w:val="22"/>
              </w:rPr>
            </w:pPr>
            <w:r w:rsidRPr="00271F38">
              <w:rPr>
                <w:sz w:val="22"/>
                <w:szCs w:val="22"/>
              </w:rPr>
              <w:t>A gyakorlat során tapasztalataik feldolgozására kerül sor.</w:t>
            </w:r>
          </w:p>
          <w:p w:rsidR="00634539" w:rsidRPr="00271F38" w:rsidRDefault="00634539" w:rsidP="00546B24">
            <w:pPr>
              <w:jc w:val="both"/>
              <w:rPr>
                <w:b/>
                <w:sz w:val="22"/>
                <w:szCs w:val="22"/>
              </w:rPr>
            </w:pPr>
            <w:r w:rsidRPr="00271F38">
              <w:rPr>
                <w:b/>
                <w:sz w:val="22"/>
                <w:szCs w:val="22"/>
              </w:rPr>
              <w:t>Kompetenciák:</w:t>
            </w:r>
          </w:p>
          <w:p w:rsidR="00634539" w:rsidRPr="00271F38" w:rsidRDefault="00634539" w:rsidP="00546B24">
            <w:pPr>
              <w:tabs>
                <w:tab w:val="left" w:pos="34"/>
              </w:tabs>
              <w:jc w:val="both"/>
              <w:rPr>
                <w:sz w:val="22"/>
                <w:szCs w:val="22"/>
              </w:rPr>
            </w:pPr>
            <w:r w:rsidRPr="00271F38">
              <w:rPr>
                <w:sz w:val="22"/>
                <w:szCs w:val="22"/>
              </w:rPr>
              <w:t>A pedagógia folyamat tervezése.</w:t>
            </w:r>
          </w:p>
          <w:p w:rsidR="00634539" w:rsidRPr="00271F38" w:rsidRDefault="00634539" w:rsidP="00546B24">
            <w:pPr>
              <w:tabs>
                <w:tab w:val="left" w:pos="34"/>
              </w:tabs>
              <w:jc w:val="both"/>
              <w:rPr>
                <w:sz w:val="22"/>
                <w:szCs w:val="22"/>
              </w:rPr>
            </w:pPr>
            <w:r w:rsidRPr="00271F38">
              <w:rPr>
                <w:sz w:val="22"/>
                <w:szCs w:val="22"/>
              </w:rPr>
              <w:t>Szakmai együttműködés és kommunikáció.</w:t>
            </w:r>
          </w:p>
          <w:p w:rsidR="00634539" w:rsidRPr="00A35237" w:rsidRDefault="00634539" w:rsidP="00546B24">
            <w:pPr>
              <w:tabs>
                <w:tab w:val="left" w:pos="34"/>
              </w:tabs>
              <w:jc w:val="both"/>
              <w:rPr>
                <w:sz w:val="22"/>
                <w:szCs w:val="22"/>
              </w:rPr>
            </w:pPr>
            <w:r w:rsidRPr="00271F38">
              <w:rPr>
                <w:sz w:val="22"/>
                <w:szCs w:val="22"/>
              </w:rPr>
              <w:t>A tanulók műveltségének, készségeinek és képességeinek fejlesztése a tudás felhasználásával.</w:t>
            </w:r>
          </w:p>
        </w:tc>
      </w:tr>
      <w:tr w:rsidR="00634539" w:rsidRPr="00A35237" w:rsidTr="00546B24">
        <w:tc>
          <w:tcPr>
            <w:tcW w:w="9180" w:type="dxa"/>
            <w:gridSpan w:val="3"/>
            <w:tcBorders>
              <w:bottom w:val="dotted" w:sz="4" w:space="0" w:color="auto"/>
            </w:tcBorders>
          </w:tcPr>
          <w:p w:rsidR="00634539" w:rsidRPr="00A35237" w:rsidRDefault="00634539" w:rsidP="00546B24">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634539" w:rsidRPr="00A35237" w:rsidTr="00546B24">
        <w:tc>
          <w:tcPr>
            <w:tcW w:w="9180" w:type="dxa"/>
            <w:gridSpan w:val="3"/>
            <w:tcBorders>
              <w:top w:val="dotted" w:sz="4" w:space="0" w:color="auto"/>
              <w:bottom w:val="single" w:sz="4" w:space="0" w:color="auto"/>
            </w:tcBorders>
            <w:shd w:val="clear" w:color="auto" w:fill="FFFF99"/>
          </w:tcPr>
          <w:p w:rsidR="00634539" w:rsidRPr="00271F38" w:rsidRDefault="00634539" w:rsidP="00546B24">
            <w:pPr>
              <w:ind w:left="282" w:hanging="240"/>
              <w:jc w:val="both"/>
              <w:rPr>
                <w:b/>
                <w:sz w:val="22"/>
                <w:szCs w:val="22"/>
              </w:rPr>
            </w:pPr>
            <w:r>
              <w:rPr>
                <w:b/>
                <w:sz w:val="22"/>
                <w:szCs w:val="22"/>
              </w:rPr>
              <w:t>Kötelező</w:t>
            </w:r>
            <w:r w:rsidRPr="00271F38">
              <w:rPr>
                <w:b/>
                <w:sz w:val="22"/>
                <w:szCs w:val="22"/>
              </w:rPr>
              <w:t xml:space="preserve"> irodalom:</w:t>
            </w:r>
          </w:p>
          <w:p w:rsidR="00634539" w:rsidRPr="00271F38" w:rsidRDefault="00634539" w:rsidP="00546B24">
            <w:pPr>
              <w:ind w:left="282" w:hanging="240"/>
              <w:jc w:val="both"/>
              <w:rPr>
                <w:sz w:val="22"/>
                <w:szCs w:val="22"/>
              </w:rPr>
            </w:pPr>
            <w:r w:rsidRPr="00271F38">
              <w:rPr>
                <w:sz w:val="22"/>
                <w:szCs w:val="22"/>
              </w:rPr>
              <w:t>A szociális munka elmélete és gyakorlata II. kötet, szerk. Tánczos Éva. Semmelweis Kiadó, Budapest, 1996.</w:t>
            </w:r>
          </w:p>
          <w:p w:rsidR="00634539" w:rsidRPr="00271F38" w:rsidRDefault="00634539" w:rsidP="00546B24">
            <w:pPr>
              <w:ind w:left="282" w:hanging="282"/>
              <w:jc w:val="both"/>
              <w:rPr>
                <w:sz w:val="22"/>
                <w:szCs w:val="22"/>
              </w:rPr>
            </w:pPr>
            <w:r w:rsidRPr="00271F38">
              <w:rPr>
                <w:sz w:val="22"/>
                <w:szCs w:val="22"/>
              </w:rPr>
              <w:t>Kézikönyv szociális munkásoknak (szerk.) Kozma Judit. Szociális Szakmai Szövetség, Budapest, 1998.</w:t>
            </w:r>
          </w:p>
          <w:p w:rsidR="00634539" w:rsidRPr="00271F38" w:rsidRDefault="00634539" w:rsidP="00546B24">
            <w:pPr>
              <w:ind w:left="282" w:hanging="240"/>
              <w:jc w:val="both"/>
              <w:rPr>
                <w:sz w:val="22"/>
                <w:szCs w:val="22"/>
              </w:rPr>
            </w:pPr>
            <w:r w:rsidRPr="00271F38">
              <w:rPr>
                <w:sz w:val="22"/>
                <w:szCs w:val="22"/>
              </w:rPr>
              <w:t>Szabó Lajos: Szociális esetmunka. Szociális Munka Alapítvány Kiadványai 3., Budapest, 1993.</w:t>
            </w:r>
          </w:p>
          <w:p w:rsidR="00634539" w:rsidRPr="00271F38" w:rsidRDefault="00634539" w:rsidP="00546B24">
            <w:pPr>
              <w:ind w:left="282" w:hanging="240"/>
              <w:jc w:val="both"/>
              <w:rPr>
                <w:b/>
                <w:sz w:val="22"/>
                <w:szCs w:val="22"/>
              </w:rPr>
            </w:pPr>
            <w:r w:rsidRPr="00271F38">
              <w:rPr>
                <w:b/>
                <w:sz w:val="22"/>
                <w:szCs w:val="22"/>
              </w:rPr>
              <w:t>Ajánlott irodalom:</w:t>
            </w:r>
          </w:p>
          <w:p w:rsidR="00634539" w:rsidRPr="00271F38" w:rsidRDefault="00634539" w:rsidP="00546B24">
            <w:pPr>
              <w:ind w:left="282" w:hanging="240"/>
              <w:jc w:val="both"/>
              <w:rPr>
                <w:sz w:val="22"/>
                <w:szCs w:val="22"/>
              </w:rPr>
            </w:pPr>
            <w:r w:rsidRPr="00271F38">
              <w:rPr>
                <w:sz w:val="22"/>
                <w:szCs w:val="22"/>
              </w:rPr>
              <w:t>Gill Gorell Barnes: Család, terápia, gondozás. Családterápiás olvasókönyv sorozat II., Animula, Budapest, 1991.</w:t>
            </w:r>
          </w:p>
          <w:p w:rsidR="00634539" w:rsidRPr="00A35237" w:rsidRDefault="00634539" w:rsidP="00546B24">
            <w:pPr>
              <w:ind w:left="282" w:hanging="240"/>
              <w:jc w:val="both"/>
              <w:rPr>
                <w:sz w:val="22"/>
                <w:szCs w:val="22"/>
              </w:rPr>
            </w:pPr>
            <w:r w:rsidRPr="00271F38">
              <w:rPr>
                <w:sz w:val="22"/>
                <w:szCs w:val="22"/>
              </w:rPr>
              <w:t>Insoo Kim Berg: Konzultáció sokproblémás családokkal. Családterápiás olvasókönyv sorozat V., Animula, Budapest, 1995.</w:t>
            </w:r>
          </w:p>
        </w:tc>
      </w:tr>
      <w:tr w:rsidR="00634539" w:rsidRPr="00A35237" w:rsidTr="00546B24">
        <w:trPr>
          <w:trHeight w:val="338"/>
        </w:trPr>
        <w:tc>
          <w:tcPr>
            <w:tcW w:w="9180" w:type="dxa"/>
            <w:gridSpan w:val="3"/>
          </w:tcPr>
          <w:p w:rsidR="00634539" w:rsidRPr="00A35237" w:rsidRDefault="00634539" w:rsidP="00546B24">
            <w:pPr>
              <w:spacing w:before="60"/>
              <w:jc w:val="both"/>
              <w:rPr>
                <w:b/>
              </w:rPr>
            </w:pPr>
            <w:r w:rsidRPr="00A35237">
              <w:rPr>
                <w:b/>
              </w:rPr>
              <w:t>Tantárgy felelőse:</w:t>
            </w:r>
            <w:r>
              <w:rPr>
                <w:b/>
              </w:rPr>
              <w:t xml:space="preserve"> dr. Hadnagy József főiskolai docens, PhD</w:t>
            </w:r>
          </w:p>
        </w:tc>
      </w:tr>
      <w:tr w:rsidR="00634539" w:rsidRPr="00A35237" w:rsidTr="00546B24">
        <w:trPr>
          <w:trHeight w:val="337"/>
        </w:trPr>
        <w:tc>
          <w:tcPr>
            <w:tcW w:w="9180" w:type="dxa"/>
            <w:gridSpan w:val="3"/>
            <w:tcBorders>
              <w:bottom w:val="single" w:sz="4" w:space="0" w:color="auto"/>
            </w:tcBorders>
          </w:tcPr>
          <w:p w:rsidR="00634539" w:rsidRPr="00A35237" w:rsidRDefault="00634539" w:rsidP="00546B24">
            <w:pPr>
              <w:spacing w:before="60"/>
              <w:jc w:val="both"/>
              <w:rPr>
                <w:b/>
              </w:rPr>
            </w:pPr>
            <w:r w:rsidRPr="00A35237">
              <w:rPr>
                <w:b/>
              </w:rPr>
              <w:t>Tantárgy oktatásába bevont oktató</w:t>
            </w:r>
            <w:r>
              <w:rPr>
                <w:b/>
              </w:rPr>
              <w:t xml:space="preserve">: </w:t>
            </w:r>
            <w:r w:rsidRPr="002F44E9">
              <w:rPr>
                <w:b/>
              </w:rPr>
              <w:t>Klement Mariann tanársegéd</w:t>
            </w:r>
          </w:p>
        </w:tc>
      </w:tr>
    </w:tbl>
    <w:p w:rsidR="00634539" w:rsidRDefault="00634539" w:rsidP="00634539"/>
    <w:p w:rsidR="007E1B45" w:rsidRDefault="007E1B45">
      <w:r>
        <w:br w:type="page"/>
      </w:r>
    </w:p>
    <w:p w:rsidR="005F7496" w:rsidRDefault="005F7496" w:rsidP="005F7496">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5F7496"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5F7496" w:rsidRPr="00DC0A3A" w:rsidRDefault="005F7496" w:rsidP="00546B24">
            <w:pPr>
              <w:rPr>
                <w:b/>
              </w:rPr>
            </w:pPr>
            <w:r w:rsidRPr="00DC0A3A">
              <w:rPr>
                <w:b/>
              </w:rPr>
              <w:t>Tantárgy neve:</w:t>
            </w:r>
          </w:p>
          <w:p w:rsidR="005F7496" w:rsidRPr="00DC0A3A" w:rsidRDefault="005F7496" w:rsidP="00546B24">
            <w:pPr>
              <w:rPr>
                <w:b/>
                <w:bCs/>
              </w:rPr>
            </w:pPr>
            <w:r w:rsidRPr="00DC0A3A">
              <w:rPr>
                <w:b/>
                <w:bCs/>
              </w:rPr>
              <w:t>Szociális munka csoportokkal</w:t>
            </w:r>
          </w:p>
        </w:tc>
        <w:tc>
          <w:tcPr>
            <w:tcW w:w="2146" w:type="dxa"/>
            <w:tcBorders>
              <w:top w:val="single" w:sz="4" w:space="0" w:color="auto"/>
              <w:left w:val="single" w:sz="4" w:space="0" w:color="auto"/>
              <w:bottom w:val="single" w:sz="4" w:space="0" w:color="auto"/>
              <w:right w:val="single" w:sz="4" w:space="0" w:color="auto"/>
            </w:tcBorders>
          </w:tcPr>
          <w:p w:rsidR="005F7496" w:rsidRPr="0097164C" w:rsidRDefault="005F7496" w:rsidP="00546B24">
            <w:pPr>
              <w:pStyle w:val="Cmsor3"/>
              <w:spacing w:before="0" w:after="0"/>
              <w:rPr>
                <w:rFonts w:ascii="Times New Roman" w:hAnsi="Times New Roman" w:cs="Times New Roman"/>
                <w:sz w:val="24"/>
                <w:szCs w:val="24"/>
              </w:rPr>
            </w:pPr>
            <w:r w:rsidRPr="0097164C">
              <w:rPr>
                <w:rFonts w:ascii="Times New Roman" w:hAnsi="Times New Roman" w:cs="Times New Roman"/>
                <w:sz w:val="24"/>
                <w:szCs w:val="24"/>
              </w:rPr>
              <w:t>Kódja:</w:t>
            </w:r>
          </w:p>
          <w:p w:rsidR="005F7496" w:rsidRPr="00DC0A3A" w:rsidRDefault="005F7496" w:rsidP="00546B24">
            <w:pPr>
              <w:pStyle w:val="Cmsor3"/>
              <w:spacing w:before="0" w:after="0"/>
              <w:rPr>
                <w:rFonts w:ascii="Times New Roman" w:hAnsi="Times New Roman" w:cs="Times New Roman"/>
                <w:sz w:val="24"/>
                <w:szCs w:val="24"/>
              </w:rPr>
            </w:pPr>
            <w:r w:rsidRPr="00DC0A3A">
              <w:rPr>
                <w:rFonts w:ascii="Times New Roman" w:hAnsi="Times New Roman" w:cs="Times New Roman"/>
                <w:sz w:val="24"/>
                <w:szCs w:val="24"/>
              </w:rPr>
              <w:t>NBP_SP141G6</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5F7496" w:rsidRDefault="005F7496" w:rsidP="00546B24">
            <w:pPr>
              <w:jc w:val="both"/>
              <w:rPr>
                <w:b/>
              </w:rPr>
            </w:pPr>
            <w:r w:rsidRPr="00DC0A3A">
              <w:rPr>
                <w:b/>
              </w:rPr>
              <w:t>Kreditszáma:</w:t>
            </w:r>
          </w:p>
          <w:p w:rsidR="005F7496" w:rsidRPr="00DC0A3A" w:rsidRDefault="005F7496" w:rsidP="00546B24">
            <w:pPr>
              <w:jc w:val="both"/>
              <w:rPr>
                <w:b/>
              </w:rPr>
            </w:pPr>
            <w:r w:rsidRPr="00DC0A3A">
              <w:rPr>
                <w:b/>
              </w:rPr>
              <w:t>6</w:t>
            </w:r>
          </w:p>
        </w:tc>
      </w:tr>
      <w:tr w:rsidR="005F7496" w:rsidRPr="00A35237" w:rsidTr="00546B24">
        <w:tc>
          <w:tcPr>
            <w:tcW w:w="9180" w:type="dxa"/>
            <w:gridSpan w:val="3"/>
          </w:tcPr>
          <w:p w:rsidR="005F7496" w:rsidRPr="00A35237" w:rsidRDefault="005F7496" w:rsidP="00546B24">
            <w:pPr>
              <w:spacing w:before="60"/>
              <w:jc w:val="both"/>
            </w:pPr>
            <w:r w:rsidRPr="00A35237">
              <w:t>A tanóra típusa:</w:t>
            </w:r>
            <w:r>
              <w:t xml:space="preserve"> </w:t>
            </w:r>
            <w:r w:rsidRPr="00692484">
              <w:rPr>
                <w:b/>
              </w:rPr>
              <w:t>szeminárium</w:t>
            </w:r>
            <w:r>
              <w:t xml:space="preserve"> </w:t>
            </w:r>
            <w:r w:rsidRPr="00A35237">
              <w:t>és száma:</w:t>
            </w:r>
            <w:r>
              <w:t xml:space="preserve"> </w:t>
            </w:r>
            <w:r w:rsidRPr="00692484">
              <w:rPr>
                <w:b/>
              </w:rPr>
              <w:t>4</w:t>
            </w:r>
          </w:p>
        </w:tc>
      </w:tr>
      <w:tr w:rsidR="005F7496" w:rsidRPr="00A35237" w:rsidTr="00546B24">
        <w:tc>
          <w:tcPr>
            <w:tcW w:w="9180" w:type="dxa"/>
            <w:gridSpan w:val="3"/>
          </w:tcPr>
          <w:p w:rsidR="005F7496" w:rsidRPr="00A35237" w:rsidRDefault="005F7496" w:rsidP="00546B24">
            <w:pPr>
              <w:spacing w:before="60"/>
              <w:jc w:val="both"/>
              <w:rPr>
                <w:b/>
              </w:rPr>
            </w:pPr>
            <w:r w:rsidRPr="00A35237">
              <w:t xml:space="preserve">A számonkérés módja: </w:t>
            </w:r>
            <w:r w:rsidRPr="00BA797B">
              <w:rPr>
                <w:b/>
              </w:rPr>
              <w:t>gyakorlati jegy</w:t>
            </w:r>
          </w:p>
        </w:tc>
      </w:tr>
      <w:tr w:rsidR="005F7496" w:rsidRPr="00A35237" w:rsidTr="00546B24">
        <w:tc>
          <w:tcPr>
            <w:tcW w:w="9180" w:type="dxa"/>
            <w:gridSpan w:val="3"/>
            <w:tcBorders>
              <w:bottom w:val="single" w:sz="4" w:space="0" w:color="auto"/>
            </w:tcBorders>
          </w:tcPr>
          <w:p w:rsidR="005F7496" w:rsidRPr="00A35237" w:rsidRDefault="005F7496" w:rsidP="00546B24">
            <w:pPr>
              <w:jc w:val="both"/>
            </w:pPr>
            <w:r w:rsidRPr="00A35237">
              <w:t>A tantárgy tantervi helye (hányadik félév):</w:t>
            </w:r>
            <w:r>
              <w:t xml:space="preserve"> </w:t>
            </w:r>
            <w:r w:rsidRPr="00BA797B">
              <w:rPr>
                <w:b/>
              </w:rPr>
              <w:t>2.</w:t>
            </w:r>
          </w:p>
        </w:tc>
      </w:tr>
      <w:tr w:rsidR="005F7496" w:rsidRPr="00A35237" w:rsidTr="00546B24">
        <w:tc>
          <w:tcPr>
            <w:tcW w:w="9180" w:type="dxa"/>
            <w:gridSpan w:val="3"/>
            <w:tcBorders>
              <w:bottom w:val="single" w:sz="4" w:space="0" w:color="auto"/>
            </w:tcBorders>
          </w:tcPr>
          <w:p w:rsidR="005F7496" w:rsidRPr="00A35237" w:rsidRDefault="005F7496" w:rsidP="00546B24">
            <w:pPr>
              <w:jc w:val="both"/>
            </w:pPr>
            <w:r w:rsidRPr="00A35237">
              <w:t xml:space="preserve">Előtanulmányi feltételek </w:t>
            </w:r>
            <w:r w:rsidRPr="00A35237">
              <w:rPr>
                <w:i/>
              </w:rPr>
              <w:t>(ha vannak)</w:t>
            </w:r>
            <w:r w:rsidRPr="00A35237">
              <w:t>:</w:t>
            </w:r>
            <w:r>
              <w:t xml:space="preserve"> </w:t>
            </w:r>
            <w:r w:rsidRPr="003F7A15">
              <w:rPr>
                <w:b/>
              </w:rPr>
              <w:t>NPB_SP184K4</w:t>
            </w:r>
            <w:r w:rsidRPr="00A35237">
              <w:rPr>
                <w:i/>
              </w:rPr>
              <w:t xml:space="preserve"> </w:t>
            </w:r>
          </w:p>
        </w:tc>
      </w:tr>
      <w:tr w:rsidR="005F7496" w:rsidRPr="00A35237" w:rsidTr="00546B24">
        <w:tc>
          <w:tcPr>
            <w:tcW w:w="9180" w:type="dxa"/>
            <w:gridSpan w:val="3"/>
            <w:tcBorders>
              <w:bottom w:val="dotted" w:sz="4" w:space="0" w:color="auto"/>
            </w:tcBorders>
          </w:tcPr>
          <w:p w:rsidR="005F7496" w:rsidRPr="00A35237" w:rsidRDefault="005F7496" w:rsidP="00546B24">
            <w:pPr>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5F7496" w:rsidRPr="00A35237" w:rsidTr="00546B24">
        <w:trPr>
          <w:trHeight w:val="318"/>
        </w:trPr>
        <w:tc>
          <w:tcPr>
            <w:tcW w:w="9180" w:type="dxa"/>
            <w:gridSpan w:val="3"/>
            <w:tcBorders>
              <w:top w:val="dotted" w:sz="4" w:space="0" w:color="auto"/>
              <w:bottom w:val="single" w:sz="4" w:space="0" w:color="auto"/>
            </w:tcBorders>
            <w:shd w:val="clear" w:color="auto" w:fill="FFFF99"/>
          </w:tcPr>
          <w:p w:rsidR="005F7496" w:rsidRPr="00687CAE" w:rsidRDefault="005F7496" w:rsidP="00546B24">
            <w:pPr>
              <w:jc w:val="both"/>
              <w:rPr>
                <w:sz w:val="22"/>
                <w:szCs w:val="22"/>
              </w:rPr>
            </w:pPr>
            <w:r w:rsidRPr="00687CAE">
              <w:rPr>
                <w:sz w:val="22"/>
                <w:szCs w:val="22"/>
              </w:rPr>
              <w:t>A tantárgy célja, hogy a hallgatók ismerjék meg a szociális munka csoportos munkaformáját, sajátítsák el azokat a specifikumokat melyek jellemzik azt. Képesek legyenek különbséget tenni a pszichológiai és szociális csoportok között, hogy alkalmassá váljanak különböző szociális problémával küzdő társadalmi csoportokkal való foglalkozásra. A szociális csoportmunka történeti gyökereiből kiindulva megismerik a csoportdinamika összetevőit, majd megtanulják, hogyan állítsanak össze programtervet az adott célcsoport szociokulturális sajátosságainak megfelelően. Gyakorolják a csoportvezetést, miközben elsajátítják a csoportvezetői készségek és eszközök használatát.</w:t>
            </w:r>
          </w:p>
          <w:p w:rsidR="005F7496" w:rsidRPr="00687CAE" w:rsidRDefault="005F7496" w:rsidP="00546B24">
            <w:pPr>
              <w:jc w:val="both"/>
              <w:rPr>
                <w:sz w:val="22"/>
                <w:szCs w:val="22"/>
              </w:rPr>
            </w:pPr>
            <w:r w:rsidRPr="00687CAE">
              <w:rPr>
                <w:sz w:val="22"/>
                <w:szCs w:val="22"/>
                <w:u w:val="single"/>
              </w:rPr>
              <w:t>Kompetenciák</w:t>
            </w:r>
            <w:r w:rsidRPr="00687CAE">
              <w:rPr>
                <w:sz w:val="22"/>
                <w:szCs w:val="22"/>
              </w:rPr>
              <w:t>:</w:t>
            </w:r>
          </w:p>
          <w:p w:rsidR="005F7496" w:rsidRPr="00687CAE" w:rsidRDefault="005F7496" w:rsidP="00546B24">
            <w:pPr>
              <w:jc w:val="both"/>
              <w:rPr>
                <w:sz w:val="22"/>
                <w:szCs w:val="22"/>
              </w:rPr>
            </w:pPr>
            <w:r w:rsidRPr="00687CAE">
              <w:rPr>
                <w:sz w:val="22"/>
                <w:szCs w:val="22"/>
              </w:rPr>
              <w:t>Csoportjelenségek értelmezése</w:t>
            </w:r>
          </w:p>
          <w:p w:rsidR="005F7496" w:rsidRPr="00687CAE" w:rsidRDefault="005F7496" w:rsidP="00546B24">
            <w:pPr>
              <w:jc w:val="both"/>
              <w:rPr>
                <w:sz w:val="22"/>
                <w:szCs w:val="22"/>
              </w:rPr>
            </w:pPr>
            <w:r w:rsidRPr="00687CAE">
              <w:rPr>
                <w:sz w:val="22"/>
                <w:szCs w:val="22"/>
              </w:rPr>
              <w:t>Csoportszervezés</w:t>
            </w:r>
          </w:p>
          <w:p w:rsidR="005F7496" w:rsidRPr="00687CAE" w:rsidRDefault="005F7496" w:rsidP="00546B24">
            <w:pPr>
              <w:jc w:val="both"/>
              <w:rPr>
                <w:sz w:val="22"/>
                <w:szCs w:val="22"/>
              </w:rPr>
            </w:pPr>
            <w:r w:rsidRPr="00687CAE">
              <w:rPr>
                <w:sz w:val="22"/>
                <w:szCs w:val="22"/>
              </w:rPr>
              <w:t>Csoportvezetés és tervezés</w:t>
            </w:r>
          </w:p>
          <w:p w:rsidR="005F7496" w:rsidRPr="00EB116C" w:rsidRDefault="005F7496" w:rsidP="00546B24">
            <w:pPr>
              <w:jc w:val="both"/>
            </w:pPr>
            <w:r w:rsidRPr="00687CAE">
              <w:rPr>
                <w:sz w:val="22"/>
                <w:szCs w:val="22"/>
              </w:rPr>
              <w:t>Programtervírás</w:t>
            </w:r>
          </w:p>
        </w:tc>
      </w:tr>
      <w:tr w:rsidR="005F7496" w:rsidRPr="00A35237" w:rsidTr="00546B24">
        <w:tc>
          <w:tcPr>
            <w:tcW w:w="9180" w:type="dxa"/>
            <w:gridSpan w:val="3"/>
            <w:tcBorders>
              <w:bottom w:val="dotted" w:sz="4" w:space="0" w:color="auto"/>
            </w:tcBorders>
          </w:tcPr>
          <w:p w:rsidR="005F7496" w:rsidRPr="00F4230D" w:rsidRDefault="005F7496" w:rsidP="00546B24">
            <w:pPr>
              <w:jc w:val="both"/>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5F7496" w:rsidRPr="00A35237" w:rsidTr="00546B24">
        <w:tc>
          <w:tcPr>
            <w:tcW w:w="9180" w:type="dxa"/>
            <w:gridSpan w:val="3"/>
            <w:tcBorders>
              <w:top w:val="dotted" w:sz="4" w:space="0" w:color="auto"/>
              <w:bottom w:val="single" w:sz="4" w:space="0" w:color="auto"/>
            </w:tcBorders>
            <w:shd w:val="clear" w:color="auto" w:fill="FFFF99"/>
          </w:tcPr>
          <w:p w:rsidR="005F7496" w:rsidRDefault="005F7496" w:rsidP="00546B24">
            <w:pPr>
              <w:ind w:left="282" w:hanging="282"/>
              <w:jc w:val="both"/>
              <w:rPr>
                <w:sz w:val="22"/>
                <w:szCs w:val="22"/>
              </w:rPr>
            </w:pPr>
            <w:r>
              <w:rPr>
                <w:b/>
                <w:bCs/>
                <w:sz w:val="22"/>
                <w:szCs w:val="22"/>
              </w:rPr>
              <w:t>Kötelező</w:t>
            </w:r>
            <w:r w:rsidRPr="00687CAE">
              <w:rPr>
                <w:b/>
                <w:bCs/>
                <w:sz w:val="22"/>
                <w:szCs w:val="22"/>
              </w:rPr>
              <w:t xml:space="preserve"> olvasmányok:</w:t>
            </w:r>
          </w:p>
          <w:p w:rsidR="005F7496" w:rsidRPr="00687CAE" w:rsidRDefault="005F7496" w:rsidP="00546B24">
            <w:pPr>
              <w:ind w:left="282" w:hanging="282"/>
              <w:jc w:val="both"/>
              <w:rPr>
                <w:sz w:val="22"/>
                <w:szCs w:val="22"/>
              </w:rPr>
            </w:pPr>
            <w:r w:rsidRPr="00687CAE">
              <w:rPr>
                <w:sz w:val="22"/>
                <w:szCs w:val="22"/>
              </w:rPr>
              <w:t>A szociális munka elmélete és gyakorlata 4. kötet. Szerk.: Hegyesi Gábor-Kozma Judit-Szilvási Léna-Talyigás Katalin. Bárczi Gusztáv Gyógypedagógiai Tanárképző Főiskola, Budapest, 1997.</w:t>
            </w:r>
          </w:p>
          <w:p w:rsidR="005F7496" w:rsidRPr="00687CAE" w:rsidRDefault="005F7496" w:rsidP="00546B24">
            <w:pPr>
              <w:ind w:left="282" w:hanging="282"/>
              <w:jc w:val="both"/>
              <w:rPr>
                <w:sz w:val="22"/>
                <w:szCs w:val="22"/>
              </w:rPr>
            </w:pPr>
            <w:r w:rsidRPr="00687CAE">
              <w:rPr>
                <w:sz w:val="22"/>
                <w:szCs w:val="22"/>
              </w:rPr>
              <w:t>Kézikönyv szociális munkásoknak Szerk.: Kozma Judit. Szociális Szakmai Szövetség, Budapest, 1998.</w:t>
            </w:r>
          </w:p>
          <w:p w:rsidR="005F7496" w:rsidRPr="00687CAE" w:rsidRDefault="005F7496" w:rsidP="00546B24">
            <w:pPr>
              <w:ind w:left="282" w:hanging="282"/>
              <w:jc w:val="both"/>
              <w:rPr>
                <w:sz w:val="22"/>
                <w:szCs w:val="22"/>
              </w:rPr>
            </w:pPr>
            <w:r w:rsidRPr="00687CAE">
              <w:rPr>
                <w:b/>
                <w:bCs/>
                <w:sz w:val="22"/>
                <w:szCs w:val="22"/>
              </w:rPr>
              <w:t>Ajánlott olvasmányok:</w:t>
            </w:r>
          </w:p>
          <w:p w:rsidR="005F7496" w:rsidRPr="00687CAE" w:rsidRDefault="005F7496" w:rsidP="00546B24">
            <w:pPr>
              <w:ind w:left="282" w:hanging="282"/>
              <w:jc w:val="both"/>
              <w:rPr>
                <w:sz w:val="22"/>
                <w:szCs w:val="22"/>
              </w:rPr>
            </w:pPr>
            <w:r w:rsidRPr="00687CAE">
              <w:rPr>
                <w:sz w:val="22"/>
                <w:szCs w:val="22"/>
              </w:rPr>
              <w:t>Barcy Magdolna: A csoportok hatékonysága és a személyes változás, Animula Egyesület, Budapest, 1997.</w:t>
            </w:r>
          </w:p>
          <w:p w:rsidR="005F7496" w:rsidRPr="00687CAE" w:rsidRDefault="005F7496" w:rsidP="00546B24">
            <w:pPr>
              <w:ind w:left="282" w:hanging="282"/>
              <w:jc w:val="both"/>
              <w:rPr>
                <w:sz w:val="22"/>
                <w:szCs w:val="22"/>
              </w:rPr>
            </w:pPr>
            <w:r w:rsidRPr="00687CAE">
              <w:rPr>
                <w:sz w:val="22"/>
                <w:szCs w:val="22"/>
              </w:rPr>
              <w:t>Edouard Limbos: Kulturális és szabadidős csoportok animálása, Népművelési Intézet, Budapest, 1985.</w:t>
            </w:r>
          </w:p>
          <w:p w:rsidR="005F7496" w:rsidRPr="00A35237" w:rsidRDefault="005F7496" w:rsidP="00546B24">
            <w:pPr>
              <w:ind w:left="282" w:hanging="282"/>
              <w:jc w:val="both"/>
              <w:rPr>
                <w:sz w:val="22"/>
                <w:szCs w:val="22"/>
              </w:rPr>
            </w:pPr>
            <w:r w:rsidRPr="00687CAE">
              <w:rPr>
                <w:sz w:val="22"/>
                <w:szCs w:val="22"/>
              </w:rPr>
              <w:t>Rudas János: Delfi örökösei. Gondolat Kiadó, Budapest, 1990.</w:t>
            </w:r>
          </w:p>
        </w:tc>
      </w:tr>
      <w:tr w:rsidR="005F7496" w:rsidRPr="00A35237" w:rsidTr="00546B24">
        <w:trPr>
          <w:trHeight w:val="338"/>
        </w:trPr>
        <w:tc>
          <w:tcPr>
            <w:tcW w:w="9180" w:type="dxa"/>
            <w:gridSpan w:val="3"/>
          </w:tcPr>
          <w:p w:rsidR="005F7496" w:rsidRPr="00A35237" w:rsidRDefault="005F7496" w:rsidP="00546B24">
            <w:pPr>
              <w:spacing w:before="60"/>
              <w:jc w:val="both"/>
              <w:rPr>
                <w:b/>
              </w:rPr>
            </w:pPr>
            <w:r w:rsidRPr="00A35237">
              <w:rPr>
                <w:b/>
              </w:rPr>
              <w:t>Tantárgy felelőse:</w:t>
            </w:r>
            <w:r>
              <w:rPr>
                <w:b/>
              </w:rPr>
              <w:t xml:space="preserve"> dr. Hadnagy József főiskolai docens, PhD</w:t>
            </w:r>
          </w:p>
        </w:tc>
      </w:tr>
      <w:tr w:rsidR="005F7496" w:rsidRPr="00A35237" w:rsidTr="00546B24">
        <w:trPr>
          <w:trHeight w:val="337"/>
        </w:trPr>
        <w:tc>
          <w:tcPr>
            <w:tcW w:w="9180" w:type="dxa"/>
            <w:gridSpan w:val="3"/>
            <w:tcBorders>
              <w:bottom w:val="single" w:sz="4" w:space="0" w:color="auto"/>
            </w:tcBorders>
          </w:tcPr>
          <w:p w:rsidR="005F7496" w:rsidRPr="00A35237" w:rsidRDefault="005F7496" w:rsidP="00546B24">
            <w:pPr>
              <w:spacing w:before="60"/>
              <w:jc w:val="both"/>
              <w:rPr>
                <w:b/>
              </w:rPr>
            </w:pPr>
            <w:r w:rsidRPr="00A35237">
              <w:rPr>
                <w:b/>
              </w:rPr>
              <w:t>Tantárgy oktatásába bevont oktató</w:t>
            </w:r>
            <w:r>
              <w:rPr>
                <w:b/>
              </w:rPr>
              <w:t xml:space="preserve">: </w:t>
            </w:r>
            <w:r>
              <w:sym w:font="Symbol" w:char="F0BE"/>
            </w:r>
          </w:p>
        </w:tc>
      </w:tr>
    </w:tbl>
    <w:p w:rsidR="005F7496" w:rsidRDefault="005F7496" w:rsidP="005F7496">
      <w:pPr>
        <w:spacing w:after="120"/>
        <w:jc w:val="both"/>
        <w:rPr>
          <w:i/>
          <w:sz w:val="22"/>
          <w:szCs w:val="22"/>
        </w:rPr>
      </w:pPr>
    </w:p>
    <w:p w:rsidR="00380959" w:rsidRDefault="00380959">
      <w:r>
        <w:br w:type="page"/>
      </w:r>
    </w:p>
    <w:p w:rsidR="00A122E3" w:rsidRDefault="00A122E3" w:rsidP="00A122E3">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2126"/>
        <w:gridCol w:w="1809"/>
      </w:tblGrid>
      <w:tr w:rsidR="00A122E3" w:rsidRPr="00A35237" w:rsidTr="00546B24">
        <w:tc>
          <w:tcPr>
            <w:tcW w:w="5245" w:type="dxa"/>
            <w:tcBorders>
              <w:top w:val="single" w:sz="4" w:space="0" w:color="auto"/>
              <w:left w:val="single" w:sz="4" w:space="0" w:color="auto"/>
              <w:bottom w:val="single" w:sz="4" w:space="0" w:color="auto"/>
              <w:right w:val="single" w:sz="4" w:space="0" w:color="auto"/>
            </w:tcBorders>
            <w:tcMar>
              <w:top w:w="57" w:type="dxa"/>
              <w:bottom w:w="57" w:type="dxa"/>
            </w:tcMar>
          </w:tcPr>
          <w:p w:rsidR="00A122E3" w:rsidRPr="00807F89" w:rsidRDefault="00A122E3" w:rsidP="00546B24">
            <w:pPr>
              <w:pStyle w:val="Cmsor3"/>
              <w:spacing w:before="0" w:after="0"/>
              <w:ind w:left="1542" w:hanging="1542"/>
              <w:rPr>
                <w:rFonts w:ascii="Times New Roman" w:hAnsi="Times New Roman" w:cs="Times New Roman"/>
                <w:sz w:val="24"/>
                <w:szCs w:val="24"/>
              </w:rPr>
            </w:pPr>
            <w:r w:rsidRPr="00807F89">
              <w:rPr>
                <w:rFonts w:ascii="Times New Roman" w:hAnsi="Times New Roman" w:cs="Times New Roman"/>
                <w:sz w:val="24"/>
                <w:szCs w:val="24"/>
              </w:rPr>
              <w:t>Tantárgy neve:</w:t>
            </w:r>
          </w:p>
          <w:p w:rsidR="00A122E3" w:rsidRPr="00807F89" w:rsidRDefault="00A122E3" w:rsidP="00546B24">
            <w:pPr>
              <w:pStyle w:val="Cmsor3"/>
              <w:spacing w:before="0" w:after="0"/>
              <w:jc w:val="both"/>
              <w:rPr>
                <w:rFonts w:ascii="Times New Roman" w:hAnsi="Times New Roman" w:cs="Times New Roman"/>
                <w:sz w:val="24"/>
                <w:szCs w:val="24"/>
              </w:rPr>
            </w:pPr>
            <w:r w:rsidRPr="00807F89">
              <w:rPr>
                <w:rFonts w:ascii="Times New Roman" w:hAnsi="Times New Roman" w:cs="Times New Roman"/>
                <w:sz w:val="24"/>
                <w:szCs w:val="24"/>
              </w:rPr>
              <w:t>Szociális munka csoportokkal tutorális gyakorlat</w:t>
            </w:r>
          </w:p>
        </w:tc>
        <w:tc>
          <w:tcPr>
            <w:tcW w:w="2126" w:type="dxa"/>
            <w:tcBorders>
              <w:top w:val="single" w:sz="4" w:space="0" w:color="auto"/>
              <w:left w:val="single" w:sz="4" w:space="0" w:color="auto"/>
              <w:bottom w:val="single" w:sz="4" w:space="0" w:color="auto"/>
              <w:right w:val="single" w:sz="4" w:space="0" w:color="auto"/>
            </w:tcBorders>
          </w:tcPr>
          <w:p w:rsidR="00A122E3" w:rsidRPr="00807F89" w:rsidRDefault="00A122E3" w:rsidP="00546B24">
            <w:pPr>
              <w:pStyle w:val="Cmsor3"/>
              <w:spacing w:before="0" w:after="0"/>
              <w:ind w:left="39" w:hanging="39"/>
              <w:rPr>
                <w:rFonts w:ascii="Times New Roman" w:hAnsi="Times New Roman" w:cs="Times New Roman"/>
                <w:sz w:val="24"/>
                <w:szCs w:val="24"/>
              </w:rPr>
            </w:pPr>
            <w:r w:rsidRPr="00807F89">
              <w:rPr>
                <w:rFonts w:ascii="Times New Roman" w:hAnsi="Times New Roman" w:cs="Times New Roman"/>
                <w:sz w:val="24"/>
                <w:szCs w:val="24"/>
              </w:rPr>
              <w:t xml:space="preserve">Kódja: </w:t>
            </w:r>
          </w:p>
          <w:p w:rsidR="00A122E3" w:rsidRPr="00807F89" w:rsidRDefault="00A122E3" w:rsidP="00546B24">
            <w:pPr>
              <w:pStyle w:val="Cmsor3"/>
              <w:spacing w:before="0" w:after="0"/>
              <w:ind w:left="39" w:hanging="39"/>
              <w:rPr>
                <w:rFonts w:ascii="Times New Roman" w:hAnsi="Times New Roman" w:cs="Times New Roman"/>
                <w:sz w:val="24"/>
                <w:szCs w:val="24"/>
              </w:rPr>
            </w:pPr>
            <w:r w:rsidRPr="00807F89">
              <w:rPr>
                <w:rFonts w:ascii="Times New Roman" w:hAnsi="Times New Roman" w:cs="Times New Roman"/>
                <w:sz w:val="24"/>
                <w:szCs w:val="24"/>
              </w:rPr>
              <w:t>NBP_SP165G2</w:t>
            </w:r>
          </w:p>
        </w:tc>
        <w:tc>
          <w:tcPr>
            <w:tcW w:w="1809" w:type="dxa"/>
            <w:tcBorders>
              <w:top w:val="single" w:sz="4" w:space="0" w:color="auto"/>
              <w:left w:val="single" w:sz="4" w:space="0" w:color="auto"/>
              <w:bottom w:val="single" w:sz="4" w:space="0" w:color="auto"/>
              <w:right w:val="single" w:sz="4" w:space="0" w:color="auto"/>
            </w:tcBorders>
            <w:tcMar>
              <w:top w:w="57" w:type="dxa"/>
              <w:bottom w:w="57" w:type="dxa"/>
            </w:tcMar>
          </w:tcPr>
          <w:p w:rsidR="00A122E3" w:rsidRPr="00807F89" w:rsidRDefault="00A122E3" w:rsidP="00546B24">
            <w:pPr>
              <w:jc w:val="both"/>
              <w:rPr>
                <w:b/>
              </w:rPr>
            </w:pPr>
            <w:r w:rsidRPr="00807F89">
              <w:rPr>
                <w:b/>
              </w:rPr>
              <w:t>Kreditszáma:</w:t>
            </w:r>
          </w:p>
          <w:p w:rsidR="00A122E3" w:rsidRPr="00807F89" w:rsidRDefault="00A122E3" w:rsidP="00546B24">
            <w:pPr>
              <w:jc w:val="both"/>
              <w:rPr>
                <w:b/>
              </w:rPr>
            </w:pPr>
            <w:r w:rsidRPr="00807F89">
              <w:rPr>
                <w:b/>
              </w:rPr>
              <w:t>2</w:t>
            </w:r>
          </w:p>
        </w:tc>
      </w:tr>
      <w:tr w:rsidR="00A122E3" w:rsidRPr="00A35237" w:rsidTr="00546B24">
        <w:tc>
          <w:tcPr>
            <w:tcW w:w="9180" w:type="dxa"/>
            <w:gridSpan w:val="3"/>
          </w:tcPr>
          <w:p w:rsidR="00A122E3" w:rsidRPr="00A35237" w:rsidRDefault="00A122E3" w:rsidP="00546B24">
            <w:pPr>
              <w:spacing w:before="60"/>
              <w:jc w:val="both"/>
            </w:pPr>
            <w:r w:rsidRPr="00A35237">
              <w:t xml:space="preserve">A tanóra típusa: </w:t>
            </w:r>
            <w:r w:rsidRPr="001151E3">
              <w:rPr>
                <w:b/>
              </w:rPr>
              <w:t xml:space="preserve">gyakorlat </w:t>
            </w:r>
            <w:r w:rsidRPr="00A35237">
              <w:t>és száma:</w:t>
            </w:r>
            <w:r>
              <w:t xml:space="preserve"> </w:t>
            </w:r>
            <w:r w:rsidRPr="001151E3">
              <w:rPr>
                <w:b/>
              </w:rPr>
              <w:t>2</w:t>
            </w:r>
          </w:p>
        </w:tc>
      </w:tr>
      <w:tr w:rsidR="00A122E3" w:rsidRPr="00A35237" w:rsidTr="00546B24">
        <w:tc>
          <w:tcPr>
            <w:tcW w:w="9180" w:type="dxa"/>
            <w:gridSpan w:val="3"/>
          </w:tcPr>
          <w:p w:rsidR="00A122E3" w:rsidRPr="00A35237" w:rsidRDefault="00A122E3" w:rsidP="00546B24">
            <w:pPr>
              <w:spacing w:before="60"/>
              <w:jc w:val="both"/>
              <w:rPr>
                <w:b/>
              </w:rPr>
            </w:pPr>
            <w:r w:rsidRPr="00A35237">
              <w:t xml:space="preserve">A számonkérés módja: </w:t>
            </w:r>
            <w:r w:rsidRPr="001151E3">
              <w:rPr>
                <w:b/>
              </w:rPr>
              <w:t>gyakorlati jegy</w:t>
            </w:r>
          </w:p>
        </w:tc>
      </w:tr>
      <w:tr w:rsidR="00A122E3" w:rsidRPr="00A35237" w:rsidTr="00546B24">
        <w:tc>
          <w:tcPr>
            <w:tcW w:w="9180" w:type="dxa"/>
            <w:gridSpan w:val="3"/>
            <w:tcBorders>
              <w:bottom w:val="single" w:sz="4" w:space="0" w:color="auto"/>
            </w:tcBorders>
          </w:tcPr>
          <w:p w:rsidR="00A122E3" w:rsidRPr="00A35237" w:rsidRDefault="00A122E3" w:rsidP="00546B24">
            <w:pPr>
              <w:jc w:val="both"/>
            </w:pPr>
            <w:r w:rsidRPr="00A35237">
              <w:t>A tantárgy tantervi helye (hányadik félév):</w:t>
            </w:r>
            <w:r>
              <w:t xml:space="preserve"> </w:t>
            </w:r>
            <w:r w:rsidRPr="001151E3">
              <w:rPr>
                <w:b/>
              </w:rPr>
              <w:t>2.</w:t>
            </w:r>
          </w:p>
        </w:tc>
      </w:tr>
      <w:tr w:rsidR="00A122E3" w:rsidRPr="00A35237" w:rsidTr="00546B24">
        <w:tc>
          <w:tcPr>
            <w:tcW w:w="9180" w:type="dxa"/>
            <w:gridSpan w:val="3"/>
            <w:tcBorders>
              <w:bottom w:val="single" w:sz="4" w:space="0" w:color="auto"/>
            </w:tcBorders>
          </w:tcPr>
          <w:p w:rsidR="00A122E3" w:rsidRPr="00A35237" w:rsidRDefault="00A122E3" w:rsidP="00546B24">
            <w:pPr>
              <w:jc w:val="both"/>
            </w:pPr>
            <w:r w:rsidRPr="00A35237">
              <w:t xml:space="preserve">Előtanulmányi feltételek </w:t>
            </w:r>
            <w:r w:rsidRPr="00A35237">
              <w:rPr>
                <w:i/>
              </w:rPr>
              <w:t>(ha vannak)</w:t>
            </w:r>
            <w:r w:rsidRPr="00A35237">
              <w:t>:</w:t>
            </w:r>
            <w:r w:rsidRPr="00A35237">
              <w:rPr>
                <w:i/>
              </w:rPr>
              <w:t xml:space="preserve"> </w:t>
            </w:r>
            <w:r>
              <w:rPr>
                <w:b/>
              </w:rPr>
              <w:t>NBP_SP184K4</w:t>
            </w:r>
          </w:p>
        </w:tc>
      </w:tr>
      <w:tr w:rsidR="00A122E3" w:rsidRPr="00A35237" w:rsidTr="00546B24">
        <w:tc>
          <w:tcPr>
            <w:tcW w:w="9180" w:type="dxa"/>
            <w:gridSpan w:val="3"/>
            <w:tcBorders>
              <w:bottom w:val="dotted" w:sz="4" w:space="0" w:color="auto"/>
            </w:tcBorders>
          </w:tcPr>
          <w:p w:rsidR="00A122E3" w:rsidRPr="00477F6D" w:rsidRDefault="00A122E3" w:rsidP="00546B24">
            <w:pPr>
              <w:spacing w:before="60"/>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A122E3" w:rsidRPr="00A35237" w:rsidTr="00546B24">
        <w:trPr>
          <w:trHeight w:val="318"/>
        </w:trPr>
        <w:tc>
          <w:tcPr>
            <w:tcW w:w="9180" w:type="dxa"/>
            <w:gridSpan w:val="3"/>
            <w:tcBorders>
              <w:top w:val="dotted" w:sz="4" w:space="0" w:color="auto"/>
              <w:bottom w:val="single" w:sz="4" w:space="0" w:color="auto"/>
            </w:tcBorders>
            <w:shd w:val="clear" w:color="auto" w:fill="FFFF99"/>
          </w:tcPr>
          <w:p w:rsidR="00A122E3" w:rsidRPr="00EF0F48" w:rsidRDefault="00A122E3" w:rsidP="00546B24">
            <w:pPr>
              <w:jc w:val="both"/>
              <w:rPr>
                <w:sz w:val="22"/>
                <w:szCs w:val="22"/>
              </w:rPr>
            </w:pPr>
            <w:r w:rsidRPr="00EF0F48">
              <w:rPr>
                <w:sz w:val="22"/>
                <w:szCs w:val="22"/>
              </w:rPr>
              <w:t>A csoportmunka elméleti és gyakorlati megközelítésének megismerése után a hallgató terepen próbálhatja ki a csoportmunka szervezésével és lebonyolításával járó feladatokat. Programtervet készít egy célcsoport előzetes felmérésének alapján s a sajátosságokra alapozva témacentrikus beszélgetést készít elő. A csoport minden találkozásáról jegyzőkönyvet készít, majd a történéseket csoportdinamikai szempontok alapján elemzi. A gyakorlati tevékenységet nyomon követő találkozások támogatják, ahol a gyakorlatozó a szakmai tapasztalatokról, kérdésekről, dilemmákról számol be társainak miközben reflexiókat ad és kap. Cél a segítői munkaformákkal kapcsolatos pályaszocializáció elősegítése.</w:t>
            </w:r>
          </w:p>
          <w:p w:rsidR="00A122E3" w:rsidRPr="00EF0F48" w:rsidRDefault="00A122E3" w:rsidP="00546B24">
            <w:pPr>
              <w:jc w:val="both"/>
              <w:rPr>
                <w:sz w:val="22"/>
                <w:szCs w:val="22"/>
              </w:rPr>
            </w:pPr>
            <w:r w:rsidRPr="00EF0F48">
              <w:rPr>
                <w:sz w:val="22"/>
                <w:szCs w:val="22"/>
                <w:u w:val="single"/>
              </w:rPr>
              <w:t>Kompetenciák</w:t>
            </w:r>
            <w:r w:rsidRPr="00EF0F48">
              <w:rPr>
                <w:sz w:val="22"/>
                <w:szCs w:val="22"/>
              </w:rPr>
              <w:t>:</w:t>
            </w:r>
          </w:p>
          <w:p w:rsidR="00A122E3" w:rsidRPr="00EF0F48" w:rsidRDefault="00A122E3" w:rsidP="00546B24">
            <w:pPr>
              <w:jc w:val="both"/>
              <w:rPr>
                <w:sz w:val="22"/>
                <w:szCs w:val="22"/>
              </w:rPr>
            </w:pPr>
            <w:r w:rsidRPr="00EF0F48">
              <w:rPr>
                <w:sz w:val="22"/>
                <w:szCs w:val="22"/>
              </w:rPr>
              <w:t>Programterv készítés</w:t>
            </w:r>
          </w:p>
          <w:p w:rsidR="00A122E3" w:rsidRPr="00EF0F48" w:rsidRDefault="00A122E3" w:rsidP="00546B24">
            <w:pPr>
              <w:jc w:val="both"/>
              <w:rPr>
                <w:sz w:val="22"/>
                <w:szCs w:val="22"/>
              </w:rPr>
            </w:pPr>
            <w:r w:rsidRPr="00EF0F48">
              <w:rPr>
                <w:sz w:val="22"/>
                <w:szCs w:val="22"/>
              </w:rPr>
              <w:t>Csoportszervezés, lebonyolítás</w:t>
            </w:r>
          </w:p>
          <w:p w:rsidR="00A122E3" w:rsidRPr="00EF0F48" w:rsidRDefault="00A122E3" w:rsidP="00546B24">
            <w:pPr>
              <w:jc w:val="both"/>
              <w:rPr>
                <w:sz w:val="22"/>
                <w:szCs w:val="22"/>
              </w:rPr>
            </w:pPr>
            <w:r w:rsidRPr="00EF0F48">
              <w:rPr>
                <w:sz w:val="22"/>
                <w:szCs w:val="22"/>
              </w:rPr>
              <w:t>Csoportdinamikai elemzés</w:t>
            </w:r>
          </w:p>
          <w:p w:rsidR="00A122E3" w:rsidRPr="00A35237" w:rsidRDefault="00A122E3" w:rsidP="00546B24">
            <w:pPr>
              <w:jc w:val="both"/>
              <w:rPr>
                <w:sz w:val="22"/>
                <w:szCs w:val="22"/>
              </w:rPr>
            </w:pPr>
            <w:r w:rsidRPr="00EF0F48">
              <w:rPr>
                <w:sz w:val="22"/>
                <w:szCs w:val="22"/>
              </w:rPr>
              <w:t>Csoportvezetés</w:t>
            </w:r>
          </w:p>
        </w:tc>
      </w:tr>
      <w:tr w:rsidR="00A122E3" w:rsidRPr="00A35237" w:rsidTr="00546B24">
        <w:tc>
          <w:tcPr>
            <w:tcW w:w="9180" w:type="dxa"/>
            <w:gridSpan w:val="3"/>
            <w:tcBorders>
              <w:bottom w:val="dotted" w:sz="4" w:space="0" w:color="auto"/>
            </w:tcBorders>
          </w:tcPr>
          <w:p w:rsidR="00A122E3" w:rsidRPr="008C31C6" w:rsidRDefault="00A122E3" w:rsidP="00546B24">
            <w:pPr>
              <w:jc w:val="both"/>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A122E3" w:rsidRPr="00A35237" w:rsidTr="00546B24">
        <w:tc>
          <w:tcPr>
            <w:tcW w:w="9180" w:type="dxa"/>
            <w:gridSpan w:val="3"/>
            <w:tcBorders>
              <w:top w:val="dotted" w:sz="4" w:space="0" w:color="auto"/>
              <w:bottom w:val="single" w:sz="4" w:space="0" w:color="auto"/>
            </w:tcBorders>
            <w:shd w:val="clear" w:color="auto" w:fill="FFFF99"/>
          </w:tcPr>
          <w:p w:rsidR="00A122E3" w:rsidRDefault="00A122E3" w:rsidP="00546B24">
            <w:pPr>
              <w:ind w:left="282" w:hanging="282"/>
              <w:jc w:val="both"/>
              <w:rPr>
                <w:sz w:val="22"/>
                <w:szCs w:val="22"/>
              </w:rPr>
            </w:pPr>
            <w:r>
              <w:rPr>
                <w:b/>
                <w:bCs/>
                <w:sz w:val="22"/>
                <w:szCs w:val="22"/>
              </w:rPr>
              <w:t xml:space="preserve">Kötelező </w:t>
            </w:r>
            <w:r w:rsidRPr="008C31C6">
              <w:rPr>
                <w:b/>
                <w:bCs/>
                <w:sz w:val="22"/>
                <w:szCs w:val="22"/>
              </w:rPr>
              <w:t>olvasmányok</w:t>
            </w:r>
            <w:r>
              <w:rPr>
                <w:b/>
                <w:bCs/>
                <w:sz w:val="22"/>
                <w:szCs w:val="22"/>
              </w:rPr>
              <w:t>:</w:t>
            </w:r>
          </w:p>
          <w:p w:rsidR="00A122E3" w:rsidRPr="008C31C6" w:rsidRDefault="00A122E3" w:rsidP="00546B24">
            <w:pPr>
              <w:ind w:left="282" w:hanging="282"/>
              <w:jc w:val="both"/>
              <w:rPr>
                <w:sz w:val="22"/>
                <w:szCs w:val="22"/>
              </w:rPr>
            </w:pPr>
            <w:r w:rsidRPr="008C31C6">
              <w:rPr>
                <w:sz w:val="22"/>
                <w:szCs w:val="22"/>
              </w:rPr>
              <w:t>A szociális munka elmélete és gyakorlata 4. kötet. Szerk.: Hegyesi Gábor-Kozma Judit-Szilvási Léna-Talyigás Katalin. Bárczi Gusztáv Gyógypedagógiai Tanárképző Főiskola, Budapest, 1997.</w:t>
            </w:r>
          </w:p>
          <w:p w:rsidR="00A122E3" w:rsidRPr="008C31C6" w:rsidRDefault="00A122E3" w:rsidP="00546B24">
            <w:pPr>
              <w:ind w:left="282" w:hanging="282"/>
              <w:jc w:val="both"/>
              <w:rPr>
                <w:sz w:val="22"/>
                <w:szCs w:val="22"/>
              </w:rPr>
            </w:pPr>
            <w:r w:rsidRPr="008C31C6">
              <w:rPr>
                <w:sz w:val="22"/>
                <w:szCs w:val="22"/>
              </w:rPr>
              <w:t>Kézikönyv szociális munkásoknak Szerk.: Kozma Judit. Szociális Szakmai Szövetség, Budapest, 1998.</w:t>
            </w:r>
          </w:p>
          <w:p w:rsidR="00A122E3" w:rsidRPr="008C31C6" w:rsidRDefault="00A122E3" w:rsidP="00546B24">
            <w:pPr>
              <w:ind w:left="282" w:hanging="282"/>
              <w:jc w:val="both"/>
              <w:rPr>
                <w:sz w:val="22"/>
                <w:szCs w:val="22"/>
              </w:rPr>
            </w:pPr>
            <w:r w:rsidRPr="008C31C6">
              <w:rPr>
                <w:b/>
                <w:bCs/>
                <w:sz w:val="22"/>
                <w:szCs w:val="22"/>
              </w:rPr>
              <w:t>Ajánlott olvasmányok:</w:t>
            </w:r>
          </w:p>
          <w:p w:rsidR="00A122E3" w:rsidRPr="008C31C6" w:rsidRDefault="00A122E3" w:rsidP="00546B24">
            <w:pPr>
              <w:ind w:left="282" w:hanging="282"/>
              <w:jc w:val="both"/>
              <w:rPr>
                <w:sz w:val="22"/>
                <w:szCs w:val="22"/>
              </w:rPr>
            </w:pPr>
            <w:r w:rsidRPr="008C31C6">
              <w:rPr>
                <w:sz w:val="22"/>
                <w:szCs w:val="22"/>
              </w:rPr>
              <w:t>Barcy Magdolna: A csoportok hatékonysága és a személyes változás, Animula Egyesület, Budapest, 1997.</w:t>
            </w:r>
          </w:p>
          <w:p w:rsidR="00A122E3" w:rsidRPr="008C31C6" w:rsidRDefault="00A122E3" w:rsidP="00546B24">
            <w:pPr>
              <w:ind w:left="282" w:hanging="282"/>
              <w:jc w:val="both"/>
              <w:rPr>
                <w:sz w:val="22"/>
                <w:szCs w:val="22"/>
              </w:rPr>
            </w:pPr>
            <w:r w:rsidRPr="008C31C6">
              <w:rPr>
                <w:sz w:val="22"/>
                <w:szCs w:val="22"/>
              </w:rPr>
              <w:t>Edouard Limbos: Kulturális és szabadidős csoportok animálása, Népművelési Intézet, Budapest, 1985.</w:t>
            </w:r>
          </w:p>
          <w:p w:rsidR="00A122E3" w:rsidRPr="00A35237" w:rsidRDefault="00A122E3" w:rsidP="00546B24">
            <w:pPr>
              <w:ind w:left="282" w:hanging="282"/>
              <w:jc w:val="both"/>
              <w:rPr>
                <w:sz w:val="22"/>
                <w:szCs w:val="22"/>
              </w:rPr>
            </w:pPr>
            <w:r w:rsidRPr="008C31C6">
              <w:rPr>
                <w:sz w:val="22"/>
                <w:szCs w:val="22"/>
              </w:rPr>
              <w:t>Rudas János: Delfi örökösei. Gondolat Kiadó, Budapest, 1990.</w:t>
            </w:r>
          </w:p>
        </w:tc>
      </w:tr>
      <w:tr w:rsidR="00A122E3" w:rsidRPr="00A35237" w:rsidTr="00546B24">
        <w:trPr>
          <w:trHeight w:val="338"/>
        </w:trPr>
        <w:tc>
          <w:tcPr>
            <w:tcW w:w="9180" w:type="dxa"/>
            <w:gridSpan w:val="3"/>
          </w:tcPr>
          <w:p w:rsidR="00A122E3" w:rsidRPr="00A35237" w:rsidRDefault="00A122E3" w:rsidP="00546B24">
            <w:pPr>
              <w:spacing w:before="60"/>
              <w:jc w:val="both"/>
              <w:rPr>
                <w:b/>
              </w:rPr>
            </w:pPr>
            <w:r w:rsidRPr="00A35237">
              <w:rPr>
                <w:b/>
              </w:rPr>
              <w:t>Tantárgy felelőse:</w:t>
            </w:r>
            <w:r>
              <w:rPr>
                <w:b/>
              </w:rPr>
              <w:t xml:space="preserve"> dr. Hadnagy József főiskolai docens, PhD</w:t>
            </w:r>
          </w:p>
        </w:tc>
      </w:tr>
      <w:tr w:rsidR="00A122E3" w:rsidRPr="00A35237" w:rsidTr="00546B24">
        <w:trPr>
          <w:trHeight w:val="337"/>
        </w:trPr>
        <w:tc>
          <w:tcPr>
            <w:tcW w:w="9180" w:type="dxa"/>
            <w:gridSpan w:val="3"/>
            <w:tcBorders>
              <w:bottom w:val="single" w:sz="4" w:space="0" w:color="auto"/>
            </w:tcBorders>
          </w:tcPr>
          <w:p w:rsidR="00A122E3" w:rsidRPr="00A35237" w:rsidRDefault="00A122E3" w:rsidP="00546B24">
            <w:pPr>
              <w:spacing w:before="60"/>
              <w:jc w:val="both"/>
              <w:rPr>
                <w:b/>
              </w:rPr>
            </w:pPr>
            <w:r w:rsidRPr="00A35237">
              <w:rPr>
                <w:b/>
              </w:rPr>
              <w:t>Tantárgy oktatásába bevont oktató</w:t>
            </w:r>
            <w:r>
              <w:rPr>
                <w:b/>
              </w:rPr>
              <w:t xml:space="preserve">: </w:t>
            </w:r>
            <w:r>
              <w:sym w:font="Symbol" w:char="F0BE"/>
            </w:r>
          </w:p>
        </w:tc>
      </w:tr>
    </w:tbl>
    <w:p w:rsidR="00A122E3" w:rsidRDefault="00A122E3" w:rsidP="00A122E3">
      <w:pPr>
        <w:spacing w:after="120"/>
        <w:jc w:val="both"/>
        <w:rPr>
          <w:i/>
          <w:sz w:val="22"/>
          <w:szCs w:val="22"/>
        </w:rPr>
      </w:pPr>
    </w:p>
    <w:p w:rsidR="00EB3839" w:rsidRDefault="00EB3839">
      <w:r>
        <w:br w:type="page"/>
      </w:r>
    </w:p>
    <w:p w:rsidR="00E74B53" w:rsidRDefault="00E74B53" w:rsidP="00E74B53">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74B53"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74B53" w:rsidRDefault="00E74B53" w:rsidP="00546B24">
            <w:pPr>
              <w:jc w:val="both"/>
              <w:rPr>
                <w:b/>
              </w:rPr>
            </w:pPr>
            <w:r w:rsidRPr="004442CE">
              <w:rPr>
                <w:b/>
              </w:rPr>
              <w:t>Tantárgy neve:</w:t>
            </w:r>
          </w:p>
          <w:p w:rsidR="00E74B53" w:rsidRPr="004442CE" w:rsidRDefault="00E74B53" w:rsidP="00546B24">
            <w:pPr>
              <w:jc w:val="both"/>
              <w:rPr>
                <w:b/>
              </w:rPr>
            </w:pPr>
            <w:r w:rsidRPr="004442CE">
              <w:rPr>
                <w:b/>
                <w:bCs/>
              </w:rPr>
              <w:t>Társadalomismeret-c</w:t>
            </w:r>
            <w:r w:rsidRPr="004442CE">
              <w:rPr>
                <w:b/>
              </w:rPr>
              <w:t>saládszociológia</w:t>
            </w:r>
          </w:p>
        </w:tc>
        <w:tc>
          <w:tcPr>
            <w:tcW w:w="2146" w:type="dxa"/>
            <w:tcBorders>
              <w:top w:val="single" w:sz="4" w:space="0" w:color="auto"/>
              <w:left w:val="single" w:sz="4" w:space="0" w:color="auto"/>
              <w:bottom w:val="single" w:sz="4" w:space="0" w:color="auto"/>
              <w:right w:val="single" w:sz="4" w:space="0" w:color="auto"/>
            </w:tcBorders>
          </w:tcPr>
          <w:p w:rsidR="00E74B53" w:rsidRPr="004442CE" w:rsidRDefault="00E74B53" w:rsidP="00546B24">
            <w:pPr>
              <w:jc w:val="both"/>
              <w:rPr>
                <w:b/>
              </w:rPr>
            </w:pPr>
            <w:r w:rsidRPr="004442CE">
              <w:rPr>
                <w:b/>
              </w:rPr>
              <w:t>Kódja: NBP_SZ882K2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74B53" w:rsidRPr="004442CE" w:rsidRDefault="00E74B53" w:rsidP="00546B24">
            <w:pPr>
              <w:jc w:val="both"/>
              <w:rPr>
                <w:b/>
              </w:rPr>
            </w:pPr>
            <w:r w:rsidRPr="004442CE">
              <w:rPr>
                <w:b/>
              </w:rPr>
              <w:t>Kreditszáma: 2</w:t>
            </w:r>
          </w:p>
        </w:tc>
      </w:tr>
      <w:tr w:rsidR="00E74B53" w:rsidRPr="00A35237" w:rsidTr="00546B24">
        <w:tc>
          <w:tcPr>
            <w:tcW w:w="9180" w:type="dxa"/>
            <w:gridSpan w:val="3"/>
          </w:tcPr>
          <w:p w:rsidR="00E74B53" w:rsidRPr="00A35237" w:rsidRDefault="00E74B53" w:rsidP="00546B24">
            <w:pPr>
              <w:spacing w:before="60"/>
              <w:jc w:val="both"/>
            </w:pPr>
            <w:r w:rsidRPr="00A35237">
              <w:t xml:space="preserve">A tanóra típusa: </w:t>
            </w:r>
            <w:r w:rsidRPr="00990BEA">
              <w:rPr>
                <w:b/>
              </w:rPr>
              <w:t>előadás</w:t>
            </w:r>
            <w:r>
              <w:t xml:space="preserve"> </w:t>
            </w:r>
            <w:r w:rsidRPr="00A35237">
              <w:t xml:space="preserve">és száma: </w:t>
            </w:r>
            <w:r w:rsidRPr="00990BEA">
              <w:rPr>
                <w:b/>
              </w:rPr>
              <w:t>2</w:t>
            </w:r>
          </w:p>
        </w:tc>
      </w:tr>
      <w:tr w:rsidR="00E74B53" w:rsidRPr="00A35237" w:rsidTr="00546B24">
        <w:tc>
          <w:tcPr>
            <w:tcW w:w="9180" w:type="dxa"/>
            <w:gridSpan w:val="3"/>
          </w:tcPr>
          <w:p w:rsidR="00E74B53" w:rsidRPr="00A35237" w:rsidRDefault="00E74B53" w:rsidP="00546B24">
            <w:pPr>
              <w:spacing w:before="60"/>
              <w:jc w:val="both"/>
              <w:rPr>
                <w:b/>
              </w:rPr>
            </w:pPr>
            <w:r w:rsidRPr="00A35237">
              <w:t xml:space="preserve">A számonkérés módja: </w:t>
            </w:r>
            <w:r w:rsidRPr="00990BEA">
              <w:rPr>
                <w:b/>
              </w:rPr>
              <w:t>kollokvium</w:t>
            </w:r>
          </w:p>
        </w:tc>
      </w:tr>
      <w:tr w:rsidR="00E74B53" w:rsidRPr="00A35237" w:rsidTr="00546B24">
        <w:tc>
          <w:tcPr>
            <w:tcW w:w="9180" w:type="dxa"/>
            <w:gridSpan w:val="3"/>
            <w:tcBorders>
              <w:bottom w:val="single" w:sz="4" w:space="0" w:color="auto"/>
            </w:tcBorders>
          </w:tcPr>
          <w:p w:rsidR="00E74B53" w:rsidRPr="00A35237" w:rsidRDefault="00E74B53" w:rsidP="00546B24">
            <w:pPr>
              <w:jc w:val="both"/>
            </w:pPr>
            <w:r w:rsidRPr="00A35237">
              <w:t xml:space="preserve">A tantárgy tantervi helye (hányadik félév): </w:t>
            </w:r>
            <w:r w:rsidRPr="00990BEA">
              <w:rPr>
                <w:b/>
              </w:rPr>
              <w:t>2.</w:t>
            </w:r>
          </w:p>
        </w:tc>
      </w:tr>
      <w:tr w:rsidR="00E74B53" w:rsidRPr="00A35237" w:rsidTr="00546B24">
        <w:tc>
          <w:tcPr>
            <w:tcW w:w="9180" w:type="dxa"/>
            <w:gridSpan w:val="3"/>
            <w:tcBorders>
              <w:bottom w:val="single" w:sz="4" w:space="0" w:color="auto"/>
            </w:tcBorders>
          </w:tcPr>
          <w:p w:rsidR="00E74B53" w:rsidRPr="00A35237" w:rsidRDefault="00E74B53" w:rsidP="00546B24">
            <w:pPr>
              <w:jc w:val="both"/>
            </w:pPr>
            <w:r w:rsidRPr="00A35237">
              <w:t xml:space="preserve">Előtanulmányi feltételek </w:t>
            </w:r>
            <w:r w:rsidRPr="00A35237">
              <w:rPr>
                <w:i/>
              </w:rPr>
              <w:t>(ha vannak)</w:t>
            </w:r>
            <w:r w:rsidRPr="00A35237">
              <w:t>:</w:t>
            </w:r>
            <w:r>
              <w:t xml:space="preserve"> </w:t>
            </w:r>
            <w:r>
              <w:sym w:font="Symbol" w:char="F0BE"/>
            </w:r>
          </w:p>
        </w:tc>
      </w:tr>
      <w:tr w:rsidR="00E74B53" w:rsidRPr="00A35237" w:rsidTr="00546B24">
        <w:tc>
          <w:tcPr>
            <w:tcW w:w="9180" w:type="dxa"/>
            <w:gridSpan w:val="3"/>
            <w:tcBorders>
              <w:bottom w:val="dotted" w:sz="4" w:space="0" w:color="auto"/>
            </w:tcBorders>
          </w:tcPr>
          <w:p w:rsidR="00E74B53" w:rsidRPr="00A35237" w:rsidRDefault="00E74B53" w:rsidP="00546B24">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E74B53" w:rsidRPr="00A35237" w:rsidTr="00546B24">
        <w:trPr>
          <w:trHeight w:val="318"/>
        </w:trPr>
        <w:tc>
          <w:tcPr>
            <w:tcW w:w="9180" w:type="dxa"/>
            <w:gridSpan w:val="3"/>
            <w:tcBorders>
              <w:top w:val="dotted" w:sz="4" w:space="0" w:color="auto"/>
              <w:bottom w:val="single" w:sz="4" w:space="0" w:color="auto"/>
            </w:tcBorders>
            <w:shd w:val="clear" w:color="auto" w:fill="FFFF99"/>
          </w:tcPr>
          <w:p w:rsidR="00E74B53" w:rsidRPr="008C04E9" w:rsidRDefault="00E74B53" w:rsidP="00546B24">
            <w:pPr>
              <w:jc w:val="both"/>
              <w:rPr>
                <w:sz w:val="22"/>
                <w:szCs w:val="22"/>
              </w:rPr>
            </w:pPr>
            <w:r w:rsidRPr="008C04E9">
              <w:rPr>
                <w:sz w:val="22"/>
                <w:szCs w:val="22"/>
              </w:rPr>
              <w:t>Hallgatóinknak meg kell ismernie a mai modern család előtt kialakult együttélési formákat. A házasságon belüli interakciók sajátosságait, a családi kapcsolatokat befolyásoló kompetencia-viszonyokat. A család funkcióinak bemutatása során, lehetőségük nyílik a saját-családmodell kialakítására.</w:t>
            </w:r>
          </w:p>
          <w:p w:rsidR="00E74B53" w:rsidRPr="008C04E9" w:rsidRDefault="00E74B53" w:rsidP="00546B24">
            <w:pPr>
              <w:jc w:val="both"/>
              <w:rPr>
                <w:sz w:val="22"/>
                <w:szCs w:val="22"/>
              </w:rPr>
            </w:pPr>
            <w:r w:rsidRPr="008C04E9">
              <w:rPr>
                <w:sz w:val="22"/>
                <w:szCs w:val="22"/>
              </w:rPr>
              <w:t>Önálló vélemény formálására adunk lehetőséget az alternatív együttélési formák bemutatásával. A hallgatóknak meg kell ismerni a családi konfliktusok természetét, hogyan jut el a család a válás gondolatáig, milyen következményekkel jár a válás a család tagjainál.</w:t>
            </w:r>
          </w:p>
          <w:p w:rsidR="00E74B53" w:rsidRPr="00A35237" w:rsidRDefault="00E74B53" w:rsidP="00546B24">
            <w:pPr>
              <w:tabs>
                <w:tab w:val="left" w:pos="34"/>
              </w:tabs>
              <w:jc w:val="both"/>
              <w:rPr>
                <w:sz w:val="22"/>
                <w:szCs w:val="22"/>
              </w:rPr>
            </w:pPr>
            <w:r w:rsidRPr="008C04E9">
              <w:rPr>
                <w:sz w:val="22"/>
                <w:szCs w:val="22"/>
                <w:u w:val="single"/>
              </w:rPr>
              <w:t>Tartalom:</w:t>
            </w:r>
            <w:r w:rsidRPr="008C04E9">
              <w:rPr>
                <w:sz w:val="22"/>
                <w:szCs w:val="22"/>
              </w:rPr>
              <w:t xml:space="preserve"> házasság előtti párkapcsolat, házasságkötés, család-definíciók, hagyományos háztartás, polgári család, modern család, Thibaut-Kelley-féle cserelmélet, az alkoholisták családszerkezete, a családi kapcsolatok rendszere és működése, a megértés egyensúlyi feltételei, a család reprodukciós funkciója, a gyermekszám alakulása, családi szocializáció, házastársi konfliktusok, válás.</w:t>
            </w:r>
          </w:p>
        </w:tc>
      </w:tr>
      <w:tr w:rsidR="00E74B53" w:rsidRPr="00A35237" w:rsidTr="00546B24">
        <w:tc>
          <w:tcPr>
            <w:tcW w:w="9180" w:type="dxa"/>
            <w:gridSpan w:val="3"/>
            <w:tcBorders>
              <w:bottom w:val="dotted" w:sz="4" w:space="0" w:color="auto"/>
            </w:tcBorders>
          </w:tcPr>
          <w:p w:rsidR="00E74B53" w:rsidRPr="00A35237" w:rsidRDefault="00E74B53" w:rsidP="00546B24">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E74B53" w:rsidRPr="00A35237" w:rsidTr="00546B24">
        <w:tc>
          <w:tcPr>
            <w:tcW w:w="9180" w:type="dxa"/>
            <w:gridSpan w:val="3"/>
            <w:tcBorders>
              <w:top w:val="dotted" w:sz="4" w:space="0" w:color="auto"/>
              <w:bottom w:val="single" w:sz="4" w:space="0" w:color="auto"/>
            </w:tcBorders>
            <w:shd w:val="clear" w:color="auto" w:fill="FFFF99"/>
          </w:tcPr>
          <w:p w:rsidR="00E74B53" w:rsidRPr="008C04E9" w:rsidRDefault="00E74B53" w:rsidP="00546B24">
            <w:pPr>
              <w:rPr>
                <w:b/>
                <w:bCs/>
                <w:sz w:val="22"/>
                <w:szCs w:val="22"/>
              </w:rPr>
            </w:pPr>
            <w:r w:rsidRPr="008C04E9">
              <w:rPr>
                <w:b/>
                <w:bCs/>
                <w:sz w:val="22"/>
                <w:szCs w:val="22"/>
              </w:rPr>
              <w:t>Kötelező olvasmányok:</w:t>
            </w:r>
          </w:p>
          <w:p w:rsidR="00E74B53" w:rsidRPr="008C04E9" w:rsidRDefault="00E74B53" w:rsidP="00546B24">
            <w:pPr>
              <w:ind w:left="282" w:hanging="282"/>
              <w:jc w:val="both"/>
              <w:rPr>
                <w:sz w:val="22"/>
                <w:szCs w:val="22"/>
              </w:rPr>
            </w:pPr>
            <w:r w:rsidRPr="008C04E9">
              <w:rPr>
                <w:sz w:val="22"/>
                <w:szCs w:val="22"/>
              </w:rPr>
              <w:t>Cseh-Szombathy László: Családszociológiai problémák és módszerek. Gondolat, 1987.</w:t>
            </w:r>
          </w:p>
          <w:p w:rsidR="00E74B53" w:rsidRPr="008C04E9" w:rsidRDefault="00E74B53" w:rsidP="00546B24">
            <w:pPr>
              <w:ind w:left="282" w:hanging="282"/>
              <w:jc w:val="both"/>
              <w:rPr>
                <w:sz w:val="22"/>
                <w:szCs w:val="22"/>
              </w:rPr>
            </w:pPr>
            <w:r w:rsidRPr="008C04E9">
              <w:rPr>
                <w:sz w:val="22"/>
                <w:szCs w:val="22"/>
              </w:rPr>
              <w:t>Tóth Olga: Családformák és együttélési minták a mai magyar társadalomban. In.: Szerep-változások. Jelentések a nők helyzetéről. Szerk.: Lévai K.-Tóth I. Tárki, 1997.</w:t>
            </w:r>
          </w:p>
          <w:p w:rsidR="00E74B53" w:rsidRPr="008C04E9" w:rsidRDefault="00E74B53" w:rsidP="00546B24">
            <w:pPr>
              <w:rPr>
                <w:b/>
                <w:bCs/>
                <w:sz w:val="22"/>
                <w:szCs w:val="22"/>
              </w:rPr>
            </w:pPr>
            <w:r w:rsidRPr="008C04E9">
              <w:rPr>
                <w:b/>
                <w:bCs/>
                <w:sz w:val="22"/>
                <w:szCs w:val="22"/>
              </w:rPr>
              <w:t>Ajánlott olvasmányok:</w:t>
            </w:r>
          </w:p>
          <w:p w:rsidR="00E74B53" w:rsidRPr="008C04E9" w:rsidRDefault="00E74B53" w:rsidP="00546B24">
            <w:pPr>
              <w:ind w:left="282" w:hanging="282"/>
              <w:jc w:val="both"/>
              <w:rPr>
                <w:sz w:val="22"/>
                <w:szCs w:val="22"/>
              </w:rPr>
            </w:pPr>
            <w:r w:rsidRPr="008C04E9">
              <w:rPr>
                <w:sz w:val="22"/>
                <w:szCs w:val="22"/>
              </w:rPr>
              <w:t>Andorka Rudolf: Gyermekszám a fejlett országokban. Gondolat 1987.</w:t>
            </w:r>
          </w:p>
          <w:p w:rsidR="00E74B53" w:rsidRPr="008C04E9" w:rsidRDefault="00E74B53" w:rsidP="00546B24">
            <w:pPr>
              <w:ind w:left="282" w:hanging="282"/>
              <w:jc w:val="both"/>
              <w:rPr>
                <w:sz w:val="22"/>
                <w:szCs w:val="22"/>
              </w:rPr>
            </w:pPr>
            <w:r w:rsidRPr="008C04E9">
              <w:rPr>
                <w:sz w:val="22"/>
                <w:szCs w:val="22"/>
              </w:rPr>
              <w:t>Bukodi Erzsébet: Ki kivel /nem/ házasodik? A partnerszelekciós minták változása az egyéni életútban és a történeti időben. In.: Szociológiai Szemle 2002/2.</w:t>
            </w:r>
          </w:p>
          <w:p w:rsidR="00E74B53" w:rsidRPr="008C04E9" w:rsidRDefault="00E74B53" w:rsidP="00546B24">
            <w:pPr>
              <w:ind w:left="282" w:hanging="282"/>
              <w:jc w:val="both"/>
              <w:rPr>
                <w:sz w:val="22"/>
                <w:szCs w:val="22"/>
              </w:rPr>
            </w:pPr>
            <w:r w:rsidRPr="008C04E9">
              <w:rPr>
                <w:sz w:val="22"/>
                <w:szCs w:val="22"/>
              </w:rPr>
              <w:t>Somlai Péter: Szocializáció. Corvina, 1997.</w:t>
            </w:r>
          </w:p>
          <w:p w:rsidR="00E74B53" w:rsidRPr="000921C9" w:rsidRDefault="00E74B53" w:rsidP="00546B24">
            <w:pPr>
              <w:ind w:left="282" w:hanging="282"/>
              <w:jc w:val="both"/>
            </w:pPr>
            <w:r w:rsidRPr="008C04E9">
              <w:rPr>
                <w:sz w:val="22"/>
                <w:szCs w:val="22"/>
              </w:rPr>
              <w:t>Cseh-Szombathy László: A házassági konfliktusok szociológiája. Gondolat, 1986.</w:t>
            </w:r>
          </w:p>
        </w:tc>
      </w:tr>
      <w:tr w:rsidR="00E74B53" w:rsidRPr="00A35237" w:rsidTr="00546B24">
        <w:trPr>
          <w:trHeight w:val="338"/>
        </w:trPr>
        <w:tc>
          <w:tcPr>
            <w:tcW w:w="9180" w:type="dxa"/>
            <w:gridSpan w:val="3"/>
          </w:tcPr>
          <w:p w:rsidR="00E74B53" w:rsidRPr="00A35237" w:rsidRDefault="00E74B53" w:rsidP="00546B24">
            <w:pPr>
              <w:jc w:val="both"/>
              <w:rPr>
                <w:b/>
              </w:rPr>
            </w:pPr>
            <w:r w:rsidRPr="00A35237">
              <w:rPr>
                <w:b/>
              </w:rPr>
              <w:t>Tantárgy felelőse:</w:t>
            </w:r>
            <w:r>
              <w:rPr>
                <w:bCs/>
              </w:rPr>
              <w:t xml:space="preserve"> </w:t>
            </w:r>
            <w:r w:rsidRPr="00581109">
              <w:rPr>
                <w:b/>
                <w:bCs/>
              </w:rPr>
              <w:t xml:space="preserve">dr. habil </w:t>
            </w:r>
            <w:r>
              <w:rPr>
                <w:b/>
                <w:bCs/>
              </w:rPr>
              <w:t>Herczog Mária</w:t>
            </w:r>
            <w:r w:rsidRPr="00581109">
              <w:rPr>
                <w:b/>
                <w:bCs/>
              </w:rPr>
              <w:t xml:space="preserve"> egyetemi </w:t>
            </w:r>
            <w:r>
              <w:rPr>
                <w:b/>
                <w:bCs/>
              </w:rPr>
              <w:t>docens, CSs</w:t>
            </w:r>
          </w:p>
        </w:tc>
      </w:tr>
      <w:tr w:rsidR="00E74B53" w:rsidRPr="00A35237" w:rsidTr="00546B24">
        <w:trPr>
          <w:trHeight w:val="337"/>
        </w:trPr>
        <w:tc>
          <w:tcPr>
            <w:tcW w:w="9180" w:type="dxa"/>
            <w:gridSpan w:val="3"/>
            <w:tcBorders>
              <w:bottom w:val="single" w:sz="4" w:space="0" w:color="auto"/>
            </w:tcBorders>
          </w:tcPr>
          <w:p w:rsidR="00E74B53" w:rsidRPr="00A752CD" w:rsidRDefault="00E74B53" w:rsidP="00546B24">
            <w:pPr>
              <w:rPr>
                <w:bCs/>
              </w:rPr>
            </w:pPr>
            <w:r w:rsidRPr="00A35237">
              <w:rPr>
                <w:b/>
              </w:rPr>
              <w:t>Tantárgy oktatásába bevont oktató:</w:t>
            </w:r>
            <w:r>
              <w:rPr>
                <w:bCs/>
              </w:rPr>
              <w:t xml:space="preserve"> </w:t>
            </w:r>
            <w:r w:rsidRPr="00C47716">
              <w:rPr>
                <w:b/>
                <w:bCs/>
              </w:rPr>
              <w:t>Pacsuta István adjunktus</w:t>
            </w:r>
          </w:p>
        </w:tc>
      </w:tr>
    </w:tbl>
    <w:p w:rsidR="00E74B53" w:rsidRDefault="00E74B53" w:rsidP="00E74B53">
      <w:pPr>
        <w:spacing w:after="120"/>
        <w:jc w:val="both"/>
        <w:rPr>
          <w:i/>
          <w:sz w:val="22"/>
          <w:szCs w:val="22"/>
        </w:rPr>
      </w:pPr>
    </w:p>
    <w:p w:rsidR="006C6750" w:rsidRDefault="006C6750">
      <w:r>
        <w:br w:type="page"/>
      </w:r>
    </w:p>
    <w:p w:rsidR="00433B44" w:rsidRDefault="00433B44" w:rsidP="00433B44">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2572"/>
        <w:gridCol w:w="2072"/>
      </w:tblGrid>
      <w:tr w:rsidR="00433B44" w:rsidRPr="00A35237" w:rsidTr="00546B24">
        <w:tc>
          <w:tcPr>
            <w:tcW w:w="4536" w:type="dxa"/>
            <w:tcBorders>
              <w:top w:val="single" w:sz="4" w:space="0" w:color="auto"/>
              <w:left w:val="single" w:sz="4" w:space="0" w:color="auto"/>
              <w:bottom w:val="single" w:sz="4" w:space="0" w:color="auto"/>
              <w:right w:val="single" w:sz="4" w:space="0" w:color="auto"/>
            </w:tcBorders>
            <w:tcMar>
              <w:top w:w="57" w:type="dxa"/>
              <w:bottom w:w="57" w:type="dxa"/>
            </w:tcMar>
          </w:tcPr>
          <w:p w:rsidR="00433B44" w:rsidRPr="005319E2" w:rsidRDefault="00433B44" w:rsidP="00546B24">
            <w:pPr>
              <w:ind w:left="1962" w:hanging="1962"/>
              <w:rPr>
                <w:b/>
                <w:bCs/>
              </w:rPr>
            </w:pPr>
            <w:r w:rsidRPr="005319E2">
              <w:rPr>
                <w:b/>
              </w:rPr>
              <w:t xml:space="preserve">Tantárgy neve: </w:t>
            </w:r>
            <w:r w:rsidRPr="005319E2">
              <w:rPr>
                <w:b/>
                <w:bCs/>
              </w:rPr>
              <w:t>Értékfeltárás</w:t>
            </w:r>
          </w:p>
        </w:tc>
        <w:tc>
          <w:tcPr>
            <w:tcW w:w="2572" w:type="dxa"/>
            <w:tcBorders>
              <w:top w:val="single" w:sz="4" w:space="0" w:color="auto"/>
              <w:left w:val="single" w:sz="4" w:space="0" w:color="auto"/>
              <w:bottom w:val="single" w:sz="4" w:space="0" w:color="auto"/>
              <w:right w:val="single" w:sz="4" w:space="0" w:color="auto"/>
            </w:tcBorders>
          </w:tcPr>
          <w:p w:rsidR="00433B44" w:rsidRPr="005319E2" w:rsidRDefault="00433B44" w:rsidP="00546B24">
            <w:pPr>
              <w:jc w:val="both"/>
              <w:rPr>
                <w:b/>
              </w:rPr>
            </w:pPr>
            <w:r w:rsidRPr="005319E2">
              <w:rPr>
                <w:b/>
              </w:rPr>
              <w:t>Kódja: NBP_SP166G3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33B44" w:rsidRPr="005319E2" w:rsidRDefault="00433B44" w:rsidP="00546B24">
            <w:pPr>
              <w:jc w:val="both"/>
              <w:rPr>
                <w:b/>
              </w:rPr>
            </w:pPr>
            <w:r w:rsidRPr="005319E2">
              <w:rPr>
                <w:b/>
              </w:rPr>
              <w:t xml:space="preserve">Kreditszáma: </w:t>
            </w:r>
            <w:r>
              <w:rPr>
                <w:b/>
              </w:rPr>
              <w:t>3</w:t>
            </w:r>
          </w:p>
        </w:tc>
      </w:tr>
      <w:tr w:rsidR="00433B44" w:rsidRPr="00A35237" w:rsidTr="00546B24">
        <w:trPr>
          <w:trHeight w:val="350"/>
        </w:trPr>
        <w:tc>
          <w:tcPr>
            <w:tcW w:w="9180" w:type="dxa"/>
            <w:gridSpan w:val="3"/>
            <w:vAlign w:val="center"/>
          </w:tcPr>
          <w:p w:rsidR="00433B44" w:rsidRPr="00A35237" w:rsidRDefault="00433B44" w:rsidP="00546B24">
            <w:r w:rsidRPr="00A35237">
              <w:t>A tanóra típusa</w:t>
            </w:r>
            <w:r>
              <w:t>:</w:t>
            </w:r>
            <w:r w:rsidRPr="00A35237">
              <w:t xml:space="preserve"> </w:t>
            </w:r>
            <w:r w:rsidRPr="005319E2">
              <w:rPr>
                <w:b/>
              </w:rPr>
              <w:t>gyakorlat</w:t>
            </w:r>
            <w:r w:rsidRPr="00A35237">
              <w:t xml:space="preserve"> és száma: </w:t>
            </w:r>
            <w:r>
              <w:rPr>
                <w:b/>
              </w:rPr>
              <w:t>3</w:t>
            </w:r>
          </w:p>
        </w:tc>
      </w:tr>
      <w:tr w:rsidR="00433B44" w:rsidRPr="00A35237" w:rsidTr="00546B24">
        <w:trPr>
          <w:trHeight w:val="413"/>
        </w:trPr>
        <w:tc>
          <w:tcPr>
            <w:tcW w:w="9180" w:type="dxa"/>
            <w:gridSpan w:val="3"/>
            <w:vAlign w:val="center"/>
          </w:tcPr>
          <w:p w:rsidR="00433B44" w:rsidRPr="00A35237" w:rsidRDefault="00433B44" w:rsidP="00546B24">
            <w:pPr>
              <w:rPr>
                <w:b/>
              </w:rPr>
            </w:pPr>
            <w:r w:rsidRPr="00A35237">
              <w:t xml:space="preserve">A számonkérés módja: </w:t>
            </w:r>
            <w:r w:rsidRPr="001B59FE">
              <w:rPr>
                <w:b/>
              </w:rPr>
              <w:t>gyakorlati jegy</w:t>
            </w:r>
          </w:p>
        </w:tc>
      </w:tr>
      <w:tr w:rsidR="00433B44" w:rsidRPr="00A35237" w:rsidTr="00546B24">
        <w:trPr>
          <w:trHeight w:val="418"/>
        </w:trPr>
        <w:tc>
          <w:tcPr>
            <w:tcW w:w="9180" w:type="dxa"/>
            <w:gridSpan w:val="3"/>
            <w:tcBorders>
              <w:bottom w:val="single" w:sz="4" w:space="0" w:color="auto"/>
            </w:tcBorders>
            <w:vAlign w:val="center"/>
          </w:tcPr>
          <w:p w:rsidR="00433B44" w:rsidRPr="00A35237" w:rsidRDefault="00433B44" w:rsidP="00546B24">
            <w:r w:rsidRPr="00A35237">
              <w:t xml:space="preserve">A tantárgy tantervi helye (hányadik félév): </w:t>
            </w:r>
            <w:r>
              <w:rPr>
                <w:b/>
              </w:rPr>
              <w:t>3.</w:t>
            </w:r>
          </w:p>
        </w:tc>
      </w:tr>
      <w:tr w:rsidR="00433B44" w:rsidRPr="00A35237" w:rsidTr="00546B24">
        <w:trPr>
          <w:trHeight w:val="410"/>
        </w:trPr>
        <w:tc>
          <w:tcPr>
            <w:tcW w:w="9180" w:type="dxa"/>
            <w:gridSpan w:val="3"/>
            <w:tcBorders>
              <w:bottom w:val="single" w:sz="4" w:space="0" w:color="auto"/>
            </w:tcBorders>
            <w:vAlign w:val="center"/>
          </w:tcPr>
          <w:p w:rsidR="00433B44" w:rsidRPr="00A35237" w:rsidRDefault="00433B44" w:rsidP="00546B24">
            <w:r w:rsidRPr="00A35237">
              <w:t xml:space="preserve">Előtanulmányi feltételek </w:t>
            </w:r>
            <w:r w:rsidRPr="00A35237">
              <w:rPr>
                <w:i/>
              </w:rPr>
              <w:t>(ha vannak)</w:t>
            </w:r>
            <w:r w:rsidRPr="00A35237">
              <w:t>:</w:t>
            </w:r>
            <w:r w:rsidRPr="00A35237">
              <w:rPr>
                <w:i/>
              </w:rPr>
              <w:t xml:space="preserve"> </w:t>
            </w:r>
            <w:r>
              <w:sym w:font="Symbol" w:char="F0BE"/>
            </w:r>
          </w:p>
        </w:tc>
      </w:tr>
      <w:tr w:rsidR="00433B44" w:rsidRPr="00A35237" w:rsidTr="00546B24">
        <w:tc>
          <w:tcPr>
            <w:tcW w:w="9180" w:type="dxa"/>
            <w:gridSpan w:val="3"/>
            <w:tcBorders>
              <w:bottom w:val="single" w:sz="4" w:space="0" w:color="auto"/>
            </w:tcBorders>
          </w:tcPr>
          <w:p w:rsidR="00433B44" w:rsidRPr="00A35237" w:rsidRDefault="00433B44" w:rsidP="00546B24">
            <w:pPr>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433B44" w:rsidRPr="00A35237" w:rsidTr="00546B24">
        <w:trPr>
          <w:trHeight w:val="318"/>
        </w:trPr>
        <w:tc>
          <w:tcPr>
            <w:tcW w:w="9180" w:type="dxa"/>
            <w:gridSpan w:val="3"/>
            <w:tcBorders>
              <w:top w:val="dotted" w:sz="4" w:space="0" w:color="auto"/>
              <w:bottom w:val="single" w:sz="4" w:space="0" w:color="auto"/>
            </w:tcBorders>
            <w:shd w:val="clear" w:color="auto" w:fill="FFFF99"/>
          </w:tcPr>
          <w:p w:rsidR="00433B44" w:rsidRPr="00AF7F9D" w:rsidRDefault="00433B44" w:rsidP="00546B24">
            <w:pPr>
              <w:jc w:val="both"/>
              <w:rPr>
                <w:b/>
                <w:bCs/>
                <w:sz w:val="22"/>
                <w:szCs w:val="22"/>
              </w:rPr>
            </w:pPr>
            <w:r w:rsidRPr="00AF7F9D">
              <w:rPr>
                <w:b/>
                <w:bCs/>
                <w:sz w:val="22"/>
                <w:szCs w:val="22"/>
              </w:rPr>
              <w:t>Elsajátítandó ismeretek</w:t>
            </w:r>
          </w:p>
          <w:p w:rsidR="00433B44" w:rsidRPr="00AF7F9D" w:rsidRDefault="00433B44" w:rsidP="00546B24">
            <w:pPr>
              <w:jc w:val="both"/>
              <w:rPr>
                <w:bCs/>
                <w:sz w:val="22"/>
                <w:szCs w:val="22"/>
              </w:rPr>
            </w:pPr>
            <w:r w:rsidRPr="00AF7F9D">
              <w:rPr>
                <w:bCs/>
                <w:sz w:val="22"/>
                <w:szCs w:val="22"/>
              </w:rPr>
              <w:t>A tantárgy célja, hogy a hallgatók elsajátítsák az értékfeltárás gyerekekre és fiatalokra adaptált technikáját, annak elméleti és nevelésfilozófiai hátterét. Ismerjék az érték fogalmának szociológiai pszichológiai jelentését, illetve az értékalakulás pszichológiai folyamatát.</w:t>
            </w:r>
          </w:p>
          <w:p w:rsidR="00433B44" w:rsidRPr="00AF7F9D" w:rsidRDefault="00433B44" w:rsidP="00546B24">
            <w:pPr>
              <w:jc w:val="both"/>
              <w:rPr>
                <w:bCs/>
                <w:sz w:val="22"/>
                <w:szCs w:val="22"/>
              </w:rPr>
            </w:pPr>
            <w:r w:rsidRPr="00AF7F9D">
              <w:rPr>
                <w:b/>
                <w:bCs/>
                <w:sz w:val="22"/>
                <w:szCs w:val="22"/>
              </w:rPr>
              <w:t>Elsajátítandó kompetenciák:</w:t>
            </w:r>
            <w:r w:rsidRPr="00AF7F9D">
              <w:rPr>
                <w:bCs/>
                <w:sz w:val="22"/>
                <w:szCs w:val="22"/>
              </w:rPr>
              <w:t xml:space="preserve"> </w:t>
            </w:r>
          </w:p>
          <w:p w:rsidR="00433B44" w:rsidRPr="00AF7F9D" w:rsidRDefault="00433B44" w:rsidP="00546B24">
            <w:pPr>
              <w:jc w:val="both"/>
              <w:rPr>
                <w:bCs/>
                <w:sz w:val="22"/>
                <w:szCs w:val="22"/>
              </w:rPr>
            </w:pPr>
            <w:r w:rsidRPr="00AF7F9D">
              <w:rPr>
                <w:bCs/>
                <w:sz w:val="22"/>
                <w:szCs w:val="22"/>
              </w:rPr>
              <w:t>Legyenek képesek önállóan felépíteni egy programtervet az értéktisztázásra minden tanult korosztályra vonatkozóan. Tudják a megtanításhoz elengedhetetlen módszertani ismereteket, csoportdinamikát, személyiségfejlesztés szabályait.</w:t>
            </w:r>
          </w:p>
          <w:p w:rsidR="00433B44" w:rsidRPr="00AF7F9D" w:rsidRDefault="00433B44" w:rsidP="00546B24">
            <w:pPr>
              <w:jc w:val="both"/>
              <w:rPr>
                <w:bCs/>
                <w:sz w:val="22"/>
                <w:szCs w:val="22"/>
              </w:rPr>
            </w:pPr>
            <w:r w:rsidRPr="00AF7F9D">
              <w:rPr>
                <w:bCs/>
                <w:sz w:val="22"/>
                <w:szCs w:val="22"/>
              </w:rPr>
              <w:t>Legyenek képesek a hallgatók</w:t>
            </w:r>
            <w:r>
              <w:rPr>
                <w:bCs/>
                <w:sz w:val="22"/>
                <w:szCs w:val="22"/>
              </w:rPr>
              <w:t xml:space="preserve"> mikrovezetésen </w:t>
            </w:r>
            <w:r w:rsidRPr="00AF7F9D">
              <w:rPr>
                <w:bCs/>
                <w:sz w:val="22"/>
                <w:szCs w:val="22"/>
              </w:rPr>
              <w:t>bizonyítani</w:t>
            </w:r>
            <w:r>
              <w:rPr>
                <w:bCs/>
                <w:sz w:val="22"/>
                <w:szCs w:val="22"/>
              </w:rPr>
              <w:t>,</w:t>
            </w:r>
            <w:r w:rsidRPr="00AF7F9D">
              <w:rPr>
                <w:bCs/>
                <w:sz w:val="22"/>
                <w:szCs w:val="22"/>
              </w:rPr>
              <w:t xml:space="preserve"> hogy a csoportvezetéshez szükséges képességek birtokában vannak, és ezt működő csoportokban is végezzék el.</w:t>
            </w:r>
          </w:p>
          <w:p w:rsidR="00433B44" w:rsidRPr="00A35237" w:rsidRDefault="00433B44" w:rsidP="00546B24">
            <w:pPr>
              <w:jc w:val="both"/>
              <w:rPr>
                <w:sz w:val="22"/>
                <w:szCs w:val="22"/>
              </w:rPr>
            </w:pPr>
            <w:r w:rsidRPr="00AF7F9D">
              <w:rPr>
                <w:bCs/>
                <w:sz w:val="22"/>
                <w:szCs w:val="22"/>
              </w:rPr>
              <w:t>Képesek legyenek folyamatelemzésre, és önreflexióra a saját csoportvezetői tevékenységükre vonatkozóan.</w:t>
            </w:r>
          </w:p>
        </w:tc>
      </w:tr>
      <w:tr w:rsidR="00433B44" w:rsidRPr="00A35237" w:rsidTr="00546B24">
        <w:tc>
          <w:tcPr>
            <w:tcW w:w="9180" w:type="dxa"/>
            <w:gridSpan w:val="3"/>
            <w:tcBorders>
              <w:bottom w:val="dotted" w:sz="4" w:space="0" w:color="auto"/>
            </w:tcBorders>
          </w:tcPr>
          <w:p w:rsidR="00433B44" w:rsidRPr="00A35237" w:rsidRDefault="00433B44" w:rsidP="00546B24">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433B44" w:rsidRPr="00A35237" w:rsidTr="00546B24">
        <w:tc>
          <w:tcPr>
            <w:tcW w:w="9180" w:type="dxa"/>
            <w:gridSpan w:val="3"/>
            <w:tcBorders>
              <w:top w:val="dotted" w:sz="4" w:space="0" w:color="auto"/>
              <w:bottom w:val="single" w:sz="4" w:space="0" w:color="auto"/>
            </w:tcBorders>
            <w:shd w:val="clear" w:color="auto" w:fill="FFFF99"/>
          </w:tcPr>
          <w:p w:rsidR="00433B44" w:rsidRPr="00AF7F9D" w:rsidRDefault="00433B44" w:rsidP="00546B24">
            <w:pPr>
              <w:rPr>
                <w:b/>
                <w:bCs/>
                <w:sz w:val="22"/>
                <w:szCs w:val="22"/>
              </w:rPr>
            </w:pPr>
            <w:r w:rsidRPr="00AF7F9D">
              <w:rPr>
                <w:b/>
                <w:bCs/>
                <w:sz w:val="22"/>
                <w:szCs w:val="22"/>
              </w:rPr>
              <w:t>Kötelező olvasmányok:</w:t>
            </w:r>
          </w:p>
          <w:p w:rsidR="00433B44" w:rsidRPr="00AF7F9D" w:rsidRDefault="00433B44" w:rsidP="00546B24">
            <w:pPr>
              <w:jc w:val="both"/>
              <w:rPr>
                <w:sz w:val="22"/>
                <w:szCs w:val="22"/>
              </w:rPr>
            </w:pPr>
            <w:r w:rsidRPr="00AF7F9D">
              <w:rPr>
                <w:sz w:val="22"/>
                <w:szCs w:val="22"/>
              </w:rPr>
              <w:t>Barczy Magdolna: A csoport hatékonysága és a személyes változás. Animula, 1997.</w:t>
            </w:r>
          </w:p>
          <w:p w:rsidR="00433B44" w:rsidRPr="00AF7F9D" w:rsidRDefault="00433B44" w:rsidP="00546B24">
            <w:pPr>
              <w:rPr>
                <w:sz w:val="22"/>
                <w:szCs w:val="22"/>
              </w:rPr>
            </w:pPr>
            <w:r w:rsidRPr="00AF7F9D">
              <w:rPr>
                <w:sz w:val="22"/>
                <w:szCs w:val="22"/>
              </w:rPr>
              <w:t>Bugán Antal: Érték és viselkedés. Akadémia Kiadó, Budapest, 1994.</w:t>
            </w:r>
          </w:p>
          <w:p w:rsidR="00433B44" w:rsidRPr="00AF7F9D" w:rsidRDefault="00433B44" w:rsidP="00546B24">
            <w:pPr>
              <w:jc w:val="both"/>
              <w:rPr>
                <w:sz w:val="22"/>
                <w:szCs w:val="22"/>
              </w:rPr>
            </w:pPr>
            <w:r w:rsidRPr="00AF7F9D">
              <w:rPr>
                <w:sz w:val="22"/>
                <w:szCs w:val="22"/>
              </w:rPr>
              <w:t>Ludányi Ágnes: Ismeret-önismeret. Okker Kiadó, Budapest, 2005</w:t>
            </w:r>
          </w:p>
          <w:p w:rsidR="00433B44" w:rsidRPr="00AF7F9D" w:rsidRDefault="00433B44" w:rsidP="00546B24">
            <w:pPr>
              <w:jc w:val="both"/>
            </w:pPr>
            <w:r w:rsidRPr="00AF7F9D">
              <w:rPr>
                <w:sz w:val="22"/>
                <w:szCs w:val="22"/>
              </w:rPr>
              <w:t>Rudas János: Delfi örökösei.</w:t>
            </w:r>
            <w:r w:rsidRPr="00AF7F9D">
              <w:rPr>
                <w:bCs/>
                <w:sz w:val="22"/>
                <w:szCs w:val="22"/>
              </w:rPr>
              <w:t xml:space="preserve"> Új mandátum Könyvkiadó Bp., 2001.</w:t>
            </w:r>
          </w:p>
        </w:tc>
      </w:tr>
      <w:tr w:rsidR="00433B44" w:rsidRPr="00A35237" w:rsidTr="00546B24">
        <w:trPr>
          <w:trHeight w:val="338"/>
        </w:trPr>
        <w:tc>
          <w:tcPr>
            <w:tcW w:w="9180" w:type="dxa"/>
            <w:gridSpan w:val="3"/>
          </w:tcPr>
          <w:p w:rsidR="00433B44" w:rsidRPr="00641457" w:rsidRDefault="00433B44" w:rsidP="00546B24">
            <w:pPr>
              <w:rPr>
                <w:bCs/>
              </w:rPr>
            </w:pPr>
            <w:r w:rsidRPr="00A35237">
              <w:rPr>
                <w:b/>
              </w:rPr>
              <w:t>Tantárgy felelőse</w:t>
            </w:r>
            <w:r>
              <w:rPr>
                <w:b/>
              </w:rPr>
              <w:t xml:space="preserve">: </w:t>
            </w:r>
            <w:r w:rsidRPr="00D44875">
              <w:rPr>
                <w:b/>
                <w:bCs/>
              </w:rPr>
              <w:t xml:space="preserve">dr. </w:t>
            </w:r>
            <w:r>
              <w:rPr>
                <w:b/>
                <w:bCs/>
              </w:rPr>
              <w:t>Fazakas Ida adjunktus, PhD</w:t>
            </w:r>
          </w:p>
        </w:tc>
      </w:tr>
      <w:tr w:rsidR="00433B44" w:rsidRPr="00A35237" w:rsidTr="00546B24">
        <w:trPr>
          <w:trHeight w:val="337"/>
        </w:trPr>
        <w:tc>
          <w:tcPr>
            <w:tcW w:w="9180" w:type="dxa"/>
            <w:gridSpan w:val="3"/>
            <w:tcBorders>
              <w:bottom w:val="single" w:sz="4" w:space="0" w:color="auto"/>
            </w:tcBorders>
          </w:tcPr>
          <w:p w:rsidR="00433B44" w:rsidRPr="00641457" w:rsidRDefault="00433B44" w:rsidP="00546B24">
            <w:pPr>
              <w:rPr>
                <w:bCs/>
              </w:rPr>
            </w:pPr>
            <w:r w:rsidRPr="00A35237">
              <w:rPr>
                <w:b/>
              </w:rPr>
              <w:t>Tantárgy oktatásába bevont oktató(k):</w:t>
            </w:r>
            <w:r w:rsidRPr="005A18A4">
              <w:rPr>
                <w:bCs/>
              </w:rPr>
              <w:t xml:space="preserve"> </w:t>
            </w:r>
            <w:r w:rsidRPr="007870F7">
              <w:rPr>
                <w:b/>
                <w:bCs/>
              </w:rPr>
              <w:t>dr.</w:t>
            </w:r>
            <w:r>
              <w:rPr>
                <w:bCs/>
              </w:rPr>
              <w:t xml:space="preserve"> </w:t>
            </w:r>
            <w:r w:rsidRPr="00D44875">
              <w:rPr>
                <w:b/>
                <w:bCs/>
              </w:rPr>
              <w:t>Czövek Andrea adjunktus</w:t>
            </w:r>
            <w:r>
              <w:rPr>
                <w:b/>
                <w:bCs/>
              </w:rPr>
              <w:t>, PhD;</w:t>
            </w:r>
            <w:r w:rsidRPr="00D44875">
              <w:rPr>
                <w:b/>
                <w:bCs/>
              </w:rPr>
              <w:t xml:space="preserve"> dr. Hadnagy József</w:t>
            </w:r>
            <w:r>
              <w:rPr>
                <w:b/>
                <w:bCs/>
              </w:rPr>
              <w:t xml:space="preserve"> főiskolai docens, PhD</w:t>
            </w:r>
          </w:p>
        </w:tc>
      </w:tr>
    </w:tbl>
    <w:p w:rsidR="00433B44" w:rsidRDefault="00433B44" w:rsidP="00433B44">
      <w:pPr>
        <w:spacing w:after="120"/>
        <w:jc w:val="both"/>
        <w:rPr>
          <w:i/>
          <w:sz w:val="22"/>
          <w:szCs w:val="22"/>
        </w:rPr>
      </w:pPr>
    </w:p>
    <w:p w:rsidR="00090C42" w:rsidRDefault="00090C42">
      <w:r>
        <w:br w:type="page"/>
      </w:r>
    </w:p>
    <w:p w:rsidR="00A8434D" w:rsidRDefault="00A8434D" w:rsidP="00A843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434D"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A8434D" w:rsidRDefault="00A8434D" w:rsidP="00546B24">
            <w:pPr>
              <w:jc w:val="both"/>
              <w:rPr>
                <w:b/>
              </w:rPr>
            </w:pPr>
            <w:r w:rsidRPr="00A35237">
              <w:rPr>
                <w:b/>
              </w:rPr>
              <w:t>Tantárgy neve:</w:t>
            </w:r>
            <w:r>
              <w:rPr>
                <w:b/>
              </w:rPr>
              <w:t xml:space="preserve"> </w:t>
            </w:r>
          </w:p>
          <w:p w:rsidR="00A8434D" w:rsidRPr="00A35237" w:rsidRDefault="00A8434D" w:rsidP="00546B24">
            <w:pPr>
              <w:jc w:val="both"/>
              <w:rPr>
                <w:b/>
              </w:rPr>
            </w:pPr>
            <w:r w:rsidRPr="00B26160">
              <w:rPr>
                <w:b/>
              </w:rPr>
              <w:t>A szabadidő pedagógiai terepei</w:t>
            </w:r>
          </w:p>
        </w:tc>
        <w:tc>
          <w:tcPr>
            <w:tcW w:w="2146" w:type="dxa"/>
            <w:tcBorders>
              <w:top w:val="single" w:sz="4" w:space="0" w:color="auto"/>
              <w:left w:val="single" w:sz="4" w:space="0" w:color="auto"/>
              <w:bottom w:val="single" w:sz="4" w:space="0" w:color="auto"/>
              <w:right w:val="single" w:sz="4" w:space="0" w:color="auto"/>
            </w:tcBorders>
          </w:tcPr>
          <w:p w:rsidR="00A8434D" w:rsidRPr="00A35237" w:rsidRDefault="00A8434D" w:rsidP="00546B24">
            <w:pPr>
              <w:jc w:val="both"/>
              <w:rPr>
                <w:b/>
              </w:rPr>
            </w:pPr>
            <w:r>
              <w:rPr>
                <w:b/>
              </w:rPr>
              <w:t xml:space="preserve">Kódja: </w:t>
            </w:r>
            <w:r w:rsidRPr="00B26160">
              <w:rPr>
                <w:b/>
              </w:rPr>
              <w:t>NBP_PD111G2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A8434D" w:rsidRDefault="00A8434D" w:rsidP="00546B24">
            <w:pPr>
              <w:jc w:val="both"/>
              <w:rPr>
                <w:b/>
              </w:rPr>
            </w:pPr>
            <w:r>
              <w:rPr>
                <w:b/>
              </w:rPr>
              <w:t>Kreditszáma</w:t>
            </w:r>
          </w:p>
          <w:p w:rsidR="00A8434D" w:rsidRPr="00A35237" w:rsidRDefault="00A8434D" w:rsidP="00546B24">
            <w:pPr>
              <w:jc w:val="both"/>
              <w:rPr>
                <w:b/>
              </w:rPr>
            </w:pPr>
            <w:r w:rsidRPr="00B26160">
              <w:rPr>
                <w:b/>
              </w:rPr>
              <w:t>2</w:t>
            </w:r>
          </w:p>
        </w:tc>
      </w:tr>
      <w:tr w:rsidR="00A8434D" w:rsidRPr="00A35237" w:rsidTr="00546B24">
        <w:tc>
          <w:tcPr>
            <w:tcW w:w="9180" w:type="dxa"/>
            <w:gridSpan w:val="3"/>
          </w:tcPr>
          <w:p w:rsidR="00A8434D" w:rsidRPr="00A35237" w:rsidRDefault="00A8434D" w:rsidP="00546B24">
            <w:pPr>
              <w:spacing w:before="60"/>
              <w:jc w:val="both"/>
            </w:pPr>
            <w:r w:rsidRPr="00A35237">
              <w:t>A tanóra típusa</w:t>
            </w:r>
            <w:r>
              <w:t>:</w:t>
            </w:r>
            <w:r w:rsidRPr="00A35237">
              <w:t xml:space="preserve"> </w:t>
            </w:r>
            <w:r w:rsidRPr="00006189">
              <w:rPr>
                <w:b/>
              </w:rPr>
              <w:t>szeminárium</w:t>
            </w:r>
            <w:r w:rsidRPr="00320650">
              <w:rPr>
                <w:b/>
              </w:rPr>
              <w:t xml:space="preserve"> </w:t>
            </w:r>
            <w:r w:rsidRPr="00A35237">
              <w:t xml:space="preserve">és száma: </w:t>
            </w:r>
            <w:r>
              <w:rPr>
                <w:b/>
              </w:rPr>
              <w:t>2</w:t>
            </w:r>
          </w:p>
        </w:tc>
      </w:tr>
      <w:tr w:rsidR="00A8434D" w:rsidRPr="00A35237" w:rsidTr="00546B24">
        <w:tc>
          <w:tcPr>
            <w:tcW w:w="9180" w:type="dxa"/>
            <w:gridSpan w:val="3"/>
          </w:tcPr>
          <w:p w:rsidR="00A8434D" w:rsidRPr="00A35237" w:rsidRDefault="00A8434D" w:rsidP="00546B24">
            <w:pPr>
              <w:spacing w:before="60"/>
              <w:jc w:val="both"/>
              <w:rPr>
                <w:b/>
              </w:rPr>
            </w:pPr>
            <w:r w:rsidRPr="00A35237">
              <w:t xml:space="preserve">A számonkérés módja: </w:t>
            </w:r>
            <w:r w:rsidRPr="00006189">
              <w:rPr>
                <w:b/>
              </w:rPr>
              <w:t>gyakorlati jegy</w:t>
            </w:r>
          </w:p>
        </w:tc>
      </w:tr>
      <w:tr w:rsidR="00A8434D" w:rsidRPr="00A35237" w:rsidTr="00546B24">
        <w:tc>
          <w:tcPr>
            <w:tcW w:w="9180" w:type="dxa"/>
            <w:gridSpan w:val="3"/>
            <w:tcBorders>
              <w:bottom w:val="single" w:sz="4" w:space="0" w:color="auto"/>
            </w:tcBorders>
          </w:tcPr>
          <w:p w:rsidR="00A8434D" w:rsidRPr="00A35237" w:rsidRDefault="00A8434D" w:rsidP="00546B24">
            <w:pPr>
              <w:jc w:val="both"/>
            </w:pPr>
            <w:r w:rsidRPr="00A35237">
              <w:t xml:space="preserve">A tantárgy tantervi helye (hányadik félév): </w:t>
            </w:r>
            <w:r>
              <w:rPr>
                <w:b/>
              </w:rPr>
              <w:t>3.</w:t>
            </w:r>
          </w:p>
        </w:tc>
      </w:tr>
      <w:tr w:rsidR="00A8434D" w:rsidRPr="00A35237" w:rsidTr="00546B24">
        <w:tc>
          <w:tcPr>
            <w:tcW w:w="9180" w:type="dxa"/>
            <w:gridSpan w:val="3"/>
            <w:tcBorders>
              <w:bottom w:val="single" w:sz="4" w:space="0" w:color="auto"/>
            </w:tcBorders>
          </w:tcPr>
          <w:p w:rsidR="00A8434D" w:rsidRPr="00A35237" w:rsidRDefault="00A8434D" w:rsidP="00546B24">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A8434D" w:rsidRPr="00A35237" w:rsidTr="00546B24">
        <w:tc>
          <w:tcPr>
            <w:tcW w:w="9180" w:type="dxa"/>
            <w:gridSpan w:val="3"/>
            <w:tcBorders>
              <w:bottom w:val="dotted" w:sz="4" w:space="0" w:color="auto"/>
            </w:tcBorders>
          </w:tcPr>
          <w:p w:rsidR="00A8434D" w:rsidRPr="00A35237" w:rsidRDefault="00A8434D" w:rsidP="00546B24">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A8434D" w:rsidRPr="00A35237" w:rsidTr="00546B24">
        <w:trPr>
          <w:trHeight w:val="318"/>
        </w:trPr>
        <w:tc>
          <w:tcPr>
            <w:tcW w:w="9180" w:type="dxa"/>
            <w:gridSpan w:val="3"/>
            <w:tcBorders>
              <w:top w:val="dotted" w:sz="4" w:space="0" w:color="auto"/>
              <w:bottom w:val="single" w:sz="4" w:space="0" w:color="auto"/>
            </w:tcBorders>
            <w:shd w:val="clear" w:color="auto" w:fill="FFFF99"/>
          </w:tcPr>
          <w:p w:rsidR="00A8434D" w:rsidRPr="006124BB" w:rsidRDefault="00A8434D" w:rsidP="00546B24">
            <w:pPr>
              <w:tabs>
                <w:tab w:val="left" w:pos="34"/>
              </w:tabs>
              <w:jc w:val="both"/>
              <w:rPr>
                <w:sz w:val="22"/>
                <w:szCs w:val="22"/>
                <w:u w:val="single"/>
              </w:rPr>
            </w:pPr>
            <w:r w:rsidRPr="006124BB">
              <w:rPr>
                <w:sz w:val="22"/>
                <w:szCs w:val="22"/>
                <w:u w:val="single"/>
              </w:rPr>
              <w:t>Ismeretanyag:</w:t>
            </w:r>
          </w:p>
          <w:p w:rsidR="00A8434D" w:rsidRPr="00C663AF" w:rsidRDefault="00A8434D" w:rsidP="00546B24">
            <w:pPr>
              <w:jc w:val="both"/>
              <w:rPr>
                <w:sz w:val="22"/>
                <w:szCs w:val="22"/>
              </w:rPr>
            </w:pPr>
            <w:r w:rsidRPr="0029073C">
              <w:rPr>
                <w:sz w:val="22"/>
                <w:szCs w:val="22"/>
              </w:rPr>
              <w:t xml:space="preserve">A szabadidő fogalmának, a nevelés és a kultúra kapcsolatának, a szabadidős szokások változásainak feltárása szakirodalom alkalmazásával, a tartalmas szabadidő eltöltését biztosító intézmények tevékenységének bemutatásával. A stúdium megismerteti a nevelési és az oktatási intézmények szabadidő-szervező pedagógusainak feladatait, tevékenységeit, az iskolán belüli és az iskolán kívüli programok tervezésének és szervezésének metodikáját. </w:t>
            </w:r>
          </w:p>
          <w:p w:rsidR="00A8434D" w:rsidRPr="006124BB" w:rsidRDefault="00A8434D" w:rsidP="00546B24">
            <w:pPr>
              <w:jc w:val="both"/>
              <w:rPr>
                <w:bCs/>
                <w:sz w:val="22"/>
                <w:szCs w:val="22"/>
                <w:u w:val="single"/>
              </w:rPr>
            </w:pPr>
            <w:r w:rsidRPr="006124BB">
              <w:rPr>
                <w:bCs/>
                <w:sz w:val="22"/>
                <w:szCs w:val="22"/>
                <w:u w:val="single"/>
              </w:rPr>
              <w:t>Kompetenciák:</w:t>
            </w:r>
          </w:p>
          <w:p w:rsidR="00A8434D" w:rsidRPr="0029073C" w:rsidRDefault="00A8434D" w:rsidP="00C126E2">
            <w:pPr>
              <w:numPr>
                <w:ilvl w:val="0"/>
                <w:numId w:val="14"/>
              </w:numPr>
              <w:ind w:left="459" w:hanging="459"/>
              <w:jc w:val="both"/>
              <w:rPr>
                <w:sz w:val="22"/>
                <w:szCs w:val="22"/>
              </w:rPr>
            </w:pPr>
            <w:r w:rsidRPr="0029073C">
              <w:rPr>
                <w:sz w:val="22"/>
                <w:szCs w:val="22"/>
              </w:rPr>
              <w:t>Ismeri a szabadidő eltöltését biztosító intézmények működését.</w:t>
            </w:r>
          </w:p>
          <w:p w:rsidR="00A8434D" w:rsidRPr="0029073C" w:rsidRDefault="00A8434D" w:rsidP="00C126E2">
            <w:pPr>
              <w:numPr>
                <w:ilvl w:val="0"/>
                <w:numId w:val="14"/>
              </w:numPr>
              <w:ind w:left="459" w:hanging="459"/>
              <w:jc w:val="both"/>
              <w:rPr>
                <w:sz w:val="22"/>
                <w:szCs w:val="22"/>
              </w:rPr>
            </w:pPr>
            <w:r w:rsidRPr="0029073C">
              <w:rPr>
                <w:sz w:val="22"/>
                <w:szCs w:val="22"/>
              </w:rPr>
              <w:t>Képes a szabadidő szervezés módszereit pedagógiai munkájában hatékonyan alkalmazni.</w:t>
            </w:r>
          </w:p>
          <w:p w:rsidR="00A8434D" w:rsidRPr="00C663AF" w:rsidRDefault="00A8434D" w:rsidP="00C126E2">
            <w:pPr>
              <w:numPr>
                <w:ilvl w:val="0"/>
                <w:numId w:val="14"/>
              </w:numPr>
              <w:ind w:left="459" w:hanging="459"/>
              <w:jc w:val="both"/>
              <w:rPr>
                <w:sz w:val="22"/>
                <w:szCs w:val="22"/>
              </w:rPr>
            </w:pPr>
            <w:r w:rsidRPr="0029073C">
              <w:rPr>
                <w:sz w:val="22"/>
                <w:szCs w:val="22"/>
              </w:rPr>
              <w:t>Képes együttműködni az iskolán kívüli szabadidő eltöltését szervező szakemberekkel, intézményekkel és szervezetekkel.</w:t>
            </w:r>
          </w:p>
        </w:tc>
      </w:tr>
      <w:tr w:rsidR="00A8434D" w:rsidRPr="00A35237" w:rsidTr="00546B24">
        <w:tc>
          <w:tcPr>
            <w:tcW w:w="9180" w:type="dxa"/>
            <w:gridSpan w:val="3"/>
            <w:tcBorders>
              <w:bottom w:val="dotted" w:sz="4" w:space="0" w:color="auto"/>
            </w:tcBorders>
          </w:tcPr>
          <w:p w:rsidR="00A8434D" w:rsidRPr="00717B3A" w:rsidRDefault="00A8434D" w:rsidP="00546B24">
            <w:pPr>
              <w:jc w:val="both"/>
              <w:rPr>
                <w:b/>
              </w:rPr>
            </w:pPr>
            <w:r w:rsidRPr="00717B3A">
              <w:t xml:space="preserve">A </w:t>
            </w:r>
            <w:r w:rsidRPr="00717B3A">
              <w:rPr>
                <w:b/>
              </w:rPr>
              <w:t>3-5</w:t>
            </w:r>
            <w:r w:rsidRPr="00717B3A">
              <w:t xml:space="preserve"> legfontosabb </w:t>
            </w:r>
            <w:r w:rsidRPr="00717B3A">
              <w:rPr>
                <w:i/>
              </w:rPr>
              <w:t>kötelező,</w:t>
            </w:r>
            <w:r w:rsidRPr="00717B3A">
              <w:t xml:space="preserve"> illetve </w:t>
            </w:r>
            <w:r w:rsidRPr="00717B3A">
              <w:rPr>
                <w:i/>
              </w:rPr>
              <w:t>ajánlott</w:t>
            </w:r>
            <w:r w:rsidRPr="00717B3A">
              <w:rPr>
                <w:b/>
                <w:i/>
              </w:rPr>
              <w:t xml:space="preserve"> </w:t>
            </w:r>
            <w:r w:rsidRPr="00717B3A">
              <w:rPr>
                <w:b/>
              </w:rPr>
              <w:t xml:space="preserve">irodalom </w:t>
            </w:r>
            <w:r w:rsidRPr="00717B3A">
              <w:t>(jegyzet, tankönyv) felsorolása biblio</w:t>
            </w:r>
            <w:r w:rsidRPr="00717B3A">
              <w:softHyphen/>
              <w:t>gráfiai adatokkal (szerző, cím, kiadás adatai, oldalak, ISBN)</w:t>
            </w:r>
          </w:p>
        </w:tc>
      </w:tr>
      <w:tr w:rsidR="00A8434D" w:rsidRPr="00A35237" w:rsidTr="00546B24">
        <w:tc>
          <w:tcPr>
            <w:tcW w:w="9180" w:type="dxa"/>
            <w:gridSpan w:val="3"/>
            <w:tcBorders>
              <w:top w:val="dotted" w:sz="4" w:space="0" w:color="auto"/>
              <w:bottom w:val="single" w:sz="4" w:space="0" w:color="auto"/>
            </w:tcBorders>
            <w:shd w:val="clear" w:color="auto" w:fill="FFFF99"/>
          </w:tcPr>
          <w:p w:rsidR="00A8434D" w:rsidRPr="0029073C" w:rsidRDefault="00A8434D" w:rsidP="00546B24">
            <w:pPr>
              <w:jc w:val="both"/>
              <w:rPr>
                <w:b/>
                <w:sz w:val="22"/>
                <w:szCs w:val="22"/>
              </w:rPr>
            </w:pPr>
            <w:r w:rsidRPr="0029073C">
              <w:rPr>
                <w:b/>
                <w:sz w:val="22"/>
                <w:szCs w:val="22"/>
              </w:rPr>
              <w:t>Kötelező irodalom:</w:t>
            </w:r>
          </w:p>
          <w:p w:rsidR="00A8434D" w:rsidRPr="0029073C" w:rsidRDefault="00A8434D" w:rsidP="00546B24">
            <w:pPr>
              <w:ind w:left="318" w:hanging="318"/>
              <w:jc w:val="both"/>
              <w:rPr>
                <w:sz w:val="22"/>
                <w:szCs w:val="22"/>
              </w:rPr>
            </w:pPr>
            <w:r w:rsidRPr="0029073C">
              <w:rPr>
                <w:sz w:val="22"/>
                <w:szCs w:val="22"/>
              </w:rPr>
              <w:t>Kormos Sándor</w:t>
            </w:r>
            <w:r>
              <w:rPr>
                <w:sz w:val="22"/>
                <w:szCs w:val="22"/>
              </w:rPr>
              <w:t xml:space="preserve"> </w:t>
            </w:r>
            <w:r w:rsidRPr="0029073C">
              <w:rPr>
                <w:sz w:val="22"/>
                <w:szCs w:val="22"/>
              </w:rPr>
              <w:t xml:space="preserve">(2005): </w:t>
            </w:r>
            <w:r w:rsidRPr="0029073C">
              <w:rPr>
                <w:i/>
                <w:sz w:val="22"/>
                <w:szCs w:val="22"/>
              </w:rPr>
              <w:t>Közművelődési intézmények és szervezetek.</w:t>
            </w:r>
            <w:r w:rsidRPr="0029073C">
              <w:rPr>
                <w:sz w:val="22"/>
                <w:szCs w:val="22"/>
              </w:rPr>
              <w:t xml:space="preserve"> Budapest: Nemzeti Tankönyvkiadó. ISBN 963 19 2786 5</w:t>
            </w:r>
          </w:p>
          <w:p w:rsidR="00A8434D" w:rsidRPr="0029073C" w:rsidRDefault="00A8434D" w:rsidP="00546B24">
            <w:pPr>
              <w:ind w:left="318" w:hanging="318"/>
              <w:jc w:val="both"/>
              <w:rPr>
                <w:sz w:val="22"/>
                <w:szCs w:val="22"/>
              </w:rPr>
            </w:pPr>
            <w:r w:rsidRPr="0029073C">
              <w:rPr>
                <w:sz w:val="22"/>
                <w:szCs w:val="22"/>
              </w:rPr>
              <w:t>Lipp Márta szerk</w:t>
            </w:r>
            <w:r>
              <w:rPr>
                <w:sz w:val="22"/>
                <w:szCs w:val="22"/>
              </w:rPr>
              <w:t>.</w:t>
            </w:r>
            <w:r w:rsidRPr="0029073C">
              <w:rPr>
                <w:sz w:val="22"/>
                <w:szCs w:val="22"/>
              </w:rPr>
              <w:t xml:space="preserve"> (2000): </w:t>
            </w:r>
            <w:r w:rsidRPr="0029073C">
              <w:rPr>
                <w:i/>
                <w:sz w:val="22"/>
                <w:szCs w:val="22"/>
              </w:rPr>
              <w:t>Kulturális segítőmunka fiatalokkal</w:t>
            </w:r>
            <w:r w:rsidRPr="0029073C">
              <w:rPr>
                <w:sz w:val="22"/>
                <w:szCs w:val="22"/>
              </w:rPr>
              <w:t>. Budapest: Művelődésszervezési Intézet. ISBN 963-651-432-1</w:t>
            </w:r>
          </w:p>
          <w:p w:rsidR="00A8434D" w:rsidRPr="0029073C" w:rsidRDefault="00A8434D" w:rsidP="00546B24">
            <w:pPr>
              <w:ind w:left="318" w:hanging="318"/>
              <w:jc w:val="both"/>
              <w:rPr>
                <w:sz w:val="22"/>
                <w:szCs w:val="22"/>
              </w:rPr>
            </w:pPr>
            <w:r w:rsidRPr="0029073C">
              <w:rPr>
                <w:rFonts w:eastAsia="Arial Unicode MS"/>
                <w:sz w:val="22"/>
                <w:szCs w:val="22"/>
              </w:rPr>
              <w:t xml:space="preserve">Maróti Andor (2007): </w:t>
            </w:r>
            <w:r w:rsidRPr="0029073C">
              <w:rPr>
                <w:rFonts w:eastAsia="Arial Unicode MS"/>
                <w:i/>
                <w:sz w:val="22"/>
                <w:szCs w:val="22"/>
              </w:rPr>
              <w:t>Gondolatok a kultúráról, a műveltségről, és a közművelődésről</w:t>
            </w:r>
            <w:r w:rsidRPr="0029073C">
              <w:rPr>
                <w:rFonts w:eastAsia="Arial Unicode MS"/>
                <w:sz w:val="22"/>
                <w:szCs w:val="22"/>
              </w:rPr>
              <w:t xml:space="preserve">. Budapest: Trefort Kiadó. ISBN </w:t>
            </w:r>
            <w:r w:rsidRPr="0029073C">
              <w:rPr>
                <w:sz w:val="22"/>
                <w:szCs w:val="22"/>
              </w:rPr>
              <w:t>978 963 446 426 6</w:t>
            </w:r>
          </w:p>
          <w:p w:rsidR="00A8434D" w:rsidRPr="0029073C" w:rsidRDefault="00A8434D" w:rsidP="00546B24">
            <w:pPr>
              <w:jc w:val="both"/>
              <w:rPr>
                <w:b/>
                <w:sz w:val="22"/>
                <w:szCs w:val="22"/>
              </w:rPr>
            </w:pPr>
            <w:r w:rsidRPr="0029073C">
              <w:rPr>
                <w:b/>
                <w:sz w:val="22"/>
                <w:szCs w:val="22"/>
              </w:rPr>
              <w:t>Ajánlott irodalom:</w:t>
            </w:r>
          </w:p>
          <w:p w:rsidR="00A8434D" w:rsidRPr="0029073C" w:rsidRDefault="00A8434D" w:rsidP="00546B24">
            <w:pPr>
              <w:ind w:left="318" w:hanging="318"/>
              <w:jc w:val="both"/>
              <w:rPr>
                <w:sz w:val="22"/>
                <w:szCs w:val="22"/>
              </w:rPr>
            </w:pPr>
            <w:r w:rsidRPr="0029073C">
              <w:rPr>
                <w:sz w:val="22"/>
                <w:szCs w:val="22"/>
              </w:rPr>
              <w:t xml:space="preserve">Balázsi Zoltánné (1997): </w:t>
            </w:r>
            <w:r w:rsidRPr="0029073C">
              <w:rPr>
                <w:i/>
                <w:sz w:val="22"/>
                <w:szCs w:val="22"/>
              </w:rPr>
              <w:t>A szabadidős tevékenységek formái, alkalmazási területei, eszközei, módszerei.</w:t>
            </w:r>
            <w:r w:rsidRPr="0029073C">
              <w:rPr>
                <w:sz w:val="22"/>
                <w:szCs w:val="22"/>
              </w:rPr>
              <w:t xml:space="preserve"> In: Szabadidős tevékenységek. Budapest: Eötvös József Könyvkiadó. ISBN 963-9024-20-1</w:t>
            </w:r>
          </w:p>
          <w:p w:rsidR="00A8434D" w:rsidRPr="00162E8E" w:rsidRDefault="00A8434D" w:rsidP="00546B24">
            <w:pPr>
              <w:ind w:left="318" w:hanging="318"/>
              <w:jc w:val="both"/>
              <w:rPr>
                <w:sz w:val="22"/>
                <w:szCs w:val="22"/>
              </w:rPr>
            </w:pPr>
            <w:r w:rsidRPr="0029073C">
              <w:rPr>
                <w:sz w:val="22"/>
                <w:szCs w:val="22"/>
              </w:rPr>
              <w:t xml:space="preserve">Eszenyi Miklós-Utry Attila szerk (2001): </w:t>
            </w:r>
            <w:r w:rsidRPr="0029073C">
              <w:rPr>
                <w:i/>
                <w:sz w:val="22"/>
                <w:szCs w:val="22"/>
              </w:rPr>
              <w:t>A kulturális menedzser tankönyve</w:t>
            </w:r>
            <w:r w:rsidRPr="0029073C">
              <w:rPr>
                <w:sz w:val="22"/>
                <w:szCs w:val="22"/>
              </w:rPr>
              <w:t xml:space="preserve">. Miskolc: Rónai Művelődési Központ. </w:t>
            </w:r>
            <w:r w:rsidRPr="0029073C">
              <w:rPr>
                <w:rFonts w:eastAsia="Arial Unicode MS"/>
                <w:sz w:val="22"/>
                <w:szCs w:val="22"/>
              </w:rPr>
              <w:t> ISBN 963-202-506-7</w:t>
            </w:r>
          </w:p>
        </w:tc>
      </w:tr>
      <w:tr w:rsidR="00A8434D" w:rsidRPr="00A35237" w:rsidTr="00546B24">
        <w:trPr>
          <w:trHeight w:val="338"/>
        </w:trPr>
        <w:tc>
          <w:tcPr>
            <w:tcW w:w="9180" w:type="dxa"/>
            <w:gridSpan w:val="3"/>
          </w:tcPr>
          <w:p w:rsidR="00A8434D" w:rsidRPr="00A35237" w:rsidRDefault="00A8434D" w:rsidP="00546B24">
            <w:pPr>
              <w:spacing w:before="60"/>
              <w:jc w:val="both"/>
              <w:rPr>
                <w:b/>
              </w:rPr>
            </w:pPr>
            <w:r w:rsidRPr="00A35237">
              <w:rPr>
                <w:b/>
              </w:rPr>
              <w:t>Tantárgy felelőse:</w:t>
            </w:r>
            <w:r>
              <w:rPr>
                <w:b/>
              </w:rPr>
              <w:t xml:space="preserve"> </w:t>
            </w:r>
            <w:r w:rsidRPr="00B070A1">
              <w:rPr>
                <w:b/>
              </w:rPr>
              <w:t>dr. Gaál Gabriella főiskolai docens</w:t>
            </w:r>
            <w:r>
              <w:rPr>
                <w:b/>
              </w:rPr>
              <w:t>,</w:t>
            </w:r>
            <w:r w:rsidRPr="00B070A1">
              <w:rPr>
                <w:b/>
              </w:rPr>
              <w:t xml:space="preserve"> PhD</w:t>
            </w:r>
          </w:p>
        </w:tc>
      </w:tr>
      <w:tr w:rsidR="00A8434D" w:rsidRPr="00A35237" w:rsidTr="00546B24">
        <w:trPr>
          <w:trHeight w:val="337"/>
        </w:trPr>
        <w:tc>
          <w:tcPr>
            <w:tcW w:w="9180" w:type="dxa"/>
            <w:gridSpan w:val="3"/>
            <w:tcBorders>
              <w:bottom w:val="single" w:sz="4" w:space="0" w:color="auto"/>
            </w:tcBorders>
          </w:tcPr>
          <w:p w:rsidR="00A8434D" w:rsidRPr="00A35237" w:rsidRDefault="00A8434D" w:rsidP="00546B24">
            <w:pPr>
              <w:spacing w:before="60"/>
              <w:jc w:val="both"/>
              <w:rPr>
                <w:b/>
              </w:rPr>
            </w:pPr>
            <w:r w:rsidRPr="00A35237">
              <w:rPr>
                <w:b/>
              </w:rPr>
              <w:t>Ta</w:t>
            </w:r>
            <w:r>
              <w:rPr>
                <w:b/>
              </w:rPr>
              <w:t>ntárgy oktatásába bevont oktató</w:t>
            </w:r>
            <w:r w:rsidRPr="00A35237">
              <w:rPr>
                <w:b/>
              </w:rPr>
              <w:t>k:</w:t>
            </w:r>
            <w:r>
              <w:rPr>
                <w:b/>
              </w:rPr>
              <w:t xml:space="preserve"> </w:t>
            </w:r>
            <w:r w:rsidRPr="00F40693">
              <w:rPr>
                <w:b/>
              </w:rPr>
              <w:t>Jászi Éva adjunktus</w:t>
            </w:r>
            <w:r>
              <w:rPr>
                <w:b/>
              </w:rPr>
              <w:t>, Kolozsvári Csaba tanársegéd, Klement Mariann tanársegéd</w:t>
            </w:r>
          </w:p>
        </w:tc>
      </w:tr>
    </w:tbl>
    <w:p w:rsidR="00A8434D" w:rsidRDefault="00A8434D" w:rsidP="00A8434D">
      <w:pPr>
        <w:spacing w:after="120"/>
        <w:jc w:val="both"/>
        <w:rPr>
          <w:i/>
          <w:sz w:val="22"/>
          <w:szCs w:val="22"/>
        </w:rPr>
      </w:pPr>
    </w:p>
    <w:p w:rsidR="00090C42" w:rsidRDefault="00090C42">
      <w:r>
        <w:br w:type="page"/>
      </w:r>
    </w:p>
    <w:p w:rsidR="004C1C1F" w:rsidRDefault="004C1C1F" w:rsidP="004C1C1F">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2552"/>
        <w:gridCol w:w="1950"/>
      </w:tblGrid>
      <w:tr w:rsidR="004C1C1F" w:rsidRPr="00A35237" w:rsidTr="00546B24">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4C1C1F" w:rsidRPr="00052013" w:rsidRDefault="004C1C1F" w:rsidP="00546B24">
            <w:pPr>
              <w:pStyle w:val="Cmsor3"/>
              <w:spacing w:before="0" w:after="0"/>
              <w:ind w:left="1542" w:hanging="1542"/>
              <w:rPr>
                <w:rFonts w:ascii="Times New Roman" w:hAnsi="Times New Roman" w:cs="Times New Roman"/>
                <w:sz w:val="24"/>
                <w:szCs w:val="24"/>
              </w:rPr>
            </w:pPr>
            <w:r w:rsidRPr="00052013">
              <w:rPr>
                <w:rFonts w:ascii="Times New Roman" w:hAnsi="Times New Roman" w:cs="Times New Roman"/>
                <w:sz w:val="24"/>
                <w:szCs w:val="24"/>
              </w:rPr>
              <w:t>Tantárgy neve: Közösségi szociális munka</w:t>
            </w:r>
          </w:p>
        </w:tc>
        <w:tc>
          <w:tcPr>
            <w:tcW w:w="2552" w:type="dxa"/>
            <w:tcBorders>
              <w:top w:val="single" w:sz="4" w:space="0" w:color="auto"/>
              <w:left w:val="single" w:sz="4" w:space="0" w:color="auto"/>
              <w:bottom w:val="single" w:sz="4" w:space="0" w:color="auto"/>
              <w:right w:val="single" w:sz="4" w:space="0" w:color="auto"/>
            </w:tcBorders>
          </w:tcPr>
          <w:p w:rsidR="004C1C1F" w:rsidRPr="00052013" w:rsidRDefault="004C1C1F" w:rsidP="00546B24">
            <w:pPr>
              <w:pStyle w:val="Cmsor3"/>
              <w:spacing w:before="0" w:after="0"/>
              <w:ind w:left="39" w:hanging="39"/>
              <w:rPr>
                <w:rFonts w:ascii="Times New Roman" w:hAnsi="Times New Roman" w:cs="Times New Roman"/>
                <w:sz w:val="24"/>
                <w:szCs w:val="24"/>
              </w:rPr>
            </w:pPr>
            <w:r w:rsidRPr="00052013">
              <w:rPr>
                <w:rFonts w:ascii="Times New Roman" w:hAnsi="Times New Roman" w:cs="Times New Roman"/>
                <w:sz w:val="24"/>
                <w:szCs w:val="24"/>
              </w:rPr>
              <w:t>Kódja:</w:t>
            </w:r>
            <w:r>
              <w:rPr>
                <w:rFonts w:ascii="Times New Roman" w:hAnsi="Times New Roman" w:cs="Times New Roman"/>
                <w:sz w:val="24"/>
                <w:szCs w:val="24"/>
              </w:rPr>
              <w:t xml:space="preserve"> N</w:t>
            </w:r>
            <w:r w:rsidRPr="00052013">
              <w:rPr>
                <w:rFonts w:ascii="Times New Roman" w:hAnsi="Times New Roman" w:cs="Times New Roman"/>
                <w:sz w:val="24"/>
                <w:szCs w:val="24"/>
              </w:rPr>
              <w:t>BP_SP185G4</w:t>
            </w:r>
          </w:p>
        </w:tc>
        <w:tc>
          <w:tcPr>
            <w:tcW w:w="1950" w:type="dxa"/>
            <w:tcBorders>
              <w:top w:val="single" w:sz="4" w:space="0" w:color="auto"/>
              <w:left w:val="single" w:sz="4" w:space="0" w:color="auto"/>
              <w:bottom w:val="single" w:sz="4" w:space="0" w:color="auto"/>
              <w:right w:val="single" w:sz="4" w:space="0" w:color="auto"/>
            </w:tcBorders>
            <w:tcMar>
              <w:top w:w="57" w:type="dxa"/>
              <w:bottom w:w="57" w:type="dxa"/>
            </w:tcMar>
          </w:tcPr>
          <w:p w:rsidR="004C1C1F" w:rsidRPr="00052013" w:rsidRDefault="004C1C1F" w:rsidP="00546B24">
            <w:pPr>
              <w:jc w:val="both"/>
              <w:rPr>
                <w:b/>
              </w:rPr>
            </w:pPr>
            <w:r w:rsidRPr="00052013">
              <w:rPr>
                <w:b/>
              </w:rPr>
              <w:t xml:space="preserve">Kreditszáma: </w:t>
            </w:r>
            <w:r>
              <w:rPr>
                <w:b/>
              </w:rPr>
              <w:t>4</w:t>
            </w:r>
          </w:p>
        </w:tc>
      </w:tr>
      <w:tr w:rsidR="004C1C1F" w:rsidRPr="00A35237" w:rsidTr="00546B24">
        <w:tc>
          <w:tcPr>
            <w:tcW w:w="9180" w:type="dxa"/>
            <w:gridSpan w:val="3"/>
          </w:tcPr>
          <w:p w:rsidR="004C1C1F" w:rsidRPr="00A35237" w:rsidRDefault="004C1C1F" w:rsidP="00546B24">
            <w:pPr>
              <w:spacing w:before="60"/>
              <w:jc w:val="both"/>
            </w:pPr>
            <w:r w:rsidRPr="00A35237">
              <w:t>A tanóra típusa:</w:t>
            </w:r>
            <w:r>
              <w:t xml:space="preserve"> </w:t>
            </w:r>
            <w:r w:rsidRPr="0039449D">
              <w:rPr>
                <w:b/>
              </w:rPr>
              <w:t>szeminárium</w:t>
            </w:r>
            <w:r>
              <w:t xml:space="preserve"> </w:t>
            </w:r>
            <w:r w:rsidRPr="00A35237">
              <w:t>és száma:</w:t>
            </w:r>
            <w:r>
              <w:t xml:space="preserve"> </w:t>
            </w:r>
            <w:r w:rsidRPr="0039449D">
              <w:rPr>
                <w:b/>
              </w:rPr>
              <w:t>3</w:t>
            </w:r>
          </w:p>
        </w:tc>
      </w:tr>
      <w:tr w:rsidR="004C1C1F" w:rsidRPr="00A35237" w:rsidTr="00546B24">
        <w:tc>
          <w:tcPr>
            <w:tcW w:w="9180" w:type="dxa"/>
            <w:gridSpan w:val="3"/>
          </w:tcPr>
          <w:p w:rsidR="004C1C1F" w:rsidRPr="00A35237" w:rsidRDefault="004C1C1F" w:rsidP="00546B24">
            <w:pPr>
              <w:spacing w:before="60"/>
              <w:jc w:val="both"/>
              <w:rPr>
                <w:b/>
              </w:rPr>
            </w:pPr>
            <w:r w:rsidRPr="00A35237">
              <w:t xml:space="preserve">A számonkérés módja: </w:t>
            </w:r>
            <w:r w:rsidRPr="0000525E">
              <w:rPr>
                <w:b/>
              </w:rPr>
              <w:t>gyakorlati jegy</w:t>
            </w:r>
          </w:p>
        </w:tc>
      </w:tr>
      <w:tr w:rsidR="004C1C1F" w:rsidRPr="00A35237" w:rsidTr="00546B24">
        <w:tc>
          <w:tcPr>
            <w:tcW w:w="9180" w:type="dxa"/>
            <w:gridSpan w:val="3"/>
            <w:tcBorders>
              <w:bottom w:val="single" w:sz="4" w:space="0" w:color="auto"/>
            </w:tcBorders>
          </w:tcPr>
          <w:p w:rsidR="004C1C1F" w:rsidRPr="00A35237" w:rsidRDefault="004C1C1F" w:rsidP="00546B24">
            <w:pPr>
              <w:jc w:val="both"/>
            </w:pPr>
            <w:r w:rsidRPr="00A35237">
              <w:t>A tantárgy tantervi helye (hányadik félév):</w:t>
            </w:r>
            <w:r>
              <w:t xml:space="preserve"> </w:t>
            </w:r>
            <w:r w:rsidRPr="00DB7AC9">
              <w:rPr>
                <w:b/>
              </w:rPr>
              <w:t>3.</w:t>
            </w:r>
          </w:p>
        </w:tc>
      </w:tr>
      <w:tr w:rsidR="004C1C1F" w:rsidRPr="00A35237" w:rsidTr="00546B24">
        <w:tc>
          <w:tcPr>
            <w:tcW w:w="9180" w:type="dxa"/>
            <w:gridSpan w:val="3"/>
            <w:tcBorders>
              <w:bottom w:val="single" w:sz="4" w:space="0" w:color="auto"/>
            </w:tcBorders>
          </w:tcPr>
          <w:p w:rsidR="004C1C1F" w:rsidRPr="00A35237" w:rsidRDefault="004C1C1F" w:rsidP="00546B24">
            <w:pPr>
              <w:jc w:val="both"/>
            </w:pPr>
            <w:r w:rsidRPr="00A35237">
              <w:t xml:space="preserve">Előtanulmányi feltételek </w:t>
            </w:r>
            <w:r w:rsidRPr="00A35237">
              <w:rPr>
                <w:i/>
              </w:rPr>
              <w:t>(ha vannak)</w:t>
            </w:r>
            <w:r w:rsidRPr="00A35237">
              <w:t>:</w:t>
            </w:r>
            <w:r w:rsidRPr="00A35237">
              <w:rPr>
                <w:i/>
              </w:rPr>
              <w:t xml:space="preserve"> </w:t>
            </w:r>
            <w:r w:rsidRPr="00DB7AC9">
              <w:rPr>
                <w:b/>
              </w:rPr>
              <w:t>NBP_SP163K2</w:t>
            </w:r>
          </w:p>
        </w:tc>
      </w:tr>
      <w:tr w:rsidR="004C1C1F" w:rsidRPr="00A35237" w:rsidTr="00546B24">
        <w:tc>
          <w:tcPr>
            <w:tcW w:w="9180" w:type="dxa"/>
            <w:gridSpan w:val="3"/>
            <w:tcBorders>
              <w:bottom w:val="dotted" w:sz="4" w:space="0" w:color="auto"/>
            </w:tcBorders>
          </w:tcPr>
          <w:p w:rsidR="004C1C1F" w:rsidRPr="00A35237" w:rsidRDefault="004C1C1F" w:rsidP="00546B24">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4C1C1F" w:rsidRPr="00A35237" w:rsidTr="00546B24">
        <w:trPr>
          <w:trHeight w:val="318"/>
        </w:trPr>
        <w:tc>
          <w:tcPr>
            <w:tcW w:w="9180" w:type="dxa"/>
            <w:gridSpan w:val="3"/>
            <w:tcBorders>
              <w:top w:val="dotted" w:sz="4" w:space="0" w:color="auto"/>
              <w:bottom w:val="single" w:sz="4" w:space="0" w:color="auto"/>
            </w:tcBorders>
            <w:shd w:val="clear" w:color="auto" w:fill="FFFF99"/>
          </w:tcPr>
          <w:p w:rsidR="004C1C1F" w:rsidRPr="00582189" w:rsidRDefault="004C1C1F" w:rsidP="00546B24">
            <w:pPr>
              <w:jc w:val="both"/>
              <w:rPr>
                <w:sz w:val="22"/>
                <w:szCs w:val="22"/>
              </w:rPr>
            </w:pPr>
            <w:r w:rsidRPr="00582189">
              <w:rPr>
                <w:sz w:val="22"/>
                <w:szCs w:val="22"/>
              </w:rPr>
              <w:t>A tantárgy célja, hogy a hallgatók elsajátítsák a szociális munka munkaformái közül a közösségi szociális munkát, ezáltal képessé váljanak a segítői beavatkozás egyéni, csoportos munkaformái mellett a közösségi beavatkozás használatára is. Ismerjék meg a közösségi szociális munka történeti gyökereit, képesek legyenek különbséget tenni a közösségi munka elméleti és gyakorlati modelljei között, hogy a közösségi munka etikai alapjainak tiszteletben tartásával tudjanak közösségi beavatkozást végezni. A segítő szakember lehetséges szerepeinek birtokában tudjanak közösségfejlesztést végrehajtani, miközben magabiztosan használják a közösségi munka módszereit. A tantárgy segítségével a szociális problémák komplex kezelésére válnak alkalmassá</w:t>
            </w:r>
          </w:p>
          <w:p w:rsidR="004C1C1F" w:rsidRPr="00582189" w:rsidRDefault="004C1C1F" w:rsidP="00546B24">
            <w:pPr>
              <w:jc w:val="both"/>
              <w:rPr>
                <w:sz w:val="22"/>
                <w:szCs w:val="22"/>
                <w:u w:val="single"/>
              </w:rPr>
            </w:pPr>
            <w:r w:rsidRPr="00582189">
              <w:rPr>
                <w:sz w:val="22"/>
                <w:szCs w:val="22"/>
                <w:u w:val="single"/>
              </w:rPr>
              <w:t>Kompetenciák:</w:t>
            </w:r>
          </w:p>
          <w:p w:rsidR="004C1C1F" w:rsidRPr="00582189" w:rsidRDefault="004C1C1F" w:rsidP="00546B24">
            <w:pPr>
              <w:jc w:val="both"/>
              <w:rPr>
                <w:sz w:val="22"/>
                <w:szCs w:val="22"/>
              </w:rPr>
            </w:pPr>
            <w:r w:rsidRPr="00582189">
              <w:rPr>
                <w:sz w:val="22"/>
                <w:szCs w:val="22"/>
              </w:rPr>
              <w:t>Közösségfejlesztés módszertanának használata</w:t>
            </w:r>
          </w:p>
          <w:p w:rsidR="004C1C1F" w:rsidRPr="00582189" w:rsidRDefault="004C1C1F" w:rsidP="00546B24">
            <w:pPr>
              <w:jc w:val="both"/>
              <w:rPr>
                <w:sz w:val="22"/>
                <w:szCs w:val="22"/>
              </w:rPr>
            </w:pPr>
            <w:r w:rsidRPr="00582189">
              <w:rPr>
                <w:sz w:val="22"/>
                <w:szCs w:val="22"/>
              </w:rPr>
              <w:t>Közösségi interjú készítése</w:t>
            </w:r>
          </w:p>
          <w:p w:rsidR="004C1C1F" w:rsidRPr="00A35237" w:rsidRDefault="004C1C1F" w:rsidP="00546B24">
            <w:pPr>
              <w:tabs>
                <w:tab w:val="left" w:pos="34"/>
              </w:tabs>
              <w:jc w:val="both"/>
              <w:rPr>
                <w:sz w:val="22"/>
                <w:szCs w:val="22"/>
              </w:rPr>
            </w:pPr>
            <w:r w:rsidRPr="00582189">
              <w:rPr>
                <w:sz w:val="22"/>
                <w:szCs w:val="22"/>
              </w:rPr>
              <w:t>Közösségi beavatkozás szervezése</w:t>
            </w:r>
          </w:p>
        </w:tc>
      </w:tr>
      <w:tr w:rsidR="004C1C1F" w:rsidRPr="00A35237" w:rsidTr="00546B24">
        <w:tc>
          <w:tcPr>
            <w:tcW w:w="9180" w:type="dxa"/>
            <w:gridSpan w:val="3"/>
            <w:tcBorders>
              <w:bottom w:val="dotted" w:sz="4" w:space="0" w:color="auto"/>
            </w:tcBorders>
          </w:tcPr>
          <w:p w:rsidR="004C1C1F" w:rsidRPr="005040F0" w:rsidRDefault="004C1C1F" w:rsidP="00546B24">
            <w:pPr>
              <w:jc w:val="both"/>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4C1C1F" w:rsidRPr="00A35237" w:rsidTr="00546B24">
        <w:tc>
          <w:tcPr>
            <w:tcW w:w="9180" w:type="dxa"/>
            <w:gridSpan w:val="3"/>
            <w:tcBorders>
              <w:top w:val="dotted" w:sz="4" w:space="0" w:color="auto"/>
              <w:bottom w:val="single" w:sz="4" w:space="0" w:color="auto"/>
            </w:tcBorders>
            <w:shd w:val="clear" w:color="auto" w:fill="FFFF99"/>
          </w:tcPr>
          <w:p w:rsidR="004C1C1F" w:rsidRPr="00582189" w:rsidRDefault="004C1C1F" w:rsidP="00546B24">
            <w:pPr>
              <w:ind w:left="282" w:hanging="282"/>
              <w:rPr>
                <w:sz w:val="22"/>
                <w:szCs w:val="22"/>
              </w:rPr>
            </w:pPr>
            <w:r w:rsidRPr="00582189">
              <w:rPr>
                <w:b/>
                <w:bCs/>
                <w:sz w:val="22"/>
                <w:szCs w:val="22"/>
              </w:rPr>
              <w:t>Kötelező olvasmányok:</w:t>
            </w:r>
          </w:p>
          <w:p w:rsidR="004C1C1F" w:rsidRPr="00582189" w:rsidRDefault="004C1C1F" w:rsidP="00546B24">
            <w:pPr>
              <w:ind w:left="318" w:hanging="318"/>
              <w:rPr>
                <w:sz w:val="22"/>
                <w:szCs w:val="22"/>
              </w:rPr>
            </w:pPr>
            <w:r w:rsidRPr="00582189">
              <w:rPr>
                <w:sz w:val="22"/>
                <w:szCs w:val="22"/>
              </w:rPr>
              <w:t>A szociális munka elmélete és gyakorlata III. kötet, szerk.: Gosztonyi Géza, Semmelweis Kiadó, Budapest, 1996.</w:t>
            </w:r>
          </w:p>
          <w:p w:rsidR="004C1C1F" w:rsidRPr="00582189" w:rsidRDefault="004C1C1F" w:rsidP="00546B24">
            <w:pPr>
              <w:ind w:left="318" w:hanging="318"/>
              <w:rPr>
                <w:sz w:val="22"/>
                <w:szCs w:val="22"/>
              </w:rPr>
            </w:pPr>
            <w:r w:rsidRPr="00582189">
              <w:rPr>
                <w:sz w:val="22"/>
                <w:szCs w:val="22"/>
              </w:rPr>
              <w:t>Varga A. Tamás-Vercseg Ilona: Közösségfejlesztés, Magyar Művelődési Intézet, Budapest, 2001.</w:t>
            </w:r>
          </w:p>
          <w:p w:rsidR="004C1C1F" w:rsidRPr="00582189" w:rsidRDefault="004C1C1F" w:rsidP="00546B24">
            <w:pPr>
              <w:ind w:left="318" w:hanging="318"/>
              <w:rPr>
                <w:sz w:val="22"/>
                <w:szCs w:val="22"/>
              </w:rPr>
            </w:pPr>
            <w:r w:rsidRPr="00582189">
              <w:rPr>
                <w:b/>
                <w:bCs/>
                <w:sz w:val="22"/>
                <w:szCs w:val="22"/>
              </w:rPr>
              <w:t>Ajánlott olvasmányok:</w:t>
            </w:r>
          </w:p>
          <w:p w:rsidR="004C1C1F" w:rsidRPr="00582189" w:rsidRDefault="004C1C1F" w:rsidP="00546B24">
            <w:pPr>
              <w:ind w:left="318" w:hanging="318"/>
              <w:jc w:val="both"/>
              <w:rPr>
                <w:sz w:val="22"/>
                <w:szCs w:val="22"/>
              </w:rPr>
            </w:pPr>
            <w:r w:rsidRPr="00582189">
              <w:rPr>
                <w:sz w:val="22"/>
                <w:szCs w:val="22"/>
              </w:rPr>
              <w:t>Kézikönyv szociális munkásoknak, szerk.: Kozma Judit, Szociális Szakmai Szövetség, Budapest, 1998.</w:t>
            </w:r>
          </w:p>
          <w:p w:rsidR="004C1C1F" w:rsidRPr="00A35237" w:rsidRDefault="004C1C1F" w:rsidP="00546B24">
            <w:pPr>
              <w:ind w:left="318" w:hanging="318"/>
              <w:jc w:val="both"/>
              <w:rPr>
                <w:sz w:val="22"/>
                <w:szCs w:val="22"/>
              </w:rPr>
            </w:pPr>
            <w:r w:rsidRPr="00582189">
              <w:rPr>
                <w:sz w:val="22"/>
                <w:szCs w:val="22"/>
              </w:rPr>
              <w:t>Megfigyelés és cselekvés - Válogatás a közösségi munka elméleteiből- Vál. és ford.: Varsányi Erika, Balassi Kiadó, Budapest, 1999.</w:t>
            </w:r>
          </w:p>
        </w:tc>
      </w:tr>
      <w:tr w:rsidR="004C1C1F" w:rsidRPr="00A35237" w:rsidTr="00546B24">
        <w:trPr>
          <w:trHeight w:val="338"/>
        </w:trPr>
        <w:tc>
          <w:tcPr>
            <w:tcW w:w="9180" w:type="dxa"/>
            <w:gridSpan w:val="3"/>
          </w:tcPr>
          <w:p w:rsidR="004C1C1F" w:rsidRPr="00A35237" w:rsidRDefault="004C1C1F" w:rsidP="00546B24">
            <w:pPr>
              <w:spacing w:before="60"/>
              <w:jc w:val="both"/>
              <w:rPr>
                <w:b/>
              </w:rPr>
            </w:pPr>
            <w:r w:rsidRPr="00A35237">
              <w:rPr>
                <w:b/>
              </w:rPr>
              <w:t>Tantárgy felelőse:</w:t>
            </w:r>
            <w:r>
              <w:rPr>
                <w:b/>
              </w:rPr>
              <w:t xml:space="preserve"> dr. Hadnagy József főiskolai docens, PhD</w:t>
            </w:r>
          </w:p>
        </w:tc>
      </w:tr>
      <w:tr w:rsidR="004C1C1F" w:rsidRPr="00A35237" w:rsidTr="00546B24">
        <w:trPr>
          <w:trHeight w:val="337"/>
        </w:trPr>
        <w:tc>
          <w:tcPr>
            <w:tcW w:w="9180" w:type="dxa"/>
            <w:gridSpan w:val="3"/>
            <w:tcBorders>
              <w:bottom w:val="single" w:sz="4" w:space="0" w:color="auto"/>
            </w:tcBorders>
          </w:tcPr>
          <w:p w:rsidR="004C1C1F" w:rsidRPr="00A35237" w:rsidRDefault="004C1C1F" w:rsidP="00546B24">
            <w:pPr>
              <w:spacing w:before="60"/>
              <w:jc w:val="both"/>
              <w:rPr>
                <w:b/>
              </w:rPr>
            </w:pPr>
            <w:r w:rsidRPr="00A35237">
              <w:rPr>
                <w:b/>
              </w:rPr>
              <w:t>Tantárgy oktatásába bevont oktató</w:t>
            </w:r>
            <w:r>
              <w:rPr>
                <w:b/>
              </w:rPr>
              <w:t xml:space="preserve">: </w:t>
            </w:r>
            <w:r>
              <w:sym w:font="Symbol" w:char="F0BE"/>
            </w:r>
          </w:p>
        </w:tc>
      </w:tr>
    </w:tbl>
    <w:p w:rsidR="004C1C1F" w:rsidRDefault="004C1C1F" w:rsidP="004C1C1F">
      <w:pPr>
        <w:spacing w:after="120"/>
        <w:jc w:val="both"/>
        <w:rPr>
          <w:i/>
          <w:sz w:val="22"/>
          <w:szCs w:val="22"/>
        </w:rPr>
      </w:pPr>
    </w:p>
    <w:p w:rsidR="00063743" w:rsidRDefault="00063743">
      <w:r>
        <w:br w:type="page"/>
      </w:r>
    </w:p>
    <w:p w:rsidR="00084E05" w:rsidRDefault="00084E05" w:rsidP="00084E05">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84E05"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84E05" w:rsidRDefault="00084E05" w:rsidP="00546B24">
            <w:pPr>
              <w:pStyle w:val="Cmsor3"/>
              <w:spacing w:before="0" w:after="0"/>
              <w:ind w:left="1542" w:hanging="1542"/>
              <w:rPr>
                <w:rFonts w:ascii="Times New Roman" w:hAnsi="Times New Roman" w:cs="Times New Roman"/>
                <w:sz w:val="24"/>
                <w:szCs w:val="24"/>
              </w:rPr>
            </w:pPr>
            <w:r w:rsidRPr="00014A24">
              <w:rPr>
                <w:rFonts w:ascii="Times New Roman" w:hAnsi="Times New Roman" w:cs="Times New Roman"/>
                <w:sz w:val="24"/>
                <w:szCs w:val="24"/>
              </w:rPr>
              <w:t>Tantárgy neve:</w:t>
            </w:r>
          </w:p>
          <w:p w:rsidR="00084E05" w:rsidRPr="00014A24" w:rsidRDefault="00084E05" w:rsidP="00546B24">
            <w:pPr>
              <w:pStyle w:val="Cmsor3"/>
              <w:spacing w:before="0" w:after="0"/>
              <w:ind w:left="1542" w:hanging="1542"/>
              <w:rPr>
                <w:rFonts w:ascii="Times New Roman" w:hAnsi="Times New Roman" w:cs="Times New Roman"/>
                <w:sz w:val="24"/>
                <w:szCs w:val="24"/>
              </w:rPr>
            </w:pPr>
            <w:r w:rsidRPr="00014A24">
              <w:rPr>
                <w:rFonts w:ascii="Times New Roman" w:hAnsi="Times New Roman" w:cs="Times New Roman"/>
                <w:sz w:val="24"/>
                <w:szCs w:val="24"/>
              </w:rPr>
              <w:t>Közösségi szociális munka tutorális gyakorlat</w:t>
            </w:r>
          </w:p>
        </w:tc>
        <w:tc>
          <w:tcPr>
            <w:tcW w:w="2146" w:type="dxa"/>
            <w:tcBorders>
              <w:top w:val="single" w:sz="4" w:space="0" w:color="auto"/>
              <w:left w:val="single" w:sz="4" w:space="0" w:color="auto"/>
              <w:bottom w:val="single" w:sz="4" w:space="0" w:color="auto"/>
              <w:right w:val="single" w:sz="4" w:space="0" w:color="auto"/>
            </w:tcBorders>
          </w:tcPr>
          <w:p w:rsidR="00084E05" w:rsidRDefault="00084E05" w:rsidP="00546B24">
            <w:pPr>
              <w:pStyle w:val="Cmsor3"/>
              <w:spacing w:before="0" w:after="0"/>
              <w:ind w:left="39" w:hanging="39"/>
              <w:rPr>
                <w:rFonts w:ascii="Times New Roman" w:hAnsi="Times New Roman" w:cs="Times New Roman"/>
                <w:sz w:val="24"/>
                <w:szCs w:val="24"/>
              </w:rPr>
            </w:pPr>
            <w:r w:rsidRPr="00014A24">
              <w:rPr>
                <w:rFonts w:ascii="Times New Roman" w:hAnsi="Times New Roman" w:cs="Times New Roman"/>
                <w:sz w:val="24"/>
                <w:szCs w:val="24"/>
              </w:rPr>
              <w:t>Kódja:</w:t>
            </w:r>
          </w:p>
          <w:p w:rsidR="00084E05" w:rsidRPr="00014A24" w:rsidRDefault="00084E05" w:rsidP="00546B24">
            <w:pPr>
              <w:pStyle w:val="Cmsor3"/>
              <w:spacing w:before="0" w:after="0"/>
              <w:ind w:left="39" w:hanging="39"/>
              <w:rPr>
                <w:rFonts w:ascii="Times New Roman" w:hAnsi="Times New Roman" w:cs="Times New Roman"/>
                <w:sz w:val="24"/>
                <w:szCs w:val="24"/>
              </w:rPr>
            </w:pPr>
            <w:r w:rsidRPr="00014A24">
              <w:rPr>
                <w:rFonts w:ascii="Times New Roman" w:hAnsi="Times New Roman" w:cs="Times New Roman"/>
                <w:sz w:val="24"/>
                <w:szCs w:val="24"/>
              </w:rPr>
              <w:t>NBP_SP167G2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84E05" w:rsidRDefault="00084E05" w:rsidP="00546B24">
            <w:pPr>
              <w:jc w:val="both"/>
              <w:rPr>
                <w:b/>
              </w:rPr>
            </w:pPr>
            <w:r w:rsidRPr="00014A24">
              <w:rPr>
                <w:b/>
              </w:rPr>
              <w:t>Kreditszáma:</w:t>
            </w:r>
          </w:p>
          <w:p w:rsidR="00084E05" w:rsidRPr="00014A24" w:rsidRDefault="00084E05" w:rsidP="00546B24">
            <w:pPr>
              <w:jc w:val="both"/>
              <w:rPr>
                <w:b/>
              </w:rPr>
            </w:pPr>
            <w:r w:rsidRPr="00014A24">
              <w:rPr>
                <w:b/>
              </w:rPr>
              <w:t>2</w:t>
            </w:r>
          </w:p>
        </w:tc>
      </w:tr>
      <w:tr w:rsidR="00084E05" w:rsidRPr="00A35237" w:rsidTr="00546B24">
        <w:tc>
          <w:tcPr>
            <w:tcW w:w="9180" w:type="dxa"/>
            <w:gridSpan w:val="3"/>
          </w:tcPr>
          <w:p w:rsidR="00084E05" w:rsidRPr="00A35237" w:rsidRDefault="00084E05" w:rsidP="00546B24">
            <w:pPr>
              <w:spacing w:before="60"/>
              <w:jc w:val="both"/>
            </w:pPr>
            <w:r w:rsidRPr="00A35237">
              <w:t>A tanóra típusa</w:t>
            </w:r>
            <w:r>
              <w:t>:</w:t>
            </w:r>
            <w:r w:rsidRPr="00A35237">
              <w:t xml:space="preserve"> </w:t>
            </w:r>
            <w:r w:rsidRPr="00E722F5">
              <w:rPr>
                <w:b/>
              </w:rPr>
              <w:t>gyakorlat</w:t>
            </w:r>
            <w:r w:rsidRPr="00A35237">
              <w:t xml:space="preserve"> és száma:</w:t>
            </w:r>
            <w:r>
              <w:t xml:space="preserve"> </w:t>
            </w:r>
            <w:r w:rsidRPr="00E722F5">
              <w:rPr>
                <w:b/>
              </w:rPr>
              <w:t>2</w:t>
            </w:r>
          </w:p>
        </w:tc>
      </w:tr>
      <w:tr w:rsidR="00084E05" w:rsidRPr="00A35237" w:rsidTr="00546B24">
        <w:tc>
          <w:tcPr>
            <w:tcW w:w="9180" w:type="dxa"/>
            <w:gridSpan w:val="3"/>
          </w:tcPr>
          <w:p w:rsidR="00084E05" w:rsidRPr="00A35237" w:rsidRDefault="00084E05" w:rsidP="00546B24">
            <w:pPr>
              <w:spacing w:before="60"/>
              <w:jc w:val="both"/>
              <w:rPr>
                <w:b/>
              </w:rPr>
            </w:pPr>
            <w:r w:rsidRPr="00A35237">
              <w:t xml:space="preserve">A számonkérés módja: </w:t>
            </w:r>
            <w:r>
              <w:rPr>
                <w:b/>
              </w:rPr>
              <w:t>gyakorlati jegy</w:t>
            </w:r>
          </w:p>
        </w:tc>
      </w:tr>
      <w:tr w:rsidR="00084E05" w:rsidRPr="00A35237" w:rsidTr="00546B24">
        <w:tc>
          <w:tcPr>
            <w:tcW w:w="9180" w:type="dxa"/>
            <w:gridSpan w:val="3"/>
            <w:tcBorders>
              <w:bottom w:val="single" w:sz="4" w:space="0" w:color="auto"/>
            </w:tcBorders>
          </w:tcPr>
          <w:p w:rsidR="00084E05" w:rsidRPr="00A35237" w:rsidRDefault="00084E05" w:rsidP="00546B24">
            <w:pPr>
              <w:jc w:val="both"/>
            </w:pPr>
            <w:r w:rsidRPr="00A35237">
              <w:t>A tantárgy tantervi helye (hányadik félév):</w:t>
            </w:r>
            <w:r>
              <w:t xml:space="preserve"> </w:t>
            </w:r>
            <w:r w:rsidRPr="00472A91">
              <w:rPr>
                <w:b/>
              </w:rPr>
              <w:t>3.</w:t>
            </w:r>
          </w:p>
        </w:tc>
      </w:tr>
      <w:tr w:rsidR="00084E05" w:rsidRPr="00A35237" w:rsidTr="00546B24">
        <w:tc>
          <w:tcPr>
            <w:tcW w:w="9180" w:type="dxa"/>
            <w:gridSpan w:val="3"/>
            <w:tcBorders>
              <w:bottom w:val="single" w:sz="4" w:space="0" w:color="auto"/>
            </w:tcBorders>
          </w:tcPr>
          <w:p w:rsidR="00084E05" w:rsidRPr="00A35237" w:rsidRDefault="00084E05" w:rsidP="00546B24">
            <w:pPr>
              <w:jc w:val="both"/>
            </w:pPr>
            <w:r w:rsidRPr="00A35237">
              <w:t xml:space="preserve">Előtanulmányi feltételek </w:t>
            </w:r>
            <w:r w:rsidRPr="00A35237">
              <w:rPr>
                <w:i/>
              </w:rPr>
              <w:t>(ha vannak)</w:t>
            </w:r>
            <w:r w:rsidRPr="00A35237">
              <w:t>:</w:t>
            </w:r>
            <w:r w:rsidRPr="00A35237">
              <w:rPr>
                <w:i/>
              </w:rPr>
              <w:t xml:space="preserve"> </w:t>
            </w:r>
            <w:r>
              <w:rPr>
                <w:b/>
              </w:rPr>
              <w:t>NBP_SP163K2</w:t>
            </w:r>
          </w:p>
        </w:tc>
      </w:tr>
      <w:tr w:rsidR="00084E05" w:rsidRPr="00A35237" w:rsidTr="00546B24">
        <w:tc>
          <w:tcPr>
            <w:tcW w:w="9180" w:type="dxa"/>
            <w:gridSpan w:val="3"/>
            <w:tcBorders>
              <w:bottom w:val="dotted" w:sz="4" w:space="0" w:color="auto"/>
            </w:tcBorders>
          </w:tcPr>
          <w:p w:rsidR="00084E05" w:rsidRPr="00E05EC9" w:rsidRDefault="00084E05" w:rsidP="00546B24">
            <w:pPr>
              <w:spacing w:before="60"/>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084E05" w:rsidRPr="00A35237" w:rsidTr="00546B24">
        <w:trPr>
          <w:trHeight w:val="318"/>
        </w:trPr>
        <w:tc>
          <w:tcPr>
            <w:tcW w:w="9180" w:type="dxa"/>
            <w:gridSpan w:val="3"/>
            <w:tcBorders>
              <w:top w:val="dotted" w:sz="4" w:space="0" w:color="auto"/>
              <w:bottom w:val="single" w:sz="4" w:space="0" w:color="auto"/>
            </w:tcBorders>
            <w:shd w:val="clear" w:color="auto" w:fill="FFFF99"/>
          </w:tcPr>
          <w:p w:rsidR="00084E05" w:rsidRPr="00826833" w:rsidRDefault="00084E05" w:rsidP="00546B24">
            <w:pPr>
              <w:jc w:val="both"/>
              <w:rPr>
                <w:sz w:val="22"/>
                <w:szCs w:val="22"/>
              </w:rPr>
            </w:pPr>
            <w:r w:rsidRPr="00826833">
              <w:rPr>
                <w:sz w:val="22"/>
                <w:szCs w:val="22"/>
              </w:rPr>
              <w:t>A gyakorlat során a hallgató lehetőséget kap egy intézmény vagy szervezet közösségének felmérésére. Az elméletben elsajátítottak segítségével a közösségi munka bármely módszerét felhasználva tanulmányoz egy közösséget s a tapasztaltaknak megfelelően cselekvési tervet készít. A gyakorlati munkát kontakttalálkozások alkalmával szakmailag feldolgozzuk így a hallgatónak lehetősége nyílik az őt érintő kérdések, gyakorlati problémák megbeszélésére dilemmák kifejtésére. A gyakorlat és annak feldolgozását követően a munkaforma elméleti megközelítése gyakorlati tapasztalattal egészül ki, ami segíti a leendő szociálpedagógus szakmai szocializációját</w:t>
            </w:r>
            <w:r>
              <w:rPr>
                <w:sz w:val="22"/>
                <w:szCs w:val="22"/>
              </w:rPr>
              <w:t>.</w:t>
            </w:r>
          </w:p>
          <w:p w:rsidR="00084E05" w:rsidRPr="008E6C06" w:rsidRDefault="00084E05" w:rsidP="00546B24">
            <w:pPr>
              <w:jc w:val="both"/>
              <w:rPr>
                <w:sz w:val="22"/>
                <w:szCs w:val="22"/>
                <w:u w:val="single"/>
              </w:rPr>
            </w:pPr>
            <w:r w:rsidRPr="008E6C06">
              <w:rPr>
                <w:sz w:val="22"/>
                <w:szCs w:val="22"/>
                <w:u w:val="single"/>
              </w:rPr>
              <w:t>Kompetenciák:</w:t>
            </w:r>
          </w:p>
          <w:p w:rsidR="00084E05" w:rsidRPr="00826833" w:rsidRDefault="00084E05" w:rsidP="00546B24">
            <w:pPr>
              <w:jc w:val="both"/>
              <w:rPr>
                <w:sz w:val="22"/>
                <w:szCs w:val="22"/>
              </w:rPr>
            </w:pPr>
            <w:r w:rsidRPr="00826833">
              <w:rPr>
                <w:sz w:val="22"/>
                <w:szCs w:val="22"/>
              </w:rPr>
              <w:t>Közösségfejlesztés módszertanának alkalmazása</w:t>
            </w:r>
          </w:p>
          <w:p w:rsidR="00084E05" w:rsidRPr="00826833" w:rsidRDefault="00084E05" w:rsidP="00546B24">
            <w:pPr>
              <w:jc w:val="both"/>
              <w:rPr>
                <w:sz w:val="22"/>
                <w:szCs w:val="22"/>
              </w:rPr>
            </w:pPr>
            <w:r w:rsidRPr="00826833">
              <w:rPr>
                <w:sz w:val="22"/>
                <w:szCs w:val="22"/>
              </w:rPr>
              <w:t>Elmélet és gyakorlat integrálása</w:t>
            </w:r>
          </w:p>
          <w:p w:rsidR="00084E05" w:rsidRPr="00A35237" w:rsidRDefault="00084E05" w:rsidP="00546B24">
            <w:pPr>
              <w:tabs>
                <w:tab w:val="left" w:pos="34"/>
              </w:tabs>
              <w:jc w:val="both"/>
              <w:rPr>
                <w:sz w:val="22"/>
                <w:szCs w:val="22"/>
              </w:rPr>
            </w:pPr>
            <w:r w:rsidRPr="00826833">
              <w:rPr>
                <w:sz w:val="22"/>
                <w:szCs w:val="22"/>
              </w:rPr>
              <w:t>Közösségek elemzése</w:t>
            </w:r>
          </w:p>
        </w:tc>
      </w:tr>
      <w:tr w:rsidR="00084E05" w:rsidRPr="00A35237" w:rsidTr="00546B24">
        <w:tc>
          <w:tcPr>
            <w:tcW w:w="9180" w:type="dxa"/>
            <w:gridSpan w:val="3"/>
            <w:tcBorders>
              <w:bottom w:val="dotted" w:sz="4" w:space="0" w:color="auto"/>
            </w:tcBorders>
          </w:tcPr>
          <w:p w:rsidR="00084E05" w:rsidRPr="00A46746" w:rsidRDefault="00084E05" w:rsidP="00546B24">
            <w:pPr>
              <w:jc w:val="both"/>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084E05" w:rsidRPr="00A35237" w:rsidTr="00546B24">
        <w:tc>
          <w:tcPr>
            <w:tcW w:w="9180" w:type="dxa"/>
            <w:gridSpan w:val="3"/>
            <w:tcBorders>
              <w:top w:val="dotted" w:sz="4" w:space="0" w:color="auto"/>
              <w:bottom w:val="single" w:sz="4" w:space="0" w:color="auto"/>
            </w:tcBorders>
            <w:shd w:val="clear" w:color="auto" w:fill="FFFF99"/>
          </w:tcPr>
          <w:p w:rsidR="00084E05" w:rsidRPr="00A46746" w:rsidRDefault="00084E05" w:rsidP="00546B24">
            <w:pPr>
              <w:ind w:left="348" w:hanging="348"/>
              <w:jc w:val="both"/>
              <w:rPr>
                <w:bCs/>
                <w:sz w:val="22"/>
                <w:szCs w:val="22"/>
              </w:rPr>
            </w:pPr>
            <w:r w:rsidRPr="00A46746">
              <w:rPr>
                <w:b/>
                <w:bCs/>
                <w:sz w:val="22"/>
                <w:szCs w:val="22"/>
              </w:rPr>
              <w:t>Kötelező olvasmányok</w:t>
            </w:r>
            <w:r w:rsidRPr="00A46746">
              <w:rPr>
                <w:bCs/>
                <w:sz w:val="22"/>
                <w:szCs w:val="22"/>
              </w:rPr>
              <w:t>:</w:t>
            </w:r>
          </w:p>
          <w:p w:rsidR="00084E05" w:rsidRPr="00A46746" w:rsidRDefault="00084E05" w:rsidP="00546B24">
            <w:pPr>
              <w:ind w:left="348" w:hanging="348"/>
              <w:jc w:val="both"/>
              <w:rPr>
                <w:bCs/>
                <w:sz w:val="22"/>
                <w:szCs w:val="22"/>
              </w:rPr>
            </w:pPr>
            <w:r w:rsidRPr="00A46746">
              <w:rPr>
                <w:bCs/>
                <w:sz w:val="22"/>
                <w:szCs w:val="22"/>
              </w:rPr>
              <w:t>A szociális munka elmélete és gyakorlata III. kötet (szerk.) Gosztonyi Géza, Semmelweis Kiadó, Budapest, 1996</w:t>
            </w:r>
          </w:p>
          <w:p w:rsidR="00084E05" w:rsidRPr="00A46746" w:rsidRDefault="00084E05" w:rsidP="00546B24">
            <w:pPr>
              <w:ind w:left="348" w:hanging="348"/>
              <w:jc w:val="both"/>
              <w:rPr>
                <w:bCs/>
                <w:sz w:val="22"/>
                <w:szCs w:val="22"/>
              </w:rPr>
            </w:pPr>
            <w:r w:rsidRPr="00A46746">
              <w:rPr>
                <w:bCs/>
                <w:sz w:val="22"/>
                <w:szCs w:val="22"/>
              </w:rPr>
              <w:t>Varga A. Tamás-Vercseg Ilona: Közösségfejlesztés, Magyar Művelődési Intézet, Budapest, 2001</w:t>
            </w:r>
          </w:p>
          <w:p w:rsidR="00084E05" w:rsidRPr="00A46746" w:rsidRDefault="00084E05" w:rsidP="00546B24">
            <w:pPr>
              <w:jc w:val="both"/>
              <w:rPr>
                <w:bCs/>
                <w:sz w:val="22"/>
                <w:szCs w:val="22"/>
              </w:rPr>
            </w:pPr>
            <w:r w:rsidRPr="00A46746">
              <w:rPr>
                <w:b/>
                <w:bCs/>
                <w:sz w:val="22"/>
                <w:szCs w:val="22"/>
              </w:rPr>
              <w:t>Ajánlott olvasmányok</w:t>
            </w:r>
            <w:r w:rsidRPr="00A46746">
              <w:rPr>
                <w:bCs/>
                <w:sz w:val="22"/>
                <w:szCs w:val="22"/>
              </w:rPr>
              <w:t>:</w:t>
            </w:r>
          </w:p>
          <w:p w:rsidR="00084E05" w:rsidRPr="00A46746" w:rsidRDefault="00084E05" w:rsidP="00546B24">
            <w:pPr>
              <w:pStyle w:val="Trgylers"/>
              <w:ind w:left="348" w:hanging="348"/>
              <w:rPr>
                <w:rFonts w:ascii="Times New Roman" w:hAnsi="Times New Roman"/>
                <w:sz w:val="22"/>
                <w:szCs w:val="22"/>
              </w:rPr>
            </w:pPr>
            <w:r w:rsidRPr="00A46746">
              <w:rPr>
                <w:rFonts w:ascii="Times New Roman" w:hAnsi="Times New Roman"/>
                <w:sz w:val="22"/>
                <w:szCs w:val="22"/>
              </w:rPr>
              <w:t>Kézikönyv szociális munkásoknak, szerk.: Kozma Judit, Szociális Szakmai Szövetség, Budapest, 1998</w:t>
            </w:r>
          </w:p>
          <w:p w:rsidR="00084E05" w:rsidRPr="00A46746" w:rsidRDefault="00084E05" w:rsidP="00546B24">
            <w:pPr>
              <w:pStyle w:val="Trgylers"/>
              <w:ind w:left="348" w:hanging="348"/>
              <w:rPr>
                <w:rFonts w:ascii="Times New Roman" w:hAnsi="Times New Roman"/>
                <w:sz w:val="24"/>
              </w:rPr>
            </w:pPr>
            <w:r w:rsidRPr="00A46746">
              <w:rPr>
                <w:rFonts w:ascii="Times New Roman" w:hAnsi="Times New Roman"/>
                <w:sz w:val="22"/>
                <w:szCs w:val="22"/>
              </w:rPr>
              <w:t>Megfigyelés és cselekvés - Válogatás a közösségi munka elméleteiből</w:t>
            </w:r>
            <w:r>
              <w:rPr>
                <w:rFonts w:ascii="Times New Roman" w:hAnsi="Times New Roman"/>
                <w:sz w:val="22"/>
                <w:szCs w:val="22"/>
              </w:rPr>
              <w:t xml:space="preserve"> </w:t>
            </w:r>
            <w:r w:rsidRPr="00A46746">
              <w:rPr>
                <w:rFonts w:ascii="Times New Roman" w:hAnsi="Times New Roman"/>
                <w:sz w:val="22"/>
                <w:szCs w:val="22"/>
              </w:rPr>
              <w:t>- Vál. és ford.: Varsányi Erika, Balassi Kiadó, Budapest, 1999</w:t>
            </w:r>
          </w:p>
        </w:tc>
      </w:tr>
      <w:tr w:rsidR="00084E05" w:rsidRPr="00A35237" w:rsidTr="00546B24">
        <w:trPr>
          <w:trHeight w:val="338"/>
        </w:trPr>
        <w:tc>
          <w:tcPr>
            <w:tcW w:w="9180" w:type="dxa"/>
            <w:gridSpan w:val="3"/>
          </w:tcPr>
          <w:p w:rsidR="00084E05" w:rsidRPr="00A35237" w:rsidRDefault="00084E05" w:rsidP="00546B24">
            <w:pPr>
              <w:spacing w:before="60"/>
              <w:jc w:val="both"/>
              <w:rPr>
                <w:b/>
              </w:rPr>
            </w:pPr>
            <w:r w:rsidRPr="00A35237">
              <w:rPr>
                <w:b/>
              </w:rPr>
              <w:t>Tantárgy felelőse:</w:t>
            </w:r>
            <w:r>
              <w:rPr>
                <w:b/>
              </w:rPr>
              <w:t xml:space="preserve"> dr. Hadnagy József főiskolai docens, PhD</w:t>
            </w:r>
          </w:p>
        </w:tc>
      </w:tr>
      <w:tr w:rsidR="00084E05" w:rsidRPr="00A35237" w:rsidTr="00546B24">
        <w:trPr>
          <w:trHeight w:val="337"/>
        </w:trPr>
        <w:tc>
          <w:tcPr>
            <w:tcW w:w="9180" w:type="dxa"/>
            <w:gridSpan w:val="3"/>
            <w:tcBorders>
              <w:bottom w:val="single" w:sz="4" w:space="0" w:color="auto"/>
            </w:tcBorders>
          </w:tcPr>
          <w:p w:rsidR="00084E05" w:rsidRPr="00A35237" w:rsidRDefault="00084E05" w:rsidP="00546B24">
            <w:pPr>
              <w:spacing w:before="60"/>
              <w:jc w:val="both"/>
              <w:rPr>
                <w:b/>
              </w:rPr>
            </w:pPr>
            <w:r w:rsidRPr="00A35237">
              <w:rPr>
                <w:b/>
              </w:rPr>
              <w:t>Tantárgy oktatásába bevont oktató</w:t>
            </w:r>
            <w:r>
              <w:rPr>
                <w:b/>
              </w:rPr>
              <w:t xml:space="preserve">: </w:t>
            </w:r>
            <w:r>
              <w:sym w:font="Symbol" w:char="F0BE"/>
            </w:r>
          </w:p>
        </w:tc>
      </w:tr>
    </w:tbl>
    <w:p w:rsidR="00084E05" w:rsidRDefault="00084E05" w:rsidP="00084E05">
      <w:pPr>
        <w:spacing w:after="120"/>
        <w:jc w:val="both"/>
        <w:rPr>
          <w:i/>
          <w:sz w:val="22"/>
          <w:szCs w:val="22"/>
        </w:rPr>
      </w:pPr>
    </w:p>
    <w:p w:rsidR="00A10AFC" w:rsidRDefault="00A10AFC">
      <w:r>
        <w:br w:type="page"/>
      </w:r>
    </w:p>
    <w:p w:rsidR="00D72C79" w:rsidRDefault="00D72C79" w:rsidP="00D72C79">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3030"/>
        <w:gridCol w:w="2464"/>
      </w:tblGrid>
      <w:tr w:rsidR="00D72C79" w:rsidRPr="00A35237" w:rsidTr="00546B24">
        <w:tc>
          <w:tcPr>
            <w:tcW w:w="3686" w:type="dxa"/>
            <w:tcBorders>
              <w:top w:val="single" w:sz="4" w:space="0" w:color="auto"/>
              <w:left w:val="single" w:sz="4" w:space="0" w:color="auto"/>
              <w:bottom w:val="single" w:sz="4" w:space="0" w:color="auto"/>
              <w:right w:val="single" w:sz="4" w:space="0" w:color="auto"/>
            </w:tcBorders>
            <w:tcMar>
              <w:top w:w="57" w:type="dxa"/>
              <w:bottom w:w="57" w:type="dxa"/>
            </w:tcMar>
          </w:tcPr>
          <w:p w:rsidR="00D72C79" w:rsidRPr="002C2A19" w:rsidRDefault="00D72C79" w:rsidP="00546B24">
            <w:pPr>
              <w:jc w:val="both"/>
              <w:rPr>
                <w:b/>
              </w:rPr>
            </w:pPr>
            <w:r w:rsidRPr="002C2A19">
              <w:rPr>
                <w:b/>
              </w:rPr>
              <w:t>Tantárgy neve: Mentálhigiéné</w:t>
            </w:r>
          </w:p>
        </w:tc>
        <w:tc>
          <w:tcPr>
            <w:tcW w:w="3030" w:type="dxa"/>
            <w:tcBorders>
              <w:top w:val="single" w:sz="4" w:space="0" w:color="auto"/>
              <w:left w:val="single" w:sz="4" w:space="0" w:color="auto"/>
              <w:bottom w:val="single" w:sz="4" w:space="0" w:color="auto"/>
              <w:right w:val="single" w:sz="4" w:space="0" w:color="auto"/>
            </w:tcBorders>
          </w:tcPr>
          <w:p w:rsidR="00D72C79" w:rsidRPr="002C2A19" w:rsidRDefault="00D72C79" w:rsidP="00546B24">
            <w:pPr>
              <w:jc w:val="both"/>
              <w:rPr>
                <w:b/>
              </w:rPr>
            </w:pPr>
            <w:r w:rsidRPr="002C2A19">
              <w:rPr>
                <w:b/>
              </w:rPr>
              <w:t>Kódja: NBP_PS004K3</w:t>
            </w:r>
          </w:p>
        </w:tc>
        <w:tc>
          <w:tcPr>
            <w:tcW w:w="2464" w:type="dxa"/>
            <w:tcBorders>
              <w:top w:val="single" w:sz="4" w:space="0" w:color="auto"/>
              <w:left w:val="single" w:sz="4" w:space="0" w:color="auto"/>
              <w:bottom w:val="single" w:sz="4" w:space="0" w:color="auto"/>
              <w:right w:val="single" w:sz="4" w:space="0" w:color="auto"/>
            </w:tcBorders>
            <w:tcMar>
              <w:top w:w="57" w:type="dxa"/>
              <w:bottom w:w="57" w:type="dxa"/>
            </w:tcMar>
          </w:tcPr>
          <w:p w:rsidR="00D72C79" w:rsidRPr="002C2A19" w:rsidRDefault="00D72C79" w:rsidP="00546B24">
            <w:pPr>
              <w:jc w:val="both"/>
              <w:rPr>
                <w:b/>
              </w:rPr>
            </w:pPr>
            <w:r w:rsidRPr="002C2A19">
              <w:rPr>
                <w:b/>
              </w:rPr>
              <w:t>Kreditszáma: 3</w:t>
            </w:r>
          </w:p>
        </w:tc>
      </w:tr>
      <w:tr w:rsidR="00D72C79" w:rsidRPr="00A35237" w:rsidTr="00546B24">
        <w:tc>
          <w:tcPr>
            <w:tcW w:w="9180" w:type="dxa"/>
            <w:gridSpan w:val="3"/>
          </w:tcPr>
          <w:p w:rsidR="00D72C79" w:rsidRPr="00A35237" w:rsidRDefault="00D72C79" w:rsidP="00546B24">
            <w:pPr>
              <w:spacing w:before="60"/>
              <w:jc w:val="both"/>
            </w:pPr>
            <w:r w:rsidRPr="00A35237">
              <w:t xml:space="preserve">A tanóra típusa: </w:t>
            </w:r>
            <w:r w:rsidRPr="006B55BB">
              <w:rPr>
                <w:b/>
              </w:rPr>
              <w:t>előadás</w:t>
            </w:r>
            <w:r>
              <w:t xml:space="preserve"> és száma </w:t>
            </w:r>
            <w:r w:rsidRPr="006B55BB">
              <w:rPr>
                <w:b/>
              </w:rPr>
              <w:t>2</w:t>
            </w:r>
          </w:p>
        </w:tc>
      </w:tr>
      <w:tr w:rsidR="00D72C79" w:rsidRPr="00A35237" w:rsidTr="00546B24">
        <w:tc>
          <w:tcPr>
            <w:tcW w:w="9180" w:type="dxa"/>
            <w:gridSpan w:val="3"/>
          </w:tcPr>
          <w:p w:rsidR="00D72C79" w:rsidRPr="00A35237" w:rsidRDefault="00D72C79" w:rsidP="00546B24">
            <w:pPr>
              <w:spacing w:before="60"/>
              <w:jc w:val="both"/>
              <w:rPr>
                <w:b/>
              </w:rPr>
            </w:pPr>
            <w:r w:rsidRPr="00A35237">
              <w:t>A számonkérés módja</w:t>
            </w:r>
            <w:r>
              <w:t>:</w:t>
            </w:r>
            <w:r w:rsidRPr="00A35237">
              <w:t xml:space="preserve"> </w:t>
            </w:r>
            <w:r w:rsidRPr="006B55BB">
              <w:rPr>
                <w:b/>
              </w:rPr>
              <w:t>kollokvium</w:t>
            </w:r>
          </w:p>
        </w:tc>
      </w:tr>
      <w:tr w:rsidR="00D72C79" w:rsidRPr="00A35237" w:rsidTr="00546B24">
        <w:tc>
          <w:tcPr>
            <w:tcW w:w="9180" w:type="dxa"/>
            <w:gridSpan w:val="3"/>
            <w:tcBorders>
              <w:bottom w:val="single" w:sz="4" w:space="0" w:color="auto"/>
            </w:tcBorders>
          </w:tcPr>
          <w:p w:rsidR="00D72C79" w:rsidRPr="00A35237" w:rsidRDefault="00D72C79" w:rsidP="00546B24">
            <w:pPr>
              <w:jc w:val="both"/>
            </w:pPr>
            <w:r w:rsidRPr="00A35237">
              <w:t xml:space="preserve">A tantárgy tantervi helye (hányadik félév): </w:t>
            </w:r>
            <w:r>
              <w:rPr>
                <w:b/>
              </w:rPr>
              <w:t>3.</w:t>
            </w:r>
          </w:p>
        </w:tc>
      </w:tr>
      <w:tr w:rsidR="00D72C79" w:rsidRPr="00A35237" w:rsidTr="00546B24">
        <w:tc>
          <w:tcPr>
            <w:tcW w:w="9180" w:type="dxa"/>
            <w:gridSpan w:val="3"/>
            <w:tcBorders>
              <w:bottom w:val="single" w:sz="4" w:space="0" w:color="auto"/>
            </w:tcBorders>
          </w:tcPr>
          <w:p w:rsidR="00D72C79" w:rsidRPr="00A35237" w:rsidRDefault="00D72C79" w:rsidP="00546B24">
            <w:pPr>
              <w:jc w:val="both"/>
            </w:pPr>
            <w:r w:rsidRPr="00A35237">
              <w:t xml:space="preserve">Előtanulmányi feltételek </w:t>
            </w:r>
            <w:r w:rsidRPr="00A35237">
              <w:rPr>
                <w:i/>
              </w:rPr>
              <w:t>(ha vannak)</w:t>
            </w:r>
            <w:r w:rsidRPr="00A35237">
              <w:t>:</w:t>
            </w:r>
            <w:r>
              <w:t xml:space="preserve"> </w:t>
            </w:r>
            <w:r>
              <w:sym w:font="Symbol" w:char="F0BE"/>
            </w:r>
          </w:p>
        </w:tc>
      </w:tr>
      <w:tr w:rsidR="00D72C79" w:rsidRPr="00A35237" w:rsidTr="00546B24">
        <w:tc>
          <w:tcPr>
            <w:tcW w:w="9180" w:type="dxa"/>
            <w:gridSpan w:val="3"/>
            <w:tcBorders>
              <w:bottom w:val="dotted" w:sz="4" w:space="0" w:color="auto"/>
            </w:tcBorders>
          </w:tcPr>
          <w:p w:rsidR="00D72C79" w:rsidRPr="00E807BF" w:rsidRDefault="00D72C79" w:rsidP="00546B24">
            <w:pPr>
              <w:spacing w:before="60"/>
              <w:jc w:val="both"/>
              <w:rPr>
                <w:b/>
              </w:rPr>
            </w:pPr>
            <w:r w:rsidRPr="00E807BF">
              <w:rPr>
                <w:b/>
              </w:rPr>
              <w:t>Tantárgyleírás</w:t>
            </w:r>
            <w:r w:rsidRPr="00E807BF">
              <w:t xml:space="preserve">: az elsajátítandó </w:t>
            </w:r>
            <w:r w:rsidRPr="00E807BF">
              <w:rPr>
                <w:u w:val="single"/>
              </w:rPr>
              <w:t>ismeretanyag</w:t>
            </w:r>
            <w:r w:rsidRPr="00E807BF">
              <w:t xml:space="preserve"> és a kialakítandó </w:t>
            </w:r>
            <w:r w:rsidRPr="00E807BF">
              <w:rPr>
                <w:u w:val="single"/>
              </w:rPr>
              <w:t>kompetenciák</w:t>
            </w:r>
            <w:r w:rsidRPr="00E807BF">
              <w:t xml:space="preserve"> tömör, ugyanakkor informáló leírása</w:t>
            </w:r>
          </w:p>
        </w:tc>
      </w:tr>
      <w:tr w:rsidR="00D72C79" w:rsidRPr="00A35237" w:rsidTr="00546B24">
        <w:trPr>
          <w:trHeight w:val="318"/>
        </w:trPr>
        <w:tc>
          <w:tcPr>
            <w:tcW w:w="9180" w:type="dxa"/>
            <w:gridSpan w:val="3"/>
            <w:tcBorders>
              <w:top w:val="dotted" w:sz="4" w:space="0" w:color="auto"/>
              <w:bottom w:val="single" w:sz="4" w:space="0" w:color="auto"/>
            </w:tcBorders>
            <w:shd w:val="clear" w:color="auto" w:fill="FFFF99"/>
          </w:tcPr>
          <w:p w:rsidR="00D72C79" w:rsidRPr="00EE50FE" w:rsidRDefault="00D72C79" w:rsidP="00546B24">
            <w:pPr>
              <w:spacing w:before="60"/>
              <w:jc w:val="both"/>
              <w:rPr>
                <w:sz w:val="22"/>
                <w:szCs w:val="22"/>
              </w:rPr>
            </w:pPr>
            <w:r w:rsidRPr="00EE50FE">
              <w:rPr>
                <w:sz w:val="22"/>
                <w:szCs w:val="22"/>
              </w:rPr>
              <w:t xml:space="preserve">Elsajátítandó </w:t>
            </w:r>
            <w:r w:rsidRPr="00EE50FE">
              <w:rPr>
                <w:sz w:val="22"/>
                <w:szCs w:val="22"/>
                <w:u w:val="single"/>
              </w:rPr>
              <w:t>ismeretanyag</w:t>
            </w:r>
            <w:r w:rsidRPr="00EE50FE">
              <w:rPr>
                <w:sz w:val="22"/>
                <w:szCs w:val="22"/>
              </w:rPr>
              <w:t xml:space="preserve"> </w:t>
            </w:r>
          </w:p>
          <w:p w:rsidR="00D72C79" w:rsidRPr="00EE50FE" w:rsidRDefault="00D72C79" w:rsidP="00546B24">
            <w:pPr>
              <w:jc w:val="both"/>
              <w:rPr>
                <w:sz w:val="22"/>
                <w:szCs w:val="22"/>
              </w:rPr>
            </w:pPr>
            <w:r w:rsidRPr="00EE50FE">
              <w:rPr>
                <w:sz w:val="22"/>
                <w:szCs w:val="22"/>
              </w:rPr>
              <w:t xml:space="preserve">Mentálhigiéné fogalma, helye a tudományok rendszerében, szükségessége, története. </w:t>
            </w:r>
          </w:p>
          <w:p w:rsidR="00D72C79" w:rsidRPr="00EE50FE" w:rsidRDefault="00D72C79" w:rsidP="00546B24">
            <w:pPr>
              <w:rPr>
                <w:sz w:val="22"/>
                <w:szCs w:val="22"/>
              </w:rPr>
            </w:pPr>
            <w:r w:rsidRPr="00EE50FE">
              <w:rPr>
                <w:sz w:val="22"/>
                <w:szCs w:val="22"/>
              </w:rPr>
              <w:t>Mentálhigiéné módszerei</w:t>
            </w:r>
            <w:r w:rsidRPr="00EE50FE">
              <w:rPr>
                <w:b/>
                <w:sz w:val="22"/>
                <w:szCs w:val="22"/>
              </w:rPr>
              <w:t>.</w:t>
            </w:r>
            <w:r w:rsidRPr="00EE50FE">
              <w:rPr>
                <w:sz w:val="22"/>
                <w:szCs w:val="22"/>
              </w:rPr>
              <w:t xml:space="preserve"> A prevenció és a promóció fogalma, a két fogalom szemléletbeli különbsége</w:t>
            </w:r>
          </w:p>
          <w:p w:rsidR="00D72C79" w:rsidRPr="00EE50FE" w:rsidRDefault="00D72C79" w:rsidP="00546B24">
            <w:pPr>
              <w:jc w:val="both"/>
              <w:rPr>
                <w:sz w:val="22"/>
                <w:szCs w:val="22"/>
              </w:rPr>
            </w:pPr>
            <w:r w:rsidRPr="00EE50FE">
              <w:rPr>
                <w:sz w:val="22"/>
                <w:szCs w:val="22"/>
              </w:rPr>
              <w:t xml:space="preserve">A mentálhigiéné laikus intézményei (támogató hálók, a család, és az önsegítő csoportok) </w:t>
            </w:r>
          </w:p>
          <w:p w:rsidR="00D72C79" w:rsidRPr="00EE50FE" w:rsidRDefault="00D72C79" w:rsidP="00546B24">
            <w:pPr>
              <w:jc w:val="both"/>
              <w:rPr>
                <w:sz w:val="22"/>
                <w:szCs w:val="22"/>
              </w:rPr>
            </w:pPr>
            <w:r w:rsidRPr="00EE50FE">
              <w:rPr>
                <w:sz w:val="22"/>
                <w:szCs w:val="22"/>
              </w:rPr>
              <w:t>Az iskolai mentálhigiéné problémái</w:t>
            </w:r>
          </w:p>
          <w:p w:rsidR="00D72C79" w:rsidRPr="00EE50FE" w:rsidRDefault="00D72C79" w:rsidP="00546B24">
            <w:pPr>
              <w:jc w:val="both"/>
              <w:rPr>
                <w:sz w:val="22"/>
                <w:szCs w:val="22"/>
              </w:rPr>
            </w:pPr>
            <w:r w:rsidRPr="00EE50FE">
              <w:rPr>
                <w:sz w:val="22"/>
                <w:szCs w:val="22"/>
              </w:rPr>
              <w:t>Mentálhigiéné professzionális intézményei az egészségügyi, szociálpolitikai és az oktatási intézmények</w:t>
            </w:r>
          </w:p>
          <w:p w:rsidR="00D72C79" w:rsidRPr="00EE50FE" w:rsidRDefault="00D72C79" w:rsidP="00546B24">
            <w:pPr>
              <w:rPr>
                <w:sz w:val="22"/>
                <w:szCs w:val="22"/>
              </w:rPr>
            </w:pPr>
            <w:r w:rsidRPr="00EE50FE">
              <w:rPr>
                <w:sz w:val="22"/>
                <w:szCs w:val="22"/>
              </w:rPr>
              <w:t>A segítők mentálhigiénés szükségletei – a burn out szindróma</w:t>
            </w:r>
          </w:p>
          <w:p w:rsidR="00D72C79" w:rsidRPr="00EE50FE" w:rsidRDefault="00D72C79" w:rsidP="00546B24">
            <w:pPr>
              <w:spacing w:before="60"/>
              <w:jc w:val="both"/>
              <w:rPr>
                <w:sz w:val="22"/>
                <w:szCs w:val="22"/>
              </w:rPr>
            </w:pPr>
            <w:r w:rsidRPr="00EE50FE">
              <w:rPr>
                <w:sz w:val="22"/>
                <w:szCs w:val="22"/>
              </w:rPr>
              <w:t>Mentálhigiénés problémák: Stressz és következményei</w:t>
            </w:r>
          </w:p>
          <w:p w:rsidR="00D72C79" w:rsidRPr="00EE50FE" w:rsidRDefault="00D72C79" w:rsidP="00546B24">
            <w:pPr>
              <w:spacing w:before="60"/>
              <w:jc w:val="both"/>
              <w:rPr>
                <w:sz w:val="22"/>
                <w:szCs w:val="22"/>
              </w:rPr>
            </w:pPr>
            <w:r w:rsidRPr="00EE50FE">
              <w:rPr>
                <w:sz w:val="22"/>
                <w:szCs w:val="22"/>
              </w:rPr>
              <w:t>Term</w:t>
            </w:r>
            <w:r>
              <w:rPr>
                <w:sz w:val="22"/>
                <w:szCs w:val="22"/>
              </w:rPr>
              <w:t xml:space="preserve">inális betegségek tanatológiai </w:t>
            </w:r>
            <w:r w:rsidRPr="00EE50FE">
              <w:rPr>
                <w:sz w:val="22"/>
                <w:szCs w:val="22"/>
              </w:rPr>
              <w:t>kérdései</w:t>
            </w:r>
          </w:p>
          <w:p w:rsidR="00D72C79" w:rsidRPr="00EE50FE" w:rsidRDefault="00D72C79" w:rsidP="00546B24">
            <w:pPr>
              <w:spacing w:before="60"/>
              <w:jc w:val="both"/>
              <w:rPr>
                <w:sz w:val="22"/>
                <w:szCs w:val="22"/>
              </w:rPr>
            </w:pPr>
            <w:r>
              <w:rPr>
                <w:sz w:val="22"/>
                <w:szCs w:val="22"/>
              </w:rPr>
              <w:t>K</w:t>
            </w:r>
            <w:r w:rsidRPr="00EE50FE">
              <w:rPr>
                <w:sz w:val="22"/>
                <w:szCs w:val="22"/>
              </w:rPr>
              <w:t xml:space="preserve">ialakítandó </w:t>
            </w:r>
            <w:r w:rsidRPr="00EE50FE">
              <w:rPr>
                <w:sz w:val="22"/>
                <w:szCs w:val="22"/>
                <w:u w:val="single"/>
              </w:rPr>
              <w:t>kompetenciák</w:t>
            </w:r>
            <w:r w:rsidRPr="00EE50FE">
              <w:rPr>
                <w:sz w:val="22"/>
                <w:szCs w:val="22"/>
              </w:rPr>
              <w:t xml:space="preserve"> </w:t>
            </w:r>
          </w:p>
          <w:p w:rsidR="00D72C79" w:rsidRPr="00EE50FE" w:rsidRDefault="00D72C79" w:rsidP="00C126E2">
            <w:pPr>
              <w:numPr>
                <w:ilvl w:val="0"/>
                <w:numId w:val="23"/>
              </w:numPr>
              <w:tabs>
                <w:tab w:val="clear" w:pos="1929"/>
                <w:tab w:val="num" w:pos="432"/>
              </w:tabs>
              <w:ind w:left="432" w:hanging="360"/>
              <w:jc w:val="both"/>
              <w:rPr>
                <w:sz w:val="22"/>
                <w:szCs w:val="22"/>
              </w:rPr>
            </w:pPr>
            <w:r w:rsidRPr="00EE50FE">
              <w:rPr>
                <w:sz w:val="22"/>
                <w:szCs w:val="22"/>
              </w:rPr>
              <w:t>Képes mentálhigiénés ismereteket figyelembe venni a különböző adottságokkal, képességekkel, előzetes tudással rendelkező tanulók életkorának, érdeklődésének megfelelő módszerek megválasztására, eljárások tervezésére, alkalmazására</w:t>
            </w:r>
          </w:p>
          <w:p w:rsidR="00D72C79" w:rsidRPr="00EE50FE" w:rsidRDefault="00D72C79" w:rsidP="00C126E2">
            <w:pPr>
              <w:numPr>
                <w:ilvl w:val="0"/>
                <w:numId w:val="23"/>
              </w:numPr>
              <w:tabs>
                <w:tab w:val="clear" w:pos="1929"/>
                <w:tab w:val="num" w:pos="432"/>
              </w:tabs>
              <w:ind w:left="432" w:hanging="360"/>
              <w:jc w:val="both"/>
              <w:rPr>
                <w:sz w:val="22"/>
                <w:szCs w:val="22"/>
              </w:rPr>
            </w:pPr>
            <w:r w:rsidRPr="00EE50FE">
              <w:rPr>
                <w:sz w:val="22"/>
                <w:szCs w:val="22"/>
              </w:rPr>
              <w:t>Megfelelő önismerettel rendelkezik, képes szakmai tevékenységével kapcsolatosan önreflexióra</w:t>
            </w:r>
          </w:p>
          <w:p w:rsidR="00D72C79" w:rsidRPr="00366DED" w:rsidRDefault="00D72C79" w:rsidP="00C126E2">
            <w:pPr>
              <w:numPr>
                <w:ilvl w:val="0"/>
                <w:numId w:val="23"/>
              </w:numPr>
              <w:tabs>
                <w:tab w:val="clear" w:pos="1929"/>
                <w:tab w:val="num" w:pos="432"/>
              </w:tabs>
              <w:ind w:left="432" w:hanging="360"/>
              <w:jc w:val="both"/>
              <w:rPr>
                <w:sz w:val="22"/>
                <w:szCs w:val="22"/>
              </w:rPr>
            </w:pPr>
            <w:r w:rsidRPr="00EE50FE">
              <w:rPr>
                <w:sz w:val="22"/>
                <w:szCs w:val="22"/>
              </w:rPr>
              <w:t>Képes együttműködni a tanulók életében szerepet játszó más –</w:t>
            </w:r>
            <w:r>
              <w:rPr>
                <w:sz w:val="22"/>
                <w:szCs w:val="22"/>
              </w:rPr>
              <w:t xml:space="preserve"> </w:t>
            </w:r>
            <w:r w:rsidRPr="00EE50FE">
              <w:rPr>
                <w:sz w:val="22"/>
                <w:szCs w:val="22"/>
              </w:rPr>
              <w:t>mentálhigiénés – szakemberekkel együttműködni</w:t>
            </w:r>
          </w:p>
        </w:tc>
      </w:tr>
      <w:tr w:rsidR="00D72C79" w:rsidRPr="00A35237" w:rsidTr="00546B24">
        <w:tc>
          <w:tcPr>
            <w:tcW w:w="9180" w:type="dxa"/>
            <w:gridSpan w:val="3"/>
            <w:tcBorders>
              <w:bottom w:val="dotted" w:sz="4" w:space="0" w:color="auto"/>
            </w:tcBorders>
          </w:tcPr>
          <w:p w:rsidR="00D72C79" w:rsidRPr="000B3620" w:rsidRDefault="00D72C79" w:rsidP="00546B24">
            <w:pPr>
              <w:jc w:val="both"/>
              <w:rPr>
                <w:b/>
              </w:rPr>
            </w:pPr>
            <w:r w:rsidRPr="000B3620">
              <w:t xml:space="preserve">A </w:t>
            </w:r>
            <w:r w:rsidRPr="000B3620">
              <w:rPr>
                <w:b/>
              </w:rPr>
              <w:t>3-5</w:t>
            </w:r>
            <w:r w:rsidRPr="000B3620">
              <w:t xml:space="preserve"> legfontosabb </w:t>
            </w:r>
            <w:r w:rsidRPr="000B3620">
              <w:rPr>
                <w:i/>
              </w:rPr>
              <w:t>kötelező,</w:t>
            </w:r>
            <w:r w:rsidRPr="000B3620">
              <w:t xml:space="preserve"> illetve </w:t>
            </w:r>
            <w:r w:rsidRPr="000B3620">
              <w:rPr>
                <w:i/>
              </w:rPr>
              <w:t>ajánlott</w:t>
            </w:r>
            <w:r w:rsidRPr="000B3620">
              <w:rPr>
                <w:b/>
                <w:i/>
              </w:rPr>
              <w:t xml:space="preserve"> </w:t>
            </w:r>
            <w:r w:rsidRPr="000B3620">
              <w:rPr>
                <w:b/>
              </w:rPr>
              <w:t xml:space="preserve">irodalom </w:t>
            </w:r>
            <w:r w:rsidRPr="000B3620">
              <w:t>(jegyzet, tankönyv) felsorolása biblio</w:t>
            </w:r>
            <w:r w:rsidRPr="000B3620">
              <w:softHyphen/>
              <w:t>gráfiai adatokkal (szerző, cím, kiadás adatai, oldalak, ISBN)</w:t>
            </w:r>
          </w:p>
        </w:tc>
      </w:tr>
      <w:tr w:rsidR="00D72C79" w:rsidRPr="00A35237" w:rsidTr="00546B24">
        <w:tc>
          <w:tcPr>
            <w:tcW w:w="9180" w:type="dxa"/>
            <w:gridSpan w:val="3"/>
            <w:tcBorders>
              <w:top w:val="dotted" w:sz="4" w:space="0" w:color="auto"/>
              <w:bottom w:val="single" w:sz="4" w:space="0" w:color="auto"/>
            </w:tcBorders>
            <w:shd w:val="clear" w:color="auto" w:fill="FFFF99"/>
          </w:tcPr>
          <w:p w:rsidR="00D72C79" w:rsidRPr="006F4551" w:rsidRDefault="00D72C79" w:rsidP="00546B24">
            <w:pPr>
              <w:jc w:val="both"/>
              <w:rPr>
                <w:sz w:val="22"/>
                <w:szCs w:val="22"/>
              </w:rPr>
            </w:pPr>
            <w:r w:rsidRPr="006F4551">
              <w:rPr>
                <w:b/>
                <w:sz w:val="22"/>
                <w:szCs w:val="22"/>
              </w:rPr>
              <w:t>Kötelező olvasmányok</w:t>
            </w:r>
            <w:r w:rsidRPr="006F4551">
              <w:rPr>
                <w:sz w:val="22"/>
                <w:szCs w:val="22"/>
              </w:rPr>
              <w:t>:</w:t>
            </w:r>
          </w:p>
          <w:p w:rsidR="00D72C79" w:rsidRPr="006F4551" w:rsidRDefault="00D72C79" w:rsidP="00546B24">
            <w:pPr>
              <w:ind w:left="310" w:hanging="310"/>
              <w:jc w:val="both"/>
              <w:rPr>
                <w:sz w:val="22"/>
                <w:szCs w:val="22"/>
              </w:rPr>
            </w:pPr>
            <w:r w:rsidRPr="006F4551">
              <w:rPr>
                <w:sz w:val="22"/>
                <w:szCs w:val="22"/>
              </w:rPr>
              <w:t>Buda Béla. Az iskolai nevelés – a lélek védelmében. Az iskolai mentálhigiéné alapelvei. Nemzeti Tankönyvkiadó, Budapest, 2003. pp. 12-78. és 153-207.</w:t>
            </w:r>
          </w:p>
          <w:p w:rsidR="00D72C79" w:rsidRDefault="00D72C79" w:rsidP="00546B24">
            <w:pPr>
              <w:ind w:left="310" w:hanging="310"/>
              <w:jc w:val="both"/>
              <w:rPr>
                <w:sz w:val="22"/>
                <w:szCs w:val="22"/>
              </w:rPr>
            </w:pPr>
            <w:r w:rsidRPr="006F4551">
              <w:rPr>
                <w:sz w:val="22"/>
                <w:szCs w:val="22"/>
              </w:rPr>
              <w:t>Buda Béla: A lélek egészsége. A mentálhigiéné alapkérdései. Nemzeti tankönyvkiadó, Budapest, 2003. pp. 5-116.</w:t>
            </w:r>
          </w:p>
          <w:p w:rsidR="00D72C79" w:rsidRPr="006F4551" w:rsidRDefault="00D72C79" w:rsidP="00546B24">
            <w:pPr>
              <w:ind w:left="310" w:hanging="310"/>
              <w:jc w:val="both"/>
              <w:rPr>
                <w:sz w:val="22"/>
                <w:szCs w:val="22"/>
              </w:rPr>
            </w:pPr>
            <w:r>
              <w:rPr>
                <w:sz w:val="22"/>
                <w:szCs w:val="22"/>
              </w:rPr>
              <w:t>Kulcsár Zsuzsanna: Egészségpszichológia ELTE Kiadó Bp.2002</w:t>
            </w:r>
          </w:p>
          <w:p w:rsidR="00D72C79" w:rsidRPr="006F4551" w:rsidRDefault="00D72C79" w:rsidP="00546B24">
            <w:pPr>
              <w:pStyle w:val="Szvegtrzs"/>
              <w:ind w:left="310" w:hanging="310"/>
              <w:jc w:val="both"/>
              <w:rPr>
                <w:b/>
                <w:sz w:val="22"/>
                <w:szCs w:val="22"/>
              </w:rPr>
            </w:pPr>
            <w:r w:rsidRPr="006F4551">
              <w:rPr>
                <w:b/>
                <w:sz w:val="22"/>
                <w:szCs w:val="22"/>
              </w:rPr>
              <w:t>Hatvani Andrea: A mentálhigiéné alapjai. In: dr. Estefánné-Ludányi (szerk.): Esélyteremtés a pedagógiában. EKF, Eger 2001. pp. 79-109.</w:t>
            </w:r>
          </w:p>
          <w:p w:rsidR="00D72C79" w:rsidRPr="006F4551" w:rsidRDefault="00D72C79" w:rsidP="00546B24">
            <w:pPr>
              <w:jc w:val="both"/>
              <w:rPr>
                <w:b/>
                <w:sz w:val="22"/>
                <w:szCs w:val="22"/>
              </w:rPr>
            </w:pPr>
            <w:r w:rsidRPr="006F4551">
              <w:rPr>
                <w:b/>
                <w:sz w:val="22"/>
                <w:szCs w:val="22"/>
              </w:rPr>
              <w:t>Ajánlott irodalom:</w:t>
            </w:r>
          </w:p>
          <w:p w:rsidR="00D72C79" w:rsidRPr="006F4551" w:rsidRDefault="00D72C79" w:rsidP="00546B24">
            <w:pPr>
              <w:jc w:val="both"/>
              <w:rPr>
                <w:sz w:val="22"/>
                <w:szCs w:val="22"/>
              </w:rPr>
            </w:pPr>
            <w:r w:rsidRPr="006F4551">
              <w:rPr>
                <w:sz w:val="22"/>
                <w:szCs w:val="22"/>
              </w:rPr>
              <w:t>Gerevich József: Iskolai mentálhigiéné (szerk.): Közösségi mentálhigiéné. 1997. Animula,</w:t>
            </w:r>
          </w:p>
          <w:p w:rsidR="00D72C79" w:rsidRPr="00A35237" w:rsidRDefault="00D72C79" w:rsidP="00546B24">
            <w:pPr>
              <w:jc w:val="both"/>
              <w:rPr>
                <w:sz w:val="22"/>
                <w:szCs w:val="22"/>
              </w:rPr>
            </w:pPr>
            <w:r w:rsidRPr="006F4551">
              <w:rPr>
                <w:sz w:val="22"/>
                <w:szCs w:val="22"/>
              </w:rPr>
              <w:t>Kézdi Balázs: Iskolai mentálhigiéné. Pannónia, Pécs, 1998.</w:t>
            </w:r>
          </w:p>
        </w:tc>
      </w:tr>
      <w:tr w:rsidR="00D72C79" w:rsidRPr="00A35237" w:rsidTr="00546B24">
        <w:trPr>
          <w:trHeight w:val="338"/>
        </w:trPr>
        <w:tc>
          <w:tcPr>
            <w:tcW w:w="9180" w:type="dxa"/>
            <w:gridSpan w:val="3"/>
          </w:tcPr>
          <w:p w:rsidR="00D72C79" w:rsidRPr="00BD28A9" w:rsidRDefault="00D72C79" w:rsidP="00546B24">
            <w:pPr>
              <w:spacing w:before="60"/>
              <w:jc w:val="both"/>
              <w:rPr>
                <w:b/>
              </w:rPr>
            </w:pPr>
            <w:r w:rsidRPr="00BD28A9">
              <w:rPr>
                <w:b/>
              </w:rPr>
              <w:t xml:space="preserve">Tantárgy felelőse dr. </w:t>
            </w:r>
            <w:r>
              <w:rPr>
                <w:b/>
              </w:rPr>
              <w:t xml:space="preserve">Szilágyi István </w:t>
            </w:r>
            <w:r w:rsidRPr="00BD28A9">
              <w:rPr>
                <w:b/>
              </w:rPr>
              <w:t xml:space="preserve">főiskolai </w:t>
            </w:r>
            <w:r>
              <w:rPr>
                <w:b/>
              </w:rPr>
              <w:t>tanár, PhD</w:t>
            </w:r>
          </w:p>
        </w:tc>
      </w:tr>
      <w:tr w:rsidR="00D72C79" w:rsidRPr="00A35237" w:rsidTr="00546B24">
        <w:trPr>
          <w:trHeight w:val="337"/>
        </w:trPr>
        <w:tc>
          <w:tcPr>
            <w:tcW w:w="9180" w:type="dxa"/>
            <w:gridSpan w:val="3"/>
            <w:tcBorders>
              <w:bottom w:val="single" w:sz="4" w:space="0" w:color="auto"/>
            </w:tcBorders>
          </w:tcPr>
          <w:p w:rsidR="00D72C79" w:rsidRPr="00BD28A9" w:rsidRDefault="00D72C79" w:rsidP="00546B24">
            <w:pPr>
              <w:spacing w:before="60"/>
              <w:jc w:val="both"/>
              <w:rPr>
                <w:b/>
              </w:rPr>
            </w:pPr>
            <w:r w:rsidRPr="00BD28A9">
              <w:rPr>
                <w:b/>
              </w:rPr>
              <w:t>Tantár</w:t>
            </w:r>
            <w:r>
              <w:rPr>
                <w:b/>
              </w:rPr>
              <w:t xml:space="preserve">gy oktatásába bevont oktató: </w:t>
            </w:r>
            <w:r w:rsidRPr="00BD28A9">
              <w:rPr>
                <w:b/>
              </w:rPr>
              <w:t xml:space="preserve">dr. </w:t>
            </w:r>
            <w:r>
              <w:rPr>
                <w:b/>
              </w:rPr>
              <w:t>Hatvani Andrea</w:t>
            </w:r>
            <w:r w:rsidRPr="00BD28A9">
              <w:rPr>
                <w:b/>
              </w:rPr>
              <w:t xml:space="preserve"> főiskolai </w:t>
            </w:r>
            <w:r>
              <w:rPr>
                <w:b/>
              </w:rPr>
              <w:t>docens,</w:t>
            </w:r>
            <w:r w:rsidRPr="00BD28A9">
              <w:rPr>
                <w:b/>
              </w:rPr>
              <w:t xml:space="preserve"> PhD</w:t>
            </w:r>
          </w:p>
        </w:tc>
      </w:tr>
    </w:tbl>
    <w:p w:rsidR="00D72C79" w:rsidRDefault="00D72C79" w:rsidP="00D72C79">
      <w:pPr>
        <w:spacing w:after="120"/>
        <w:jc w:val="both"/>
        <w:rPr>
          <w:i/>
          <w:sz w:val="22"/>
          <w:szCs w:val="22"/>
        </w:rPr>
      </w:pPr>
    </w:p>
    <w:p w:rsidR="001C6879" w:rsidRDefault="001C6879">
      <w:r>
        <w:br w:type="page"/>
      </w:r>
    </w:p>
    <w:p w:rsidR="003C27B5" w:rsidRDefault="003C27B5" w:rsidP="003C27B5">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551"/>
        <w:gridCol w:w="1809"/>
      </w:tblGrid>
      <w:tr w:rsidR="003C27B5" w:rsidRPr="00A35237" w:rsidTr="00546B24">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3C27B5" w:rsidRPr="00183853" w:rsidRDefault="003C27B5" w:rsidP="00546B24">
            <w:pPr>
              <w:jc w:val="both"/>
              <w:rPr>
                <w:b/>
              </w:rPr>
            </w:pPr>
            <w:r w:rsidRPr="00183853">
              <w:rPr>
                <w:b/>
              </w:rPr>
              <w:t xml:space="preserve">Tantárgy neve: </w:t>
            </w:r>
            <w:r w:rsidRPr="00183853">
              <w:rPr>
                <w:b/>
                <w:bCs/>
              </w:rPr>
              <w:t>Szakmai képességfejlesztés I.</w:t>
            </w:r>
          </w:p>
        </w:tc>
        <w:tc>
          <w:tcPr>
            <w:tcW w:w="2551" w:type="dxa"/>
            <w:tcBorders>
              <w:top w:val="single" w:sz="4" w:space="0" w:color="auto"/>
              <w:left w:val="single" w:sz="4" w:space="0" w:color="auto"/>
              <w:bottom w:val="single" w:sz="4" w:space="0" w:color="auto"/>
              <w:right w:val="single" w:sz="4" w:space="0" w:color="auto"/>
            </w:tcBorders>
          </w:tcPr>
          <w:p w:rsidR="003C27B5" w:rsidRPr="00183853" w:rsidRDefault="003C27B5" w:rsidP="00546B24">
            <w:pPr>
              <w:jc w:val="both"/>
              <w:rPr>
                <w:b/>
              </w:rPr>
            </w:pPr>
            <w:r w:rsidRPr="00183853">
              <w:rPr>
                <w:b/>
              </w:rPr>
              <w:t>Kódja: NBP_SP133G2</w:t>
            </w:r>
          </w:p>
        </w:tc>
        <w:tc>
          <w:tcPr>
            <w:tcW w:w="1809" w:type="dxa"/>
            <w:tcBorders>
              <w:top w:val="single" w:sz="4" w:space="0" w:color="auto"/>
              <w:left w:val="single" w:sz="4" w:space="0" w:color="auto"/>
              <w:bottom w:val="single" w:sz="4" w:space="0" w:color="auto"/>
              <w:right w:val="single" w:sz="4" w:space="0" w:color="auto"/>
            </w:tcBorders>
            <w:tcMar>
              <w:top w:w="57" w:type="dxa"/>
              <w:bottom w:w="57" w:type="dxa"/>
            </w:tcMar>
          </w:tcPr>
          <w:p w:rsidR="003C27B5" w:rsidRPr="00183853" w:rsidRDefault="003C27B5" w:rsidP="00546B24">
            <w:pPr>
              <w:jc w:val="both"/>
              <w:rPr>
                <w:b/>
              </w:rPr>
            </w:pPr>
            <w:r w:rsidRPr="00183853">
              <w:rPr>
                <w:b/>
              </w:rPr>
              <w:t>Kreditszáma: 2</w:t>
            </w:r>
          </w:p>
        </w:tc>
      </w:tr>
      <w:tr w:rsidR="003C27B5" w:rsidRPr="00A35237" w:rsidTr="00546B24">
        <w:tc>
          <w:tcPr>
            <w:tcW w:w="9180" w:type="dxa"/>
            <w:gridSpan w:val="3"/>
          </w:tcPr>
          <w:p w:rsidR="003C27B5" w:rsidRPr="00A35237" w:rsidRDefault="003C27B5" w:rsidP="00546B24">
            <w:pPr>
              <w:spacing w:before="60"/>
              <w:jc w:val="both"/>
            </w:pPr>
            <w:r w:rsidRPr="00A35237">
              <w:t xml:space="preserve">A tanóra típusa: </w:t>
            </w:r>
            <w:r w:rsidRPr="00586E36">
              <w:rPr>
                <w:b/>
              </w:rPr>
              <w:t>gyakorlat</w:t>
            </w:r>
            <w:r w:rsidRPr="00A35237">
              <w:t xml:space="preserve"> és száma: </w:t>
            </w:r>
            <w:r w:rsidRPr="00556322">
              <w:rPr>
                <w:b/>
              </w:rPr>
              <w:t>2</w:t>
            </w:r>
          </w:p>
        </w:tc>
      </w:tr>
      <w:tr w:rsidR="003C27B5" w:rsidRPr="00A35237" w:rsidTr="00546B24">
        <w:tc>
          <w:tcPr>
            <w:tcW w:w="9180" w:type="dxa"/>
            <w:gridSpan w:val="3"/>
          </w:tcPr>
          <w:p w:rsidR="003C27B5" w:rsidRPr="00A35237" w:rsidRDefault="003C27B5" w:rsidP="00546B24">
            <w:pPr>
              <w:spacing w:before="60"/>
              <w:jc w:val="both"/>
              <w:rPr>
                <w:b/>
              </w:rPr>
            </w:pPr>
            <w:r w:rsidRPr="00A35237">
              <w:t>A számonkérés módja</w:t>
            </w:r>
            <w:r>
              <w:t>:</w:t>
            </w:r>
            <w:r w:rsidRPr="005131DE">
              <w:t xml:space="preserve"> </w:t>
            </w:r>
            <w:r w:rsidRPr="004C432A">
              <w:rPr>
                <w:b/>
              </w:rPr>
              <w:t>minősítés</w:t>
            </w:r>
          </w:p>
        </w:tc>
      </w:tr>
      <w:tr w:rsidR="003C27B5" w:rsidRPr="00A35237" w:rsidTr="00546B24">
        <w:tc>
          <w:tcPr>
            <w:tcW w:w="9180" w:type="dxa"/>
            <w:gridSpan w:val="3"/>
            <w:tcBorders>
              <w:bottom w:val="single" w:sz="4" w:space="0" w:color="auto"/>
            </w:tcBorders>
          </w:tcPr>
          <w:p w:rsidR="003C27B5" w:rsidRPr="00A35237" w:rsidRDefault="003C27B5" w:rsidP="00546B24">
            <w:pPr>
              <w:jc w:val="both"/>
            </w:pPr>
            <w:r w:rsidRPr="00A35237">
              <w:t xml:space="preserve">A tantárgy tantervi helye (hányadik félév): </w:t>
            </w:r>
            <w:r w:rsidRPr="00FC4071">
              <w:rPr>
                <w:b/>
              </w:rPr>
              <w:t>3.</w:t>
            </w:r>
            <w:r>
              <w:t xml:space="preserve"> </w:t>
            </w:r>
          </w:p>
        </w:tc>
      </w:tr>
      <w:tr w:rsidR="003C27B5" w:rsidRPr="00A35237" w:rsidTr="00546B24">
        <w:tc>
          <w:tcPr>
            <w:tcW w:w="9180" w:type="dxa"/>
            <w:gridSpan w:val="3"/>
            <w:tcBorders>
              <w:bottom w:val="single" w:sz="4" w:space="0" w:color="auto"/>
            </w:tcBorders>
          </w:tcPr>
          <w:p w:rsidR="003C27B5" w:rsidRPr="00A35237" w:rsidRDefault="003C27B5" w:rsidP="00546B24">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3C27B5" w:rsidRPr="00A35237" w:rsidTr="00546B24">
        <w:tc>
          <w:tcPr>
            <w:tcW w:w="9180" w:type="dxa"/>
            <w:gridSpan w:val="3"/>
            <w:tcBorders>
              <w:bottom w:val="dotted" w:sz="4" w:space="0" w:color="auto"/>
            </w:tcBorders>
          </w:tcPr>
          <w:p w:rsidR="003C27B5" w:rsidRPr="00A35237" w:rsidRDefault="003C27B5" w:rsidP="00546B24">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3C27B5" w:rsidRPr="00A35237" w:rsidTr="00546B24">
        <w:trPr>
          <w:trHeight w:val="318"/>
        </w:trPr>
        <w:tc>
          <w:tcPr>
            <w:tcW w:w="9180" w:type="dxa"/>
            <w:gridSpan w:val="3"/>
            <w:tcBorders>
              <w:top w:val="dotted" w:sz="4" w:space="0" w:color="auto"/>
              <w:bottom w:val="single" w:sz="4" w:space="0" w:color="auto"/>
            </w:tcBorders>
            <w:shd w:val="clear" w:color="auto" w:fill="FFFF99"/>
          </w:tcPr>
          <w:p w:rsidR="003C27B5" w:rsidRPr="00B21161" w:rsidRDefault="003C27B5" w:rsidP="00546B24">
            <w:pPr>
              <w:rPr>
                <w:i/>
                <w:iCs/>
                <w:sz w:val="22"/>
                <w:szCs w:val="22"/>
              </w:rPr>
            </w:pPr>
            <w:r w:rsidRPr="00B21161">
              <w:rPr>
                <w:b/>
                <w:bCs/>
                <w:sz w:val="22"/>
                <w:szCs w:val="22"/>
              </w:rPr>
              <w:t>Ismeretanyag:</w:t>
            </w:r>
          </w:p>
          <w:p w:rsidR="003C27B5" w:rsidRPr="00B21161" w:rsidRDefault="003C27B5" w:rsidP="00546B24">
            <w:pPr>
              <w:jc w:val="both"/>
              <w:rPr>
                <w:sz w:val="22"/>
                <w:szCs w:val="22"/>
              </w:rPr>
            </w:pPr>
            <w:r w:rsidRPr="00B21161">
              <w:rPr>
                <w:bCs/>
                <w:sz w:val="22"/>
                <w:szCs w:val="22"/>
              </w:rPr>
              <w:t xml:space="preserve">A tantárgy célja a szociálpedagógia szakhoz szükséges személyiség-háttér feltérképezése, a pályaválasztáshoz vezető döntések elemzése, valamint a szakma szempontjából fontos személyiségjellemzők és az egyéni tulajdonságok összevetése. A foglakozások lehetőséget nyújtanak az intrapszichés és interperszonális történések elemzésére, a konfliktuskezelési technikák megismerésére, valamint az egyéni stratégiák kidolgozásához. A csoport fejlődési ütemének megfelelően, strukturált technikákkal, személyiségfejlesztő és önismereti gyakorlatokkal kívánjuk formálni a szakma szempontjából fontos attitűdöket és értékeket. A játék-technikák kiválasztása, alkalmazása és az elemzése az oktatók egyéni döntése alapján történik. </w:t>
            </w:r>
          </w:p>
          <w:p w:rsidR="003C27B5" w:rsidRPr="00B21161" w:rsidRDefault="003C27B5" w:rsidP="00546B24">
            <w:pPr>
              <w:tabs>
                <w:tab w:val="left" w:pos="34"/>
              </w:tabs>
              <w:jc w:val="both"/>
              <w:rPr>
                <w:b/>
                <w:sz w:val="22"/>
                <w:szCs w:val="22"/>
              </w:rPr>
            </w:pPr>
            <w:r w:rsidRPr="00B21161">
              <w:rPr>
                <w:b/>
                <w:sz w:val="22"/>
                <w:szCs w:val="22"/>
              </w:rPr>
              <w:t>Kompetenciák:</w:t>
            </w:r>
          </w:p>
          <w:p w:rsidR="003C27B5" w:rsidRPr="00B21161" w:rsidRDefault="003C27B5" w:rsidP="00546B24">
            <w:pPr>
              <w:jc w:val="both"/>
              <w:rPr>
                <w:sz w:val="22"/>
                <w:szCs w:val="22"/>
              </w:rPr>
            </w:pPr>
            <w:r w:rsidRPr="00B21161">
              <w:rPr>
                <w:sz w:val="22"/>
                <w:szCs w:val="22"/>
              </w:rPr>
              <w:t xml:space="preserve">A tanulói személyiség fejlesztése. </w:t>
            </w:r>
          </w:p>
          <w:p w:rsidR="003C27B5" w:rsidRPr="00B21161" w:rsidRDefault="003C27B5" w:rsidP="00546B24">
            <w:pPr>
              <w:jc w:val="both"/>
              <w:rPr>
                <w:sz w:val="22"/>
                <w:szCs w:val="22"/>
              </w:rPr>
            </w:pPr>
            <w:r w:rsidRPr="00B21161">
              <w:rPr>
                <w:sz w:val="22"/>
                <w:szCs w:val="22"/>
              </w:rPr>
              <w:t>A tanulók műveltségnek, készségeinek és képességeinek fejlesztése a tudás felhasználásával.</w:t>
            </w:r>
          </w:p>
          <w:p w:rsidR="003C27B5" w:rsidRPr="00B21161" w:rsidRDefault="003C27B5" w:rsidP="00546B24">
            <w:pPr>
              <w:jc w:val="both"/>
              <w:rPr>
                <w:sz w:val="22"/>
                <w:szCs w:val="22"/>
              </w:rPr>
            </w:pPr>
            <w:r w:rsidRPr="00B21161">
              <w:rPr>
                <w:sz w:val="22"/>
                <w:szCs w:val="22"/>
              </w:rPr>
              <w:t xml:space="preserve">Az egész életen át tartó tanulást megalapozó kompetenciák fejlesztése. </w:t>
            </w:r>
          </w:p>
          <w:p w:rsidR="003C27B5" w:rsidRPr="00B21161" w:rsidRDefault="003C27B5" w:rsidP="00546B24">
            <w:pPr>
              <w:jc w:val="both"/>
            </w:pPr>
            <w:r w:rsidRPr="00B21161">
              <w:rPr>
                <w:sz w:val="22"/>
                <w:szCs w:val="22"/>
              </w:rPr>
              <w:t>Önművelés, elkötelezettség a szakmai fejlődésre.</w:t>
            </w:r>
          </w:p>
        </w:tc>
      </w:tr>
      <w:tr w:rsidR="003C27B5" w:rsidRPr="00A35237" w:rsidTr="00546B24">
        <w:tc>
          <w:tcPr>
            <w:tcW w:w="9180" w:type="dxa"/>
            <w:gridSpan w:val="3"/>
            <w:tcBorders>
              <w:bottom w:val="dotted" w:sz="4" w:space="0" w:color="auto"/>
            </w:tcBorders>
          </w:tcPr>
          <w:p w:rsidR="003C27B5" w:rsidRPr="00A35237" w:rsidRDefault="003C27B5" w:rsidP="00546B24">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3C27B5" w:rsidRPr="00A35237" w:rsidTr="00546B24">
        <w:tc>
          <w:tcPr>
            <w:tcW w:w="9180" w:type="dxa"/>
            <w:gridSpan w:val="3"/>
            <w:tcBorders>
              <w:top w:val="dotted" w:sz="4" w:space="0" w:color="auto"/>
              <w:bottom w:val="single" w:sz="4" w:space="0" w:color="auto"/>
            </w:tcBorders>
            <w:shd w:val="clear" w:color="auto" w:fill="FFFF99"/>
          </w:tcPr>
          <w:p w:rsidR="003C27B5" w:rsidRPr="007A0133" w:rsidRDefault="003C27B5" w:rsidP="00546B24">
            <w:pPr>
              <w:ind w:left="282" w:hanging="282"/>
              <w:rPr>
                <w:bCs/>
                <w:sz w:val="22"/>
                <w:szCs w:val="22"/>
              </w:rPr>
            </w:pPr>
            <w:r w:rsidRPr="007A0133">
              <w:rPr>
                <w:bCs/>
                <w:sz w:val="22"/>
                <w:szCs w:val="22"/>
              </w:rPr>
              <w:t>Rudas János: Delfi örökösei. Új mandátum Könyvkiadó, Bp., 2001.</w:t>
            </w:r>
          </w:p>
          <w:p w:rsidR="003C27B5" w:rsidRPr="007A0133" w:rsidRDefault="003C27B5" w:rsidP="00546B24">
            <w:pPr>
              <w:ind w:left="282" w:hanging="282"/>
              <w:jc w:val="both"/>
              <w:rPr>
                <w:sz w:val="22"/>
                <w:szCs w:val="22"/>
              </w:rPr>
            </w:pPr>
            <w:r w:rsidRPr="007A0133">
              <w:rPr>
                <w:bCs/>
                <w:sz w:val="22"/>
                <w:szCs w:val="22"/>
              </w:rPr>
              <w:t>Bagdy E. Telkes J. Személyiségfejlesztő módszerek az iskolában. Tankönyvkiadó, Bp. 1988.</w:t>
            </w:r>
          </w:p>
          <w:p w:rsidR="003C27B5" w:rsidRPr="00A35237" w:rsidRDefault="003C27B5" w:rsidP="00546B24">
            <w:pPr>
              <w:jc w:val="both"/>
              <w:rPr>
                <w:sz w:val="22"/>
                <w:szCs w:val="22"/>
              </w:rPr>
            </w:pPr>
            <w:r w:rsidRPr="007A0133">
              <w:rPr>
                <w:bCs/>
                <w:sz w:val="22"/>
                <w:szCs w:val="22"/>
              </w:rPr>
              <w:t>Barcy M.: A csoportok hatékonysága és a személyes változás. Animula, Budapest, 1997.</w:t>
            </w:r>
          </w:p>
        </w:tc>
      </w:tr>
      <w:tr w:rsidR="003C27B5" w:rsidRPr="00A35237" w:rsidTr="00546B24">
        <w:trPr>
          <w:trHeight w:val="338"/>
        </w:trPr>
        <w:tc>
          <w:tcPr>
            <w:tcW w:w="9180" w:type="dxa"/>
            <w:gridSpan w:val="3"/>
          </w:tcPr>
          <w:p w:rsidR="003C27B5" w:rsidRPr="00A35237" w:rsidRDefault="003C27B5" w:rsidP="00546B24">
            <w:pPr>
              <w:spacing w:before="60"/>
              <w:jc w:val="both"/>
              <w:rPr>
                <w:b/>
              </w:rPr>
            </w:pPr>
            <w:r w:rsidRPr="00A35237">
              <w:rPr>
                <w:b/>
              </w:rPr>
              <w:t>Tantárgy felelőse:</w:t>
            </w:r>
            <w:r>
              <w:rPr>
                <w:bCs/>
              </w:rPr>
              <w:t xml:space="preserve"> </w:t>
            </w:r>
            <w:r w:rsidRPr="005940B6">
              <w:rPr>
                <w:b/>
                <w:bCs/>
              </w:rPr>
              <w:t xml:space="preserve">dr. Héjja-Nagy </w:t>
            </w:r>
            <w:r w:rsidRPr="00CD5207">
              <w:rPr>
                <w:b/>
                <w:bCs/>
              </w:rPr>
              <w:t>Katalin főiskolai docens, PhD</w:t>
            </w:r>
          </w:p>
        </w:tc>
      </w:tr>
      <w:tr w:rsidR="003C27B5" w:rsidRPr="00A35237" w:rsidTr="00546B24">
        <w:trPr>
          <w:trHeight w:val="337"/>
        </w:trPr>
        <w:tc>
          <w:tcPr>
            <w:tcW w:w="9180" w:type="dxa"/>
            <w:gridSpan w:val="3"/>
            <w:tcBorders>
              <w:bottom w:val="single" w:sz="4" w:space="0" w:color="auto"/>
            </w:tcBorders>
          </w:tcPr>
          <w:p w:rsidR="003C27B5" w:rsidRPr="00A35237" w:rsidRDefault="003C27B5" w:rsidP="00546B24">
            <w:pPr>
              <w:spacing w:before="60"/>
              <w:jc w:val="both"/>
              <w:rPr>
                <w:b/>
              </w:rPr>
            </w:pPr>
            <w:r w:rsidRPr="00A35237">
              <w:rPr>
                <w:b/>
              </w:rPr>
              <w:t>Tantárgy oktatásába bevont oktató(k)</w:t>
            </w:r>
            <w:r>
              <w:rPr>
                <w:b/>
              </w:rPr>
              <w:t xml:space="preserve">: </w:t>
            </w:r>
            <w:r w:rsidRPr="00155C56">
              <w:rPr>
                <w:b/>
                <w:bCs/>
              </w:rPr>
              <w:t xml:space="preserve">dr. Szilágyi István főiskolai tanár, PhD; dr. Hadnagy József főiskolai docens, PhD; </w:t>
            </w:r>
            <w:r>
              <w:rPr>
                <w:b/>
                <w:bCs/>
              </w:rPr>
              <w:t xml:space="preserve">dr. </w:t>
            </w:r>
            <w:r w:rsidRPr="00155C56">
              <w:rPr>
                <w:b/>
                <w:bCs/>
              </w:rPr>
              <w:t>Czövek Andrea adjunktus</w:t>
            </w:r>
            <w:r>
              <w:rPr>
                <w:b/>
                <w:bCs/>
              </w:rPr>
              <w:t>, PhD</w:t>
            </w:r>
            <w:r w:rsidRPr="00155C56">
              <w:rPr>
                <w:b/>
                <w:bCs/>
              </w:rPr>
              <w:t>; Klement Mariann tanársegéd</w:t>
            </w:r>
          </w:p>
        </w:tc>
      </w:tr>
    </w:tbl>
    <w:p w:rsidR="003C27B5" w:rsidRDefault="003C27B5" w:rsidP="003C27B5">
      <w:pPr>
        <w:spacing w:after="120"/>
        <w:jc w:val="both"/>
        <w:rPr>
          <w:i/>
          <w:sz w:val="22"/>
          <w:szCs w:val="22"/>
        </w:rPr>
      </w:pPr>
    </w:p>
    <w:p w:rsidR="00F018AD" w:rsidRDefault="00F018AD">
      <w:r>
        <w:br w:type="page"/>
      </w:r>
    </w:p>
    <w:p w:rsidR="00A00E03" w:rsidRDefault="00A00E03" w:rsidP="00A00E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00E03"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A00E03" w:rsidRDefault="00A00E03" w:rsidP="00546B24">
            <w:r w:rsidRPr="00A35237">
              <w:rPr>
                <w:b/>
              </w:rPr>
              <w:t>Tantárgy neve:</w:t>
            </w:r>
            <w:r>
              <w:rPr>
                <w:b/>
              </w:rPr>
              <w:t xml:space="preserve"> </w:t>
            </w:r>
          </w:p>
          <w:p w:rsidR="00A00E03" w:rsidRPr="00A2108F" w:rsidRDefault="00A00E03" w:rsidP="00546B24">
            <w:pPr>
              <w:rPr>
                <w:bCs/>
              </w:rPr>
            </w:pPr>
            <w:r>
              <w:rPr>
                <w:b/>
                <w:bCs/>
              </w:rPr>
              <w:t>Társadalmi konfliktusok szociálpszichológiája</w:t>
            </w:r>
          </w:p>
        </w:tc>
        <w:tc>
          <w:tcPr>
            <w:tcW w:w="2146" w:type="dxa"/>
            <w:tcBorders>
              <w:top w:val="single" w:sz="4" w:space="0" w:color="auto"/>
              <w:left w:val="single" w:sz="4" w:space="0" w:color="auto"/>
              <w:bottom w:val="single" w:sz="4" w:space="0" w:color="auto"/>
              <w:right w:val="single" w:sz="4" w:space="0" w:color="auto"/>
            </w:tcBorders>
          </w:tcPr>
          <w:p w:rsidR="00A00E03" w:rsidRPr="00A35237" w:rsidRDefault="00A00E03" w:rsidP="00546B24">
            <w:pPr>
              <w:jc w:val="both"/>
              <w:rPr>
                <w:b/>
              </w:rPr>
            </w:pPr>
            <w:r>
              <w:rPr>
                <w:b/>
              </w:rPr>
              <w:t>Kódja:</w:t>
            </w:r>
            <w:r>
              <w:t xml:space="preserve"> </w:t>
            </w:r>
            <w:r w:rsidRPr="00034C53">
              <w:rPr>
                <w:b/>
              </w:rPr>
              <w:t>NBP_PS005K2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A00E03" w:rsidRDefault="00A00E03" w:rsidP="00546B24">
            <w:pPr>
              <w:jc w:val="both"/>
              <w:rPr>
                <w:b/>
              </w:rPr>
            </w:pPr>
            <w:r w:rsidRPr="00A35237">
              <w:rPr>
                <w:b/>
              </w:rPr>
              <w:t>Kreditszáma:</w:t>
            </w:r>
          </w:p>
          <w:p w:rsidR="00A00E03" w:rsidRPr="00A35237" w:rsidRDefault="00A00E03" w:rsidP="00546B24">
            <w:pPr>
              <w:jc w:val="both"/>
              <w:rPr>
                <w:b/>
              </w:rPr>
            </w:pPr>
            <w:r>
              <w:rPr>
                <w:b/>
              </w:rPr>
              <w:t>2</w:t>
            </w:r>
          </w:p>
        </w:tc>
      </w:tr>
      <w:tr w:rsidR="00A00E03" w:rsidRPr="00A35237" w:rsidTr="00546B24">
        <w:tc>
          <w:tcPr>
            <w:tcW w:w="9180" w:type="dxa"/>
            <w:gridSpan w:val="3"/>
          </w:tcPr>
          <w:p w:rsidR="00A00E03" w:rsidRPr="00A35237" w:rsidRDefault="00A00E03" w:rsidP="00546B24">
            <w:pPr>
              <w:spacing w:before="60"/>
              <w:jc w:val="both"/>
            </w:pPr>
            <w:r w:rsidRPr="00A35237">
              <w:t>A tanóra típusa</w:t>
            </w:r>
            <w:r>
              <w:t xml:space="preserve">: </w:t>
            </w:r>
            <w:r w:rsidRPr="0070116A">
              <w:rPr>
                <w:b/>
              </w:rPr>
              <w:t>előadás</w:t>
            </w:r>
            <w:r>
              <w:t xml:space="preserve"> és száma: </w:t>
            </w:r>
            <w:r w:rsidRPr="0070116A">
              <w:rPr>
                <w:b/>
              </w:rPr>
              <w:t>2</w:t>
            </w:r>
          </w:p>
        </w:tc>
      </w:tr>
      <w:tr w:rsidR="00A00E03" w:rsidRPr="00A35237" w:rsidTr="00546B24">
        <w:tc>
          <w:tcPr>
            <w:tcW w:w="9180" w:type="dxa"/>
            <w:gridSpan w:val="3"/>
          </w:tcPr>
          <w:p w:rsidR="00A00E03" w:rsidRPr="00A35237" w:rsidRDefault="00A00E03" w:rsidP="00546B24">
            <w:pPr>
              <w:spacing w:before="60"/>
              <w:jc w:val="both"/>
              <w:rPr>
                <w:b/>
              </w:rPr>
            </w:pPr>
            <w:r w:rsidRPr="00A35237">
              <w:t xml:space="preserve">A </w:t>
            </w:r>
            <w:r>
              <w:t xml:space="preserve">számonkérés módja: </w:t>
            </w:r>
            <w:r w:rsidRPr="00D873AC">
              <w:rPr>
                <w:b/>
              </w:rPr>
              <w:t>kollokvium</w:t>
            </w:r>
          </w:p>
        </w:tc>
      </w:tr>
      <w:tr w:rsidR="00A00E03" w:rsidRPr="00A35237" w:rsidTr="00546B24">
        <w:tc>
          <w:tcPr>
            <w:tcW w:w="9180" w:type="dxa"/>
            <w:gridSpan w:val="3"/>
            <w:tcBorders>
              <w:bottom w:val="single" w:sz="4" w:space="0" w:color="auto"/>
            </w:tcBorders>
          </w:tcPr>
          <w:p w:rsidR="00A00E03" w:rsidRPr="00A35237" w:rsidRDefault="00A00E03" w:rsidP="00546B24">
            <w:pPr>
              <w:jc w:val="both"/>
            </w:pPr>
            <w:r w:rsidRPr="00A35237">
              <w:t xml:space="preserve">A tantárgy tantervi helye (hányadik félév): </w:t>
            </w:r>
            <w:r>
              <w:rPr>
                <w:b/>
              </w:rPr>
              <w:t>3.</w:t>
            </w:r>
          </w:p>
        </w:tc>
      </w:tr>
      <w:tr w:rsidR="00A00E03" w:rsidRPr="00A35237" w:rsidTr="00546B24">
        <w:tc>
          <w:tcPr>
            <w:tcW w:w="9180" w:type="dxa"/>
            <w:gridSpan w:val="3"/>
            <w:tcBorders>
              <w:bottom w:val="single" w:sz="4" w:space="0" w:color="auto"/>
            </w:tcBorders>
          </w:tcPr>
          <w:p w:rsidR="00A00E03" w:rsidRPr="00A35237" w:rsidRDefault="00A00E03" w:rsidP="00546B24">
            <w:pPr>
              <w:jc w:val="both"/>
            </w:pPr>
            <w:r>
              <w:t xml:space="preserve">Előtanulmányi feltételek: </w:t>
            </w:r>
            <w:r>
              <w:sym w:font="Symbol" w:char="F0BE"/>
            </w:r>
          </w:p>
        </w:tc>
      </w:tr>
      <w:tr w:rsidR="00A00E03" w:rsidRPr="00A35237" w:rsidTr="00546B24">
        <w:tc>
          <w:tcPr>
            <w:tcW w:w="9180" w:type="dxa"/>
            <w:gridSpan w:val="3"/>
            <w:tcBorders>
              <w:bottom w:val="dotted" w:sz="4" w:space="0" w:color="auto"/>
            </w:tcBorders>
          </w:tcPr>
          <w:p w:rsidR="00A00E03" w:rsidRPr="00C55B17" w:rsidRDefault="00A00E03" w:rsidP="00546B24">
            <w:pPr>
              <w:spacing w:before="60"/>
              <w:jc w:val="both"/>
              <w:rPr>
                <w:b/>
              </w:rPr>
            </w:pPr>
            <w:r w:rsidRPr="00C55B17">
              <w:rPr>
                <w:b/>
              </w:rPr>
              <w:t>Tantárgyleírás</w:t>
            </w:r>
            <w:r w:rsidRPr="00C55B17">
              <w:t xml:space="preserve">: az elsajátítandó </w:t>
            </w:r>
            <w:r w:rsidRPr="00C55B17">
              <w:rPr>
                <w:u w:val="single"/>
              </w:rPr>
              <w:t>ismeretanyag</w:t>
            </w:r>
            <w:r w:rsidRPr="00C55B17">
              <w:t xml:space="preserve"> és a kialakítandó </w:t>
            </w:r>
            <w:r w:rsidRPr="00C55B17">
              <w:rPr>
                <w:u w:val="single"/>
              </w:rPr>
              <w:t>kompetenciák</w:t>
            </w:r>
            <w:r w:rsidRPr="00C55B17">
              <w:t xml:space="preserve"> tömör, ugyanakkor informáló leírása</w:t>
            </w:r>
          </w:p>
        </w:tc>
      </w:tr>
      <w:tr w:rsidR="00A00E03" w:rsidRPr="00A35237" w:rsidTr="00546B24">
        <w:trPr>
          <w:trHeight w:val="318"/>
        </w:trPr>
        <w:tc>
          <w:tcPr>
            <w:tcW w:w="9180" w:type="dxa"/>
            <w:gridSpan w:val="3"/>
            <w:tcBorders>
              <w:top w:val="dotted" w:sz="4" w:space="0" w:color="auto"/>
              <w:bottom w:val="single" w:sz="4" w:space="0" w:color="auto"/>
            </w:tcBorders>
            <w:shd w:val="clear" w:color="auto" w:fill="FFFF99"/>
          </w:tcPr>
          <w:p w:rsidR="00A00E03" w:rsidRPr="008C6182" w:rsidRDefault="00A00E03" w:rsidP="00546B24">
            <w:pPr>
              <w:rPr>
                <w:i/>
                <w:iCs/>
                <w:sz w:val="22"/>
                <w:szCs w:val="22"/>
              </w:rPr>
            </w:pPr>
            <w:r w:rsidRPr="008C6182">
              <w:rPr>
                <w:b/>
                <w:bCs/>
                <w:sz w:val="22"/>
                <w:szCs w:val="22"/>
              </w:rPr>
              <w:t>Tantárgy leírása:</w:t>
            </w:r>
          </w:p>
          <w:p w:rsidR="00A00E03" w:rsidRPr="008C6182" w:rsidRDefault="00A00E03" w:rsidP="00546B24">
            <w:pPr>
              <w:jc w:val="both"/>
              <w:rPr>
                <w:sz w:val="22"/>
                <w:szCs w:val="22"/>
              </w:rPr>
            </w:pPr>
            <w:r w:rsidRPr="008C6182">
              <w:rPr>
                <w:sz w:val="22"/>
                <w:szCs w:val="22"/>
              </w:rPr>
              <w:t>A hallgatók ismerjék meg a szociálpszichológia alapfogalmait, fontosabb nézőpontjait, módszereit, helyét a pszichológiai tudományok rendszerében. Kapjanak áttekintést a szociálpszichológia azon kutatási területeiről, amelyek segíthetik a szervezetek felépítésének, működésének jobb megértését, és váljanak képessé ezen ismeretek alkalmazására a gazdasági –gazdálkodási folyamatok elemzésében, tervezésében is.</w:t>
            </w:r>
          </w:p>
          <w:p w:rsidR="00A00E03" w:rsidRPr="008C6182" w:rsidRDefault="00A00E03" w:rsidP="00546B24">
            <w:pPr>
              <w:jc w:val="both"/>
              <w:rPr>
                <w:sz w:val="22"/>
                <w:szCs w:val="22"/>
              </w:rPr>
            </w:pPr>
            <w:r w:rsidRPr="008C6182">
              <w:rPr>
                <w:sz w:val="22"/>
                <w:szCs w:val="22"/>
                <w:u w:val="single"/>
              </w:rPr>
              <w:t>Tartalom:</w:t>
            </w:r>
            <w:r w:rsidRPr="008C6182">
              <w:rPr>
                <w:sz w:val="22"/>
                <w:szCs w:val="22"/>
              </w:rPr>
              <w:t xml:space="preserve"> </w:t>
            </w:r>
          </w:p>
          <w:p w:rsidR="00A00E03" w:rsidRPr="008C6182" w:rsidRDefault="00A00E03" w:rsidP="00546B24">
            <w:pPr>
              <w:jc w:val="both"/>
              <w:rPr>
                <w:sz w:val="22"/>
                <w:szCs w:val="22"/>
              </w:rPr>
            </w:pPr>
            <w:r w:rsidRPr="008C6182">
              <w:rPr>
                <w:sz w:val="22"/>
                <w:szCs w:val="22"/>
              </w:rPr>
              <w:t xml:space="preserve">A pszichológia helye a tudományok rendszerében, fontosabb területei, alapfogalmai. </w:t>
            </w:r>
          </w:p>
          <w:p w:rsidR="00A00E03" w:rsidRPr="008C6182" w:rsidRDefault="00A00E03" w:rsidP="00546B24">
            <w:pPr>
              <w:jc w:val="both"/>
              <w:rPr>
                <w:sz w:val="22"/>
                <w:szCs w:val="22"/>
              </w:rPr>
            </w:pPr>
            <w:r w:rsidRPr="008C6182">
              <w:rPr>
                <w:sz w:val="22"/>
                <w:szCs w:val="22"/>
              </w:rPr>
              <w:t xml:space="preserve">A szociálpszichológia tárgya, főbb területei, módszerei, helye a pszichológiai tudományok rendszerében. </w:t>
            </w:r>
          </w:p>
          <w:p w:rsidR="00A00E03" w:rsidRPr="008C6182" w:rsidRDefault="00A00E03" w:rsidP="00546B24">
            <w:pPr>
              <w:jc w:val="both"/>
              <w:rPr>
                <w:sz w:val="22"/>
                <w:szCs w:val="22"/>
              </w:rPr>
            </w:pPr>
            <w:r w:rsidRPr="008C6182">
              <w:rPr>
                <w:sz w:val="22"/>
                <w:szCs w:val="22"/>
              </w:rPr>
              <w:t xml:space="preserve">A szocializáció fogalma, főbb színterei. </w:t>
            </w:r>
          </w:p>
          <w:p w:rsidR="00A00E03" w:rsidRPr="008C6182" w:rsidRDefault="00A00E03" w:rsidP="00546B24">
            <w:pPr>
              <w:jc w:val="both"/>
              <w:rPr>
                <w:sz w:val="22"/>
                <w:szCs w:val="22"/>
              </w:rPr>
            </w:pPr>
            <w:r w:rsidRPr="008C6182">
              <w:rPr>
                <w:sz w:val="22"/>
                <w:szCs w:val="22"/>
              </w:rPr>
              <w:t xml:space="preserve">A makrotársadalom és a kultúra szocializációs hatása. </w:t>
            </w:r>
          </w:p>
          <w:p w:rsidR="00A00E03" w:rsidRPr="008C6182" w:rsidRDefault="00A00E03" w:rsidP="00546B24">
            <w:pPr>
              <w:jc w:val="both"/>
              <w:rPr>
                <w:sz w:val="22"/>
                <w:szCs w:val="22"/>
              </w:rPr>
            </w:pPr>
            <w:r w:rsidRPr="008C6182">
              <w:rPr>
                <w:sz w:val="22"/>
                <w:szCs w:val="22"/>
              </w:rPr>
              <w:t xml:space="preserve">Szociális szerepek, típusai, szerepkonfliktusok. </w:t>
            </w:r>
          </w:p>
          <w:p w:rsidR="00A00E03" w:rsidRPr="008C6182" w:rsidRDefault="00A00E03" w:rsidP="00546B24">
            <w:pPr>
              <w:jc w:val="both"/>
              <w:rPr>
                <w:sz w:val="22"/>
                <w:szCs w:val="22"/>
              </w:rPr>
            </w:pPr>
            <w:r w:rsidRPr="008C6182">
              <w:rPr>
                <w:sz w:val="22"/>
                <w:szCs w:val="22"/>
              </w:rPr>
              <w:t xml:space="preserve">Attitűdök, előítéletek, szerepük, a különböző szociális csoportok életében. </w:t>
            </w:r>
          </w:p>
          <w:p w:rsidR="00A00E03" w:rsidRPr="008C6182" w:rsidRDefault="00A00E03" w:rsidP="00546B24">
            <w:pPr>
              <w:jc w:val="both"/>
              <w:rPr>
                <w:sz w:val="22"/>
                <w:szCs w:val="22"/>
              </w:rPr>
            </w:pPr>
            <w:r w:rsidRPr="008C6182">
              <w:rPr>
                <w:sz w:val="22"/>
                <w:szCs w:val="22"/>
              </w:rPr>
              <w:t xml:space="preserve">A személypercepció, elméletei, a személypercepciót torzító hatások. </w:t>
            </w:r>
          </w:p>
          <w:p w:rsidR="00A00E03" w:rsidRPr="008C6182" w:rsidRDefault="00A00E03" w:rsidP="00546B24">
            <w:pPr>
              <w:jc w:val="both"/>
              <w:rPr>
                <w:sz w:val="22"/>
                <w:szCs w:val="22"/>
              </w:rPr>
            </w:pPr>
            <w:r w:rsidRPr="008C6182">
              <w:rPr>
                <w:sz w:val="22"/>
                <w:szCs w:val="22"/>
              </w:rPr>
              <w:t xml:space="preserve">A szociális interakció, interperszonális viszony, együttműködés, agresszió, vonzalom a szociális interakciókban. </w:t>
            </w:r>
          </w:p>
          <w:p w:rsidR="00A00E03" w:rsidRPr="008C6182" w:rsidRDefault="00A00E03" w:rsidP="00546B24">
            <w:pPr>
              <w:jc w:val="both"/>
              <w:rPr>
                <w:sz w:val="22"/>
                <w:szCs w:val="22"/>
              </w:rPr>
            </w:pPr>
            <w:r w:rsidRPr="008C6182">
              <w:rPr>
                <w:sz w:val="22"/>
                <w:szCs w:val="22"/>
              </w:rPr>
              <w:t xml:space="preserve">Kommunikáció, metakommunikáció, meggyőző közlés. </w:t>
            </w:r>
          </w:p>
          <w:p w:rsidR="00A00E03" w:rsidRPr="008C6182" w:rsidRDefault="00A00E03" w:rsidP="00546B24">
            <w:pPr>
              <w:jc w:val="both"/>
              <w:rPr>
                <w:sz w:val="22"/>
                <w:szCs w:val="22"/>
              </w:rPr>
            </w:pPr>
            <w:r w:rsidRPr="008C6182">
              <w:rPr>
                <w:sz w:val="22"/>
                <w:szCs w:val="22"/>
              </w:rPr>
              <w:t xml:space="preserve">Csoportjelenségek. </w:t>
            </w:r>
          </w:p>
          <w:p w:rsidR="00A00E03" w:rsidRPr="00A35237" w:rsidRDefault="00A00E03" w:rsidP="00546B24">
            <w:pPr>
              <w:tabs>
                <w:tab w:val="left" w:pos="34"/>
              </w:tabs>
              <w:jc w:val="both"/>
              <w:rPr>
                <w:sz w:val="22"/>
                <w:szCs w:val="22"/>
              </w:rPr>
            </w:pPr>
            <w:r w:rsidRPr="008C6182">
              <w:rPr>
                <w:sz w:val="22"/>
                <w:szCs w:val="22"/>
              </w:rPr>
              <w:t>Tömegjelenségek és kollektív tudatjelenségek.</w:t>
            </w:r>
          </w:p>
        </w:tc>
      </w:tr>
      <w:tr w:rsidR="00A00E03" w:rsidRPr="00A35237" w:rsidTr="00546B24">
        <w:tc>
          <w:tcPr>
            <w:tcW w:w="9180" w:type="dxa"/>
            <w:gridSpan w:val="3"/>
            <w:tcBorders>
              <w:bottom w:val="dotted" w:sz="4" w:space="0" w:color="auto"/>
            </w:tcBorders>
          </w:tcPr>
          <w:p w:rsidR="00A00E03" w:rsidRPr="00592ABA" w:rsidRDefault="00A00E03" w:rsidP="00546B24">
            <w:pPr>
              <w:jc w:val="both"/>
              <w:rPr>
                <w:b/>
              </w:rPr>
            </w:pPr>
            <w:r w:rsidRPr="00592ABA">
              <w:t xml:space="preserve">A </w:t>
            </w:r>
            <w:r w:rsidRPr="00592ABA">
              <w:rPr>
                <w:b/>
              </w:rPr>
              <w:t>3-5</w:t>
            </w:r>
            <w:r w:rsidRPr="00592ABA">
              <w:t xml:space="preserve"> legfontosabb </w:t>
            </w:r>
            <w:r w:rsidRPr="00592ABA">
              <w:rPr>
                <w:i/>
              </w:rPr>
              <w:t>kötelező,</w:t>
            </w:r>
            <w:r w:rsidRPr="00592ABA">
              <w:t xml:space="preserve"> illetve </w:t>
            </w:r>
            <w:r w:rsidRPr="00592ABA">
              <w:rPr>
                <w:i/>
              </w:rPr>
              <w:t>ajánlott</w:t>
            </w:r>
            <w:r w:rsidRPr="00592ABA">
              <w:rPr>
                <w:b/>
                <w:i/>
              </w:rPr>
              <w:t xml:space="preserve"> </w:t>
            </w:r>
            <w:r w:rsidRPr="00592ABA">
              <w:rPr>
                <w:b/>
              </w:rPr>
              <w:t xml:space="preserve">irodalom </w:t>
            </w:r>
            <w:r w:rsidRPr="00592ABA">
              <w:t>(jegyzet, tankönyv) felsorolása biblio</w:t>
            </w:r>
            <w:r w:rsidRPr="00592ABA">
              <w:softHyphen/>
              <w:t>gráfiai adatokkal (szerző, cím, kiadás adatai, oldalak, ISBN)</w:t>
            </w:r>
          </w:p>
        </w:tc>
      </w:tr>
      <w:tr w:rsidR="00A00E03" w:rsidRPr="00A35237" w:rsidTr="00546B24">
        <w:tc>
          <w:tcPr>
            <w:tcW w:w="9180" w:type="dxa"/>
            <w:gridSpan w:val="3"/>
            <w:tcBorders>
              <w:top w:val="dotted" w:sz="4" w:space="0" w:color="auto"/>
              <w:bottom w:val="single" w:sz="4" w:space="0" w:color="auto"/>
            </w:tcBorders>
            <w:shd w:val="clear" w:color="auto" w:fill="FFFF99"/>
          </w:tcPr>
          <w:p w:rsidR="00A00E03" w:rsidRPr="008C6182" w:rsidRDefault="00A00E03" w:rsidP="00546B24">
            <w:pPr>
              <w:rPr>
                <w:b/>
                <w:bCs/>
                <w:sz w:val="22"/>
                <w:szCs w:val="22"/>
              </w:rPr>
            </w:pPr>
            <w:r w:rsidRPr="008C6182">
              <w:rPr>
                <w:b/>
                <w:bCs/>
                <w:sz w:val="22"/>
                <w:szCs w:val="22"/>
              </w:rPr>
              <w:t>Kötelező és ajánlott olvasmányok:</w:t>
            </w:r>
          </w:p>
          <w:p w:rsidR="00A00E03" w:rsidRPr="008C6182" w:rsidRDefault="00A00E03" w:rsidP="00546B24">
            <w:pPr>
              <w:ind w:left="282" w:hanging="240"/>
              <w:jc w:val="both"/>
              <w:rPr>
                <w:sz w:val="22"/>
                <w:szCs w:val="22"/>
              </w:rPr>
            </w:pPr>
            <w:r w:rsidRPr="008C6182">
              <w:rPr>
                <w:sz w:val="22"/>
                <w:szCs w:val="22"/>
              </w:rPr>
              <w:t>Aronson: Társas lény. Közgazdasági és jogi kiadó, Budapest, 1987.</w:t>
            </w:r>
          </w:p>
          <w:p w:rsidR="00A00E03" w:rsidRPr="008C6182" w:rsidRDefault="00A00E03" w:rsidP="00546B24">
            <w:pPr>
              <w:ind w:left="282" w:hanging="240"/>
              <w:jc w:val="both"/>
              <w:rPr>
                <w:sz w:val="22"/>
                <w:szCs w:val="22"/>
              </w:rPr>
            </w:pPr>
            <w:r w:rsidRPr="008C6182">
              <w:rPr>
                <w:sz w:val="22"/>
                <w:szCs w:val="22"/>
              </w:rPr>
              <w:t>Csepeli György: Szociálpszichológia. Osiris, Budapest, 1997.</w:t>
            </w:r>
          </w:p>
          <w:p w:rsidR="00A00E03" w:rsidRPr="008C6182" w:rsidRDefault="00A00E03" w:rsidP="00546B24">
            <w:pPr>
              <w:ind w:left="282" w:hanging="240"/>
              <w:jc w:val="both"/>
              <w:rPr>
                <w:sz w:val="22"/>
                <w:szCs w:val="22"/>
              </w:rPr>
            </w:pPr>
            <w:r w:rsidRPr="008C6182">
              <w:rPr>
                <w:sz w:val="22"/>
                <w:szCs w:val="22"/>
              </w:rPr>
              <w:t>Hatvani A.-Estefánné Varga Magdolna–Taskó Tünde: Személyiség-és szociálpszichológia alapismeretek. EKF, Eger, 2000.</w:t>
            </w:r>
          </w:p>
          <w:p w:rsidR="00A00E03" w:rsidRPr="008C6182" w:rsidRDefault="00A00E03" w:rsidP="00546B24">
            <w:pPr>
              <w:ind w:left="282" w:hanging="240"/>
              <w:jc w:val="both"/>
              <w:rPr>
                <w:sz w:val="22"/>
                <w:szCs w:val="22"/>
              </w:rPr>
            </w:pPr>
            <w:r w:rsidRPr="008C6182">
              <w:rPr>
                <w:sz w:val="22"/>
                <w:szCs w:val="22"/>
              </w:rPr>
              <w:t>Joseph Forgas: A társas érintkezés pszichológiája. Gondolat Kiadó, Budapest, 1989.</w:t>
            </w:r>
          </w:p>
          <w:p w:rsidR="00A00E03" w:rsidRPr="00A35237" w:rsidRDefault="00A00E03" w:rsidP="00546B24">
            <w:pPr>
              <w:ind w:left="282" w:hanging="240"/>
              <w:jc w:val="both"/>
              <w:rPr>
                <w:sz w:val="22"/>
                <w:szCs w:val="22"/>
              </w:rPr>
            </w:pPr>
            <w:r w:rsidRPr="008C6182">
              <w:rPr>
                <w:sz w:val="22"/>
                <w:szCs w:val="22"/>
              </w:rPr>
              <w:t>Szabó István: Bevezetés a szociálpszichológiába. NTK, Bp. 1994.</w:t>
            </w:r>
          </w:p>
        </w:tc>
      </w:tr>
      <w:tr w:rsidR="00A00E03" w:rsidRPr="001A1124" w:rsidTr="00546B24">
        <w:trPr>
          <w:trHeight w:val="338"/>
        </w:trPr>
        <w:tc>
          <w:tcPr>
            <w:tcW w:w="9180" w:type="dxa"/>
            <w:gridSpan w:val="3"/>
          </w:tcPr>
          <w:p w:rsidR="00A00E03" w:rsidRPr="001A1124" w:rsidRDefault="00A00E03" w:rsidP="00546B24">
            <w:pPr>
              <w:rPr>
                <w:bCs/>
              </w:rPr>
            </w:pPr>
            <w:r>
              <w:rPr>
                <w:b/>
              </w:rPr>
              <w:t xml:space="preserve">Tantárgy felelőse: </w:t>
            </w:r>
            <w:r w:rsidRPr="00CE4CE7">
              <w:rPr>
                <w:b/>
                <w:bCs/>
              </w:rPr>
              <w:t>dr. Hatvani Andrea főiskolai docens</w:t>
            </w:r>
            <w:r>
              <w:rPr>
                <w:b/>
                <w:bCs/>
              </w:rPr>
              <w:t>, PhD</w:t>
            </w:r>
          </w:p>
        </w:tc>
      </w:tr>
      <w:tr w:rsidR="00A00E03" w:rsidRPr="00BE30D7" w:rsidTr="00546B24">
        <w:trPr>
          <w:trHeight w:val="337"/>
        </w:trPr>
        <w:tc>
          <w:tcPr>
            <w:tcW w:w="9180" w:type="dxa"/>
            <w:gridSpan w:val="3"/>
            <w:tcBorders>
              <w:bottom w:val="single" w:sz="4" w:space="0" w:color="auto"/>
            </w:tcBorders>
          </w:tcPr>
          <w:p w:rsidR="00A00E03" w:rsidRPr="00BE30D7" w:rsidRDefault="00A00E03" w:rsidP="00546B24">
            <w:pPr>
              <w:jc w:val="both"/>
            </w:pPr>
            <w:r w:rsidRPr="00A35237">
              <w:rPr>
                <w:b/>
              </w:rPr>
              <w:t>Tantár</w:t>
            </w:r>
            <w:r>
              <w:rPr>
                <w:b/>
              </w:rPr>
              <w:t>gy oktatásába bevont oktató: dr. Szilágyi István főiskolai tanár, PhD</w:t>
            </w:r>
          </w:p>
        </w:tc>
      </w:tr>
    </w:tbl>
    <w:p w:rsidR="00A00E03" w:rsidRDefault="00A00E03" w:rsidP="00A00E03"/>
    <w:p w:rsidR="00FA2D13" w:rsidRDefault="00FA2D13">
      <w:r>
        <w:br w:type="page"/>
      </w:r>
    </w:p>
    <w:p w:rsidR="00FB60F5" w:rsidRDefault="00FB60F5" w:rsidP="00FB60F5">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FB60F5"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FB60F5" w:rsidRPr="00896D77" w:rsidRDefault="00FB60F5" w:rsidP="00546B24">
            <w:pPr>
              <w:jc w:val="both"/>
              <w:rPr>
                <w:b/>
              </w:rPr>
            </w:pPr>
            <w:r w:rsidRPr="00896D77">
              <w:rPr>
                <w:b/>
              </w:rPr>
              <w:t>Tantárgy neve:</w:t>
            </w:r>
          </w:p>
          <w:p w:rsidR="00FB60F5" w:rsidRPr="00896D77" w:rsidRDefault="00FB60F5" w:rsidP="00546B24">
            <w:pPr>
              <w:jc w:val="both"/>
              <w:rPr>
                <w:b/>
              </w:rPr>
            </w:pPr>
            <w:r w:rsidRPr="00896D77">
              <w:rPr>
                <w:b/>
                <w:bCs/>
              </w:rPr>
              <w:t>Társadalmi beilleszkedési zavarok ea.</w:t>
            </w:r>
          </w:p>
        </w:tc>
        <w:tc>
          <w:tcPr>
            <w:tcW w:w="2146" w:type="dxa"/>
            <w:tcBorders>
              <w:top w:val="single" w:sz="4" w:space="0" w:color="auto"/>
              <w:left w:val="single" w:sz="4" w:space="0" w:color="auto"/>
              <w:bottom w:val="single" w:sz="4" w:space="0" w:color="auto"/>
              <w:right w:val="single" w:sz="4" w:space="0" w:color="auto"/>
            </w:tcBorders>
          </w:tcPr>
          <w:p w:rsidR="00FB60F5" w:rsidRPr="00896D77" w:rsidRDefault="00FB60F5" w:rsidP="00546B24">
            <w:pPr>
              <w:jc w:val="both"/>
              <w:rPr>
                <w:b/>
              </w:rPr>
            </w:pPr>
            <w:r w:rsidRPr="00896D77">
              <w:rPr>
                <w:b/>
              </w:rPr>
              <w:t>Kódja: NBP_SP178K2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FB60F5" w:rsidRPr="00896D77" w:rsidRDefault="00FB60F5" w:rsidP="00546B24">
            <w:pPr>
              <w:jc w:val="both"/>
              <w:rPr>
                <w:b/>
              </w:rPr>
            </w:pPr>
            <w:r w:rsidRPr="00896D77">
              <w:rPr>
                <w:b/>
              </w:rPr>
              <w:t>Kreditszáma: 2</w:t>
            </w:r>
          </w:p>
        </w:tc>
      </w:tr>
      <w:tr w:rsidR="00FB60F5" w:rsidRPr="00A35237" w:rsidTr="00546B24">
        <w:tc>
          <w:tcPr>
            <w:tcW w:w="9180" w:type="dxa"/>
            <w:gridSpan w:val="3"/>
          </w:tcPr>
          <w:p w:rsidR="00FB60F5" w:rsidRPr="00A35237" w:rsidRDefault="00FB60F5" w:rsidP="00546B24">
            <w:pPr>
              <w:spacing w:before="60"/>
              <w:jc w:val="both"/>
            </w:pPr>
            <w:r w:rsidRPr="00A35237">
              <w:t xml:space="preserve">A tanóra típusa: </w:t>
            </w:r>
            <w:r w:rsidRPr="00BA2A16">
              <w:rPr>
                <w:b/>
              </w:rPr>
              <w:t>előadás</w:t>
            </w:r>
            <w:r w:rsidRPr="00A35237">
              <w:t xml:space="preserve"> és száma: </w:t>
            </w:r>
            <w:r w:rsidRPr="00BA2A16">
              <w:rPr>
                <w:b/>
              </w:rPr>
              <w:t>2</w:t>
            </w:r>
          </w:p>
        </w:tc>
      </w:tr>
      <w:tr w:rsidR="00FB60F5" w:rsidRPr="00A35237" w:rsidTr="00546B24">
        <w:tc>
          <w:tcPr>
            <w:tcW w:w="9180" w:type="dxa"/>
            <w:gridSpan w:val="3"/>
          </w:tcPr>
          <w:p w:rsidR="00FB60F5" w:rsidRPr="00A35237" w:rsidRDefault="00FB60F5" w:rsidP="00546B24">
            <w:pPr>
              <w:spacing w:before="60"/>
              <w:jc w:val="both"/>
              <w:rPr>
                <w:b/>
              </w:rPr>
            </w:pPr>
            <w:r w:rsidRPr="00A35237">
              <w:t xml:space="preserve">A számonkérés módja: </w:t>
            </w:r>
            <w:r w:rsidRPr="00BA2A16">
              <w:rPr>
                <w:b/>
              </w:rPr>
              <w:t>kollokvium</w:t>
            </w:r>
          </w:p>
        </w:tc>
      </w:tr>
      <w:tr w:rsidR="00FB60F5" w:rsidRPr="00A35237" w:rsidTr="00546B24">
        <w:tc>
          <w:tcPr>
            <w:tcW w:w="9180" w:type="dxa"/>
            <w:gridSpan w:val="3"/>
            <w:tcBorders>
              <w:bottom w:val="single" w:sz="4" w:space="0" w:color="auto"/>
            </w:tcBorders>
          </w:tcPr>
          <w:p w:rsidR="00FB60F5" w:rsidRPr="00A35237" w:rsidRDefault="00FB60F5" w:rsidP="00546B24">
            <w:pPr>
              <w:jc w:val="both"/>
            </w:pPr>
            <w:r w:rsidRPr="00A35237">
              <w:t xml:space="preserve">A tantárgy tantervi helye (hányadik félév): </w:t>
            </w:r>
            <w:r w:rsidRPr="005E20CC">
              <w:rPr>
                <w:b/>
              </w:rPr>
              <w:t>3.</w:t>
            </w:r>
          </w:p>
        </w:tc>
      </w:tr>
      <w:tr w:rsidR="00FB60F5" w:rsidRPr="00A35237" w:rsidTr="00546B24">
        <w:tc>
          <w:tcPr>
            <w:tcW w:w="9180" w:type="dxa"/>
            <w:gridSpan w:val="3"/>
            <w:tcBorders>
              <w:bottom w:val="single" w:sz="4" w:space="0" w:color="auto"/>
            </w:tcBorders>
          </w:tcPr>
          <w:p w:rsidR="00FB60F5" w:rsidRPr="00A35237" w:rsidRDefault="00FB60F5" w:rsidP="00546B24">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FB60F5" w:rsidRPr="00A35237" w:rsidTr="00546B24">
        <w:tc>
          <w:tcPr>
            <w:tcW w:w="9180" w:type="dxa"/>
            <w:gridSpan w:val="3"/>
            <w:tcBorders>
              <w:bottom w:val="dotted" w:sz="4" w:space="0" w:color="auto"/>
            </w:tcBorders>
          </w:tcPr>
          <w:p w:rsidR="00FB60F5" w:rsidRPr="00A35237" w:rsidRDefault="00FB60F5" w:rsidP="00546B24">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FB60F5" w:rsidRPr="00A35237" w:rsidTr="00546B24">
        <w:trPr>
          <w:trHeight w:val="318"/>
        </w:trPr>
        <w:tc>
          <w:tcPr>
            <w:tcW w:w="9180" w:type="dxa"/>
            <w:gridSpan w:val="3"/>
            <w:tcBorders>
              <w:top w:val="dotted" w:sz="4" w:space="0" w:color="auto"/>
              <w:bottom w:val="single" w:sz="4" w:space="0" w:color="auto"/>
            </w:tcBorders>
            <w:shd w:val="clear" w:color="auto" w:fill="FFFF99"/>
          </w:tcPr>
          <w:p w:rsidR="00FB60F5" w:rsidRPr="00567E1E" w:rsidRDefault="00FB60F5" w:rsidP="00546B24">
            <w:pPr>
              <w:jc w:val="both"/>
              <w:rPr>
                <w:sz w:val="22"/>
                <w:szCs w:val="22"/>
              </w:rPr>
            </w:pPr>
            <w:r w:rsidRPr="00567E1E">
              <w:rPr>
                <w:sz w:val="22"/>
                <w:szCs w:val="22"/>
              </w:rPr>
              <w:t>Hallgatóinknak meg kell ismernie deviancia fogalmát, és e fogalom körül kialakult polémiát. A deviáns viselkedéseket nem lehet megszüntetni, ezért meg kell tanulnunk együtt élni velük, miközben mindent el kell követnünk, hogy gyakoriságukat az elviselhetőség határain belül tartsuk.</w:t>
            </w:r>
          </w:p>
          <w:p w:rsidR="00FB60F5" w:rsidRPr="00567E1E" w:rsidRDefault="00FB60F5" w:rsidP="00546B24">
            <w:pPr>
              <w:jc w:val="both"/>
              <w:rPr>
                <w:sz w:val="22"/>
                <w:szCs w:val="22"/>
              </w:rPr>
            </w:pPr>
            <w:r w:rsidRPr="00567E1E">
              <w:rPr>
                <w:sz w:val="22"/>
                <w:szCs w:val="22"/>
              </w:rPr>
              <w:t>A deviáns jelenségek, bár megjelenési formájukban markánsan eltérőek lehetnek, mégis összefüggnek és manifesztálódásuk hátterében azonos kulturális-gazdasági gyökerek igazolhatók.</w:t>
            </w:r>
          </w:p>
          <w:p w:rsidR="00FB60F5" w:rsidRPr="00567E1E" w:rsidRDefault="00FB60F5" w:rsidP="00546B24">
            <w:pPr>
              <w:jc w:val="both"/>
              <w:rPr>
                <w:sz w:val="22"/>
                <w:szCs w:val="22"/>
              </w:rPr>
            </w:pPr>
            <w:r w:rsidRPr="00567E1E">
              <w:rPr>
                <w:sz w:val="22"/>
                <w:szCs w:val="22"/>
              </w:rPr>
              <w:t>A problémakör megközelítéséhez többféle tudomány nézőpontját és metodikáját használjuk fel.</w:t>
            </w:r>
          </w:p>
          <w:p w:rsidR="00FB60F5" w:rsidRPr="00A35237" w:rsidRDefault="00FB60F5" w:rsidP="00546B24">
            <w:pPr>
              <w:tabs>
                <w:tab w:val="left" w:pos="34"/>
              </w:tabs>
              <w:jc w:val="both"/>
              <w:rPr>
                <w:sz w:val="22"/>
                <w:szCs w:val="22"/>
              </w:rPr>
            </w:pPr>
            <w:r w:rsidRPr="00567E1E">
              <w:rPr>
                <w:sz w:val="22"/>
                <w:szCs w:val="22"/>
                <w:u w:val="single"/>
              </w:rPr>
              <w:t>Témakörök:</w:t>
            </w:r>
            <w:r w:rsidRPr="00567E1E">
              <w:rPr>
                <w:sz w:val="22"/>
                <w:szCs w:val="22"/>
              </w:rPr>
              <w:t xml:space="preserve"> a deviáns viselkedés szociológiai megközelítése, az öngyilkosság szociológiai megközelítése, a bűnözés, az alkoholizmus, gyógyszerekkel, drogokkal való visszaélés és függőség általános problémái, elmebetegségek szociológiája.</w:t>
            </w:r>
          </w:p>
        </w:tc>
      </w:tr>
      <w:tr w:rsidR="00FB60F5" w:rsidRPr="00A35237" w:rsidTr="00546B24">
        <w:tc>
          <w:tcPr>
            <w:tcW w:w="9180" w:type="dxa"/>
            <w:gridSpan w:val="3"/>
            <w:tcBorders>
              <w:bottom w:val="dotted" w:sz="4" w:space="0" w:color="auto"/>
            </w:tcBorders>
          </w:tcPr>
          <w:p w:rsidR="00FB60F5" w:rsidRPr="00A35237" w:rsidRDefault="00FB60F5" w:rsidP="00546B24">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FB60F5" w:rsidRPr="00A35237" w:rsidTr="00546B24">
        <w:tc>
          <w:tcPr>
            <w:tcW w:w="9180" w:type="dxa"/>
            <w:gridSpan w:val="3"/>
            <w:tcBorders>
              <w:top w:val="dotted" w:sz="4" w:space="0" w:color="auto"/>
              <w:bottom w:val="single" w:sz="4" w:space="0" w:color="auto"/>
            </w:tcBorders>
            <w:shd w:val="clear" w:color="auto" w:fill="FFFF99"/>
          </w:tcPr>
          <w:p w:rsidR="00FB60F5" w:rsidRPr="00567E1E" w:rsidRDefault="00FB60F5" w:rsidP="00546B24">
            <w:pPr>
              <w:ind w:left="318" w:hanging="318"/>
              <w:rPr>
                <w:b/>
                <w:bCs/>
                <w:sz w:val="22"/>
                <w:szCs w:val="22"/>
              </w:rPr>
            </w:pPr>
            <w:r w:rsidRPr="00567E1E">
              <w:rPr>
                <w:b/>
                <w:bCs/>
                <w:sz w:val="22"/>
                <w:szCs w:val="22"/>
              </w:rPr>
              <w:t>Kötelező olvasmányok:</w:t>
            </w:r>
          </w:p>
          <w:p w:rsidR="00FB60F5" w:rsidRPr="00567E1E" w:rsidRDefault="00FB60F5" w:rsidP="00546B24">
            <w:pPr>
              <w:ind w:left="318" w:hanging="318"/>
              <w:jc w:val="both"/>
              <w:rPr>
                <w:sz w:val="22"/>
                <w:szCs w:val="22"/>
              </w:rPr>
            </w:pPr>
            <w:r w:rsidRPr="00567E1E">
              <w:rPr>
                <w:sz w:val="22"/>
                <w:szCs w:val="22"/>
              </w:rPr>
              <w:t>A deviáns viselkedés szociológiája. Gondolat, Budapest, 1974.</w:t>
            </w:r>
          </w:p>
          <w:p w:rsidR="00FB60F5" w:rsidRPr="00567E1E" w:rsidRDefault="00FB60F5" w:rsidP="00546B24">
            <w:pPr>
              <w:ind w:left="318" w:hanging="318"/>
              <w:jc w:val="both"/>
              <w:rPr>
                <w:sz w:val="22"/>
                <w:szCs w:val="22"/>
              </w:rPr>
            </w:pPr>
            <w:r w:rsidRPr="00567E1E">
              <w:rPr>
                <w:sz w:val="22"/>
                <w:szCs w:val="22"/>
              </w:rPr>
              <w:t>Tanulmányok a társadalmi beilleszkedési zavarokról. (szerk.) Münnich I. Kossuth, 1988.</w:t>
            </w:r>
          </w:p>
          <w:p w:rsidR="00FB60F5" w:rsidRPr="00567E1E" w:rsidRDefault="00FB60F5" w:rsidP="00546B24">
            <w:pPr>
              <w:ind w:left="318" w:hanging="318"/>
              <w:jc w:val="both"/>
              <w:rPr>
                <w:b/>
                <w:bCs/>
                <w:sz w:val="22"/>
                <w:szCs w:val="22"/>
              </w:rPr>
            </w:pPr>
            <w:r w:rsidRPr="00567E1E">
              <w:rPr>
                <w:b/>
                <w:bCs/>
                <w:sz w:val="22"/>
                <w:szCs w:val="22"/>
              </w:rPr>
              <w:t>Ajánlott olvasmányok:</w:t>
            </w:r>
          </w:p>
          <w:p w:rsidR="00FB60F5" w:rsidRPr="00567E1E" w:rsidRDefault="00FB60F5" w:rsidP="00546B24">
            <w:pPr>
              <w:ind w:left="318" w:hanging="318"/>
              <w:jc w:val="both"/>
              <w:rPr>
                <w:sz w:val="22"/>
                <w:szCs w:val="22"/>
              </w:rPr>
            </w:pPr>
            <w:r w:rsidRPr="00567E1E">
              <w:rPr>
                <w:sz w:val="22"/>
                <w:szCs w:val="22"/>
              </w:rPr>
              <w:t>Devianciák Magyarországon (szerk.) Münnich I.-Maksony F. Közélet, 1994.</w:t>
            </w:r>
          </w:p>
          <w:p w:rsidR="00FB60F5" w:rsidRPr="00567E1E" w:rsidRDefault="00FB60F5" w:rsidP="00546B24">
            <w:pPr>
              <w:ind w:left="318" w:hanging="318"/>
              <w:jc w:val="both"/>
              <w:rPr>
                <w:sz w:val="22"/>
                <w:szCs w:val="22"/>
              </w:rPr>
            </w:pPr>
            <w:r w:rsidRPr="00567E1E">
              <w:rPr>
                <w:sz w:val="22"/>
                <w:szCs w:val="22"/>
              </w:rPr>
              <w:t>E. Durkheim: Az öngyilkosság. KJK, Budapest, 1982.</w:t>
            </w:r>
          </w:p>
          <w:p w:rsidR="00FB60F5" w:rsidRPr="00567E1E" w:rsidRDefault="00FB60F5" w:rsidP="00546B24">
            <w:pPr>
              <w:ind w:left="318" w:hanging="318"/>
              <w:jc w:val="both"/>
              <w:rPr>
                <w:sz w:val="22"/>
                <w:szCs w:val="22"/>
              </w:rPr>
            </w:pPr>
            <w:r w:rsidRPr="00567E1E">
              <w:rPr>
                <w:sz w:val="22"/>
                <w:szCs w:val="22"/>
              </w:rPr>
              <w:t>Graham Hancock-Enver Carim: Az AIDS társadalmi háttérrel. Gondolat, Budapest, 1987.</w:t>
            </w:r>
          </w:p>
          <w:p w:rsidR="00FB60F5" w:rsidRPr="00567E1E" w:rsidRDefault="00FB60F5" w:rsidP="00546B24">
            <w:pPr>
              <w:ind w:left="318" w:hanging="318"/>
              <w:jc w:val="both"/>
              <w:rPr>
                <w:sz w:val="22"/>
                <w:szCs w:val="22"/>
              </w:rPr>
            </w:pPr>
            <w:r w:rsidRPr="00567E1E">
              <w:rPr>
                <w:sz w:val="22"/>
                <w:szCs w:val="22"/>
              </w:rPr>
              <w:t>Jim Orford-Griffitth Edwards: Alkoholizmus. Magvető, 1987.</w:t>
            </w:r>
          </w:p>
          <w:p w:rsidR="00FB60F5" w:rsidRPr="00567E1E" w:rsidRDefault="00FB60F5" w:rsidP="00546B24">
            <w:pPr>
              <w:ind w:left="318" w:hanging="318"/>
              <w:jc w:val="both"/>
            </w:pPr>
            <w:r w:rsidRPr="00567E1E">
              <w:rPr>
                <w:sz w:val="22"/>
                <w:szCs w:val="22"/>
              </w:rPr>
              <w:t>Lévai Miklós: Kábítószerek és a bűnözés. KJK, 1992.</w:t>
            </w:r>
            <w:r>
              <w:t xml:space="preserve"> </w:t>
            </w:r>
          </w:p>
        </w:tc>
      </w:tr>
      <w:tr w:rsidR="00FB60F5" w:rsidRPr="00A35237" w:rsidTr="00546B24">
        <w:trPr>
          <w:trHeight w:val="338"/>
        </w:trPr>
        <w:tc>
          <w:tcPr>
            <w:tcW w:w="9180" w:type="dxa"/>
            <w:gridSpan w:val="3"/>
          </w:tcPr>
          <w:p w:rsidR="00FB60F5" w:rsidRPr="00A35237" w:rsidRDefault="00FB60F5" w:rsidP="00546B24">
            <w:pPr>
              <w:spacing w:before="60"/>
              <w:jc w:val="both"/>
              <w:rPr>
                <w:b/>
              </w:rPr>
            </w:pPr>
            <w:r w:rsidRPr="00A35237">
              <w:rPr>
                <w:b/>
              </w:rPr>
              <w:t>Tantárgy felelőse:</w:t>
            </w:r>
            <w:r>
              <w:rPr>
                <w:bCs/>
              </w:rPr>
              <w:t xml:space="preserve"> </w:t>
            </w:r>
            <w:r w:rsidRPr="00F11C98">
              <w:rPr>
                <w:b/>
                <w:bCs/>
              </w:rPr>
              <w:t xml:space="preserve">dr. </w:t>
            </w:r>
            <w:r>
              <w:rPr>
                <w:b/>
                <w:bCs/>
              </w:rPr>
              <w:t>habil Herczog Mária egyetemi docens, CSc</w:t>
            </w:r>
          </w:p>
        </w:tc>
      </w:tr>
      <w:tr w:rsidR="00FB60F5" w:rsidRPr="00F11C98" w:rsidTr="00546B24">
        <w:trPr>
          <w:trHeight w:val="337"/>
        </w:trPr>
        <w:tc>
          <w:tcPr>
            <w:tcW w:w="9180" w:type="dxa"/>
            <w:gridSpan w:val="3"/>
            <w:tcBorders>
              <w:bottom w:val="single" w:sz="4" w:space="0" w:color="auto"/>
            </w:tcBorders>
          </w:tcPr>
          <w:p w:rsidR="00FB60F5" w:rsidRPr="00F11C98" w:rsidRDefault="00FB60F5" w:rsidP="00546B24">
            <w:pPr>
              <w:spacing w:before="60"/>
              <w:jc w:val="both"/>
              <w:rPr>
                <w:b/>
              </w:rPr>
            </w:pPr>
            <w:r w:rsidRPr="00F11C98">
              <w:rPr>
                <w:b/>
              </w:rPr>
              <w:t>Tantárgy oktatásába bevont oktató:</w:t>
            </w:r>
            <w:r w:rsidRPr="00F11C98">
              <w:rPr>
                <w:b/>
                <w:bCs/>
              </w:rPr>
              <w:t xml:space="preserve"> Pacsuta István adjunktus</w:t>
            </w:r>
          </w:p>
        </w:tc>
      </w:tr>
    </w:tbl>
    <w:p w:rsidR="00FB60F5" w:rsidRPr="00F11C98" w:rsidRDefault="00FB60F5" w:rsidP="00FB60F5">
      <w:pPr>
        <w:spacing w:after="120"/>
        <w:jc w:val="both"/>
        <w:rPr>
          <w:b/>
          <w:i/>
          <w:sz w:val="22"/>
          <w:szCs w:val="22"/>
        </w:rPr>
      </w:pPr>
    </w:p>
    <w:p w:rsidR="00EB1EEC" w:rsidRDefault="00EB1EEC">
      <w:r>
        <w:br w:type="page"/>
      </w:r>
    </w:p>
    <w:p w:rsidR="00BC2F83" w:rsidRDefault="00BC2F83" w:rsidP="00BC2F83">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BC2F83"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BC2F83" w:rsidRDefault="00BC2F83" w:rsidP="00546B24">
            <w:pPr>
              <w:jc w:val="both"/>
              <w:rPr>
                <w:b/>
              </w:rPr>
            </w:pPr>
            <w:r w:rsidRPr="00A35237">
              <w:rPr>
                <w:b/>
              </w:rPr>
              <w:t>Tantárgy neve:</w:t>
            </w:r>
            <w:r>
              <w:rPr>
                <w:b/>
              </w:rPr>
              <w:t xml:space="preserve"> </w:t>
            </w:r>
          </w:p>
          <w:p w:rsidR="00BC2F83" w:rsidRPr="00A35237" w:rsidRDefault="00BC2F83" w:rsidP="00546B24">
            <w:pPr>
              <w:jc w:val="both"/>
              <w:rPr>
                <w:b/>
              </w:rPr>
            </w:pPr>
            <w:r>
              <w:rPr>
                <w:b/>
              </w:rPr>
              <w:t>Társadalom- és szociálpolitika</w:t>
            </w:r>
          </w:p>
        </w:tc>
        <w:tc>
          <w:tcPr>
            <w:tcW w:w="2146" w:type="dxa"/>
            <w:tcBorders>
              <w:top w:val="single" w:sz="4" w:space="0" w:color="auto"/>
              <w:left w:val="single" w:sz="4" w:space="0" w:color="auto"/>
              <w:bottom w:val="single" w:sz="4" w:space="0" w:color="auto"/>
              <w:right w:val="single" w:sz="4" w:space="0" w:color="auto"/>
            </w:tcBorders>
          </w:tcPr>
          <w:p w:rsidR="00BC2F83" w:rsidRPr="00A35237" w:rsidRDefault="00BC2F83" w:rsidP="00546B24">
            <w:pPr>
              <w:jc w:val="both"/>
              <w:rPr>
                <w:b/>
              </w:rPr>
            </w:pPr>
            <w:r>
              <w:rPr>
                <w:b/>
              </w:rPr>
              <w:t>Kódja: NBP_SZ881K4</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C2F83" w:rsidRDefault="00BC2F83" w:rsidP="00546B24">
            <w:pPr>
              <w:jc w:val="both"/>
              <w:rPr>
                <w:b/>
              </w:rPr>
            </w:pPr>
            <w:r w:rsidRPr="00A35237">
              <w:rPr>
                <w:b/>
              </w:rPr>
              <w:t>Kreditszáma:</w:t>
            </w:r>
          </w:p>
          <w:p w:rsidR="00BC2F83" w:rsidRPr="00A35237" w:rsidRDefault="00BC2F83" w:rsidP="00546B24">
            <w:pPr>
              <w:jc w:val="both"/>
              <w:rPr>
                <w:b/>
              </w:rPr>
            </w:pPr>
            <w:r>
              <w:rPr>
                <w:b/>
              </w:rPr>
              <w:t>4</w:t>
            </w:r>
          </w:p>
        </w:tc>
      </w:tr>
      <w:tr w:rsidR="00BC2F83" w:rsidRPr="00A35237" w:rsidTr="00546B24">
        <w:tc>
          <w:tcPr>
            <w:tcW w:w="9180" w:type="dxa"/>
            <w:gridSpan w:val="3"/>
          </w:tcPr>
          <w:p w:rsidR="00BC2F83" w:rsidRPr="00A35237" w:rsidRDefault="00BC2F83" w:rsidP="00546B24">
            <w:pPr>
              <w:spacing w:before="60"/>
              <w:jc w:val="both"/>
            </w:pPr>
            <w:r w:rsidRPr="00A35237">
              <w:t xml:space="preserve">A tanóra típusa: </w:t>
            </w:r>
            <w:r w:rsidRPr="005056A7">
              <w:rPr>
                <w:b/>
              </w:rPr>
              <w:t>előadás</w:t>
            </w:r>
            <w:r w:rsidRPr="00A35237">
              <w:t xml:space="preserve"> és száma: </w:t>
            </w:r>
            <w:r>
              <w:rPr>
                <w:b/>
              </w:rPr>
              <w:t>3</w:t>
            </w:r>
          </w:p>
        </w:tc>
      </w:tr>
      <w:tr w:rsidR="00BC2F83" w:rsidRPr="00A35237" w:rsidTr="00546B24">
        <w:tc>
          <w:tcPr>
            <w:tcW w:w="9180" w:type="dxa"/>
            <w:gridSpan w:val="3"/>
          </w:tcPr>
          <w:p w:rsidR="00BC2F83" w:rsidRPr="00A35237" w:rsidRDefault="00BC2F83" w:rsidP="00546B24">
            <w:pPr>
              <w:spacing w:before="60"/>
              <w:jc w:val="both"/>
              <w:rPr>
                <w:b/>
              </w:rPr>
            </w:pPr>
            <w:r w:rsidRPr="00A35237">
              <w:t xml:space="preserve">A számonkérés módja: </w:t>
            </w:r>
            <w:r>
              <w:rPr>
                <w:b/>
              </w:rPr>
              <w:t>kollokvium</w:t>
            </w:r>
          </w:p>
        </w:tc>
      </w:tr>
      <w:tr w:rsidR="00BC2F83" w:rsidRPr="00A35237" w:rsidTr="00546B24">
        <w:tc>
          <w:tcPr>
            <w:tcW w:w="9180" w:type="dxa"/>
            <w:gridSpan w:val="3"/>
            <w:tcBorders>
              <w:bottom w:val="single" w:sz="4" w:space="0" w:color="auto"/>
            </w:tcBorders>
          </w:tcPr>
          <w:p w:rsidR="00BC2F83" w:rsidRPr="00A35237" w:rsidRDefault="00BC2F83" w:rsidP="00546B24">
            <w:pPr>
              <w:jc w:val="both"/>
            </w:pPr>
            <w:r w:rsidRPr="00A35237">
              <w:t xml:space="preserve">A tantárgy tantervi helye (hányadik félév): </w:t>
            </w:r>
            <w:r>
              <w:rPr>
                <w:b/>
              </w:rPr>
              <w:t>3.</w:t>
            </w:r>
          </w:p>
        </w:tc>
      </w:tr>
      <w:tr w:rsidR="00BC2F83" w:rsidRPr="00A35237" w:rsidTr="00546B24">
        <w:tc>
          <w:tcPr>
            <w:tcW w:w="9180" w:type="dxa"/>
            <w:gridSpan w:val="3"/>
            <w:tcBorders>
              <w:bottom w:val="single" w:sz="4" w:space="0" w:color="auto"/>
            </w:tcBorders>
          </w:tcPr>
          <w:p w:rsidR="00BC2F83" w:rsidRPr="00A35237" w:rsidRDefault="00BC2F83" w:rsidP="00546B24">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BC2F83" w:rsidRPr="00A35237" w:rsidTr="00546B24">
        <w:tc>
          <w:tcPr>
            <w:tcW w:w="9180" w:type="dxa"/>
            <w:gridSpan w:val="3"/>
            <w:tcBorders>
              <w:bottom w:val="dotted" w:sz="4" w:space="0" w:color="auto"/>
            </w:tcBorders>
          </w:tcPr>
          <w:p w:rsidR="00BC2F83" w:rsidRPr="003E186B" w:rsidRDefault="00BC2F83" w:rsidP="00546B24">
            <w:pPr>
              <w:spacing w:before="60"/>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BC2F83" w:rsidRPr="00A35237" w:rsidTr="00546B24">
        <w:trPr>
          <w:trHeight w:val="318"/>
        </w:trPr>
        <w:tc>
          <w:tcPr>
            <w:tcW w:w="9180" w:type="dxa"/>
            <w:gridSpan w:val="3"/>
            <w:tcBorders>
              <w:top w:val="dotted" w:sz="4" w:space="0" w:color="auto"/>
              <w:bottom w:val="single" w:sz="4" w:space="0" w:color="auto"/>
            </w:tcBorders>
            <w:shd w:val="clear" w:color="auto" w:fill="FFFF99"/>
          </w:tcPr>
          <w:p w:rsidR="00BC2F83" w:rsidRPr="009D62EF" w:rsidRDefault="00BC2F83" w:rsidP="00546B24">
            <w:pPr>
              <w:jc w:val="both"/>
              <w:rPr>
                <w:i/>
                <w:sz w:val="22"/>
                <w:szCs w:val="22"/>
              </w:rPr>
            </w:pPr>
            <w:r w:rsidRPr="009D62EF">
              <w:rPr>
                <w:i/>
                <w:sz w:val="22"/>
                <w:szCs w:val="22"/>
              </w:rPr>
              <w:t>Ismeretanyag:</w:t>
            </w:r>
          </w:p>
          <w:p w:rsidR="00BC2F83" w:rsidRPr="009D62EF" w:rsidRDefault="00BC2F83" w:rsidP="00546B24">
            <w:pPr>
              <w:jc w:val="both"/>
              <w:rPr>
                <w:sz w:val="22"/>
                <w:szCs w:val="22"/>
              </w:rPr>
            </w:pPr>
            <w:r w:rsidRPr="009D62EF">
              <w:rPr>
                <w:sz w:val="22"/>
                <w:szCs w:val="22"/>
              </w:rPr>
              <w:t>Bemutatja a szociális kérdések megjelenésének majd problémaként való definiálásának és kezelésének folyamatát, a társadalmi és gazdasági feltételek összefüggéseinek feltárásával, a szegénypolitika eszköztárától a mai jóléti rendszerekig. Célja, hogy a hallgatók megismerjék a releváns politikai, gazdasági, társadalmi tényezőket, amelyek befolyásolják a szociálpolitikai intézkedéseket, jóléti kiadásokat, szolgáltatásokat. Nemzetközi összehasonlításban elemzi a jóléti államok típusait és problematikáját.</w:t>
            </w:r>
          </w:p>
          <w:p w:rsidR="00BC2F83" w:rsidRPr="009D62EF" w:rsidRDefault="00BC2F83" w:rsidP="00546B24">
            <w:pPr>
              <w:jc w:val="both"/>
              <w:rPr>
                <w:sz w:val="22"/>
                <w:szCs w:val="22"/>
              </w:rPr>
            </w:pPr>
            <w:r w:rsidRPr="009D62EF">
              <w:rPr>
                <w:sz w:val="22"/>
                <w:szCs w:val="22"/>
              </w:rPr>
              <w:t>Széleskörűen kívánja bemutatni a szociálpolitika alapkérdéseit, és gyakorlati területeit. Elemzi a kormányzatok munkaerőpiacra irányuló politikáját és munkanélküliség kezelését célzó beavatkozásokat. Komplexen mutatja be a társadalmi egyenlőtlenségek és a kirekesztés problematikáját. Foglalkozik az állami és önkormányzati szociálpolitika mellett az ún. harmadik szektor lehetőségeivel is.</w:t>
            </w:r>
          </w:p>
          <w:p w:rsidR="00BC2F83" w:rsidRPr="009D62EF" w:rsidRDefault="00BC2F83" w:rsidP="00546B24">
            <w:pPr>
              <w:jc w:val="both"/>
              <w:rPr>
                <w:i/>
                <w:sz w:val="22"/>
                <w:szCs w:val="22"/>
              </w:rPr>
            </w:pPr>
            <w:r w:rsidRPr="009D62EF">
              <w:rPr>
                <w:i/>
                <w:sz w:val="22"/>
                <w:szCs w:val="22"/>
              </w:rPr>
              <w:t>Kompetenciák:</w:t>
            </w:r>
          </w:p>
          <w:p w:rsidR="00BC2F83" w:rsidRPr="009D62EF" w:rsidRDefault="00BC2F83" w:rsidP="00BC2F83">
            <w:pPr>
              <w:numPr>
                <w:ilvl w:val="0"/>
                <w:numId w:val="3"/>
              </w:numPr>
              <w:ind w:left="459" w:hanging="425"/>
              <w:jc w:val="both"/>
              <w:rPr>
                <w:sz w:val="22"/>
                <w:szCs w:val="22"/>
              </w:rPr>
            </w:pPr>
            <w:r w:rsidRPr="009D62EF">
              <w:rPr>
                <w:sz w:val="22"/>
                <w:szCs w:val="22"/>
              </w:rPr>
              <w:t>Képes megérteni azokat a társadalmi folyamatokat, amelyek erőviszonyaiban alakul egy társadalom szociálpolitikája.</w:t>
            </w:r>
          </w:p>
          <w:p w:rsidR="00BC2F83" w:rsidRPr="009D62EF" w:rsidRDefault="00BC2F83" w:rsidP="00BC2F83">
            <w:pPr>
              <w:numPr>
                <w:ilvl w:val="0"/>
                <w:numId w:val="3"/>
              </w:numPr>
              <w:ind w:left="459" w:hanging="425"/>
              <w:jc w:val="both"/>
              <w:rPr>
                <w:sz w:val="22"/>
                <w:szCs w:val="22"/>
              </w:rPr>
            </w:pPr>
            <w:r w:rsidRPr="009D62EF">
              <w:rPr>
                <w:sz w:val="22"/>
                <w:szCs w:val="22"/>
              </w:rPr>
              <w:t>Képesek a különböző társadalmi csoportok sajátosságainak megértésére, elfogadására és ismeri ennek társadalmi hátterét.</w:t>
            </w:r>
          </w:p>
          <w:p w:rsidR="00BC2F83" w:rsidRPr="00A35237" w:rsidRDefault="00BC2F83" w:rsidP="00546B24">
            <w:pPr>
              <w:tabs>
                <w:tab w:val="left" w:pos="34"/>
              </w:tabs>
              <w:jc w:val="both"/>
              <w:rPr>
                <w:sz w:val="22"/>
                <w:szCs w:val="22"/>
              </w:rPr>
            </w:pPr>
            <w:r w:rsidRPr="009D62EF">
              <w:rPr>
                <w:sz w:val="22"/>
                <w:szCs w:val="22"/>
              </w:rPr>
              <w:t>Képesek szakirodalmi szöveg megértésére, elemzésére és a szakirodalom alapján szakmai állásfoglalást kialakítani.</w:t>
            </w:r>
          </w:p>
        </w:tc>
      </w:tr>
      <w:tr w:rsidR="00BC2F83" w:rsidRPr="00A35237" w:rsidTr="00546B24">
        <w:tc>
          <w:tcPr>
            <w:tcW w:w="9180" w:type="dxa"/>
            <w:gridSpan w:val="3"/>
            <w:tcBorders>
              <w:bottom w:val="dotted" w:sz="4" w:space="0" w:color="auto"/>
            </w:tcBorders>
          </w:tcPr>
          <w:p w:rsidR="00BC2F83" w:rsidRPr="005C278C" w:rsidRDefault="00BC2F83" w:rsidP="00546B24">
            <w:pPr>
              <w:jc w:val="both"/>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BC2F83" w:rsidRPr="00A35237" w:rsidTr="00546B24">
        <w:tc>
          <w:tcPr>
            <w:tcW w:w="9180" w:type="dxa"/>
            <w:gridSpan w:val="3"/>
            <w:tcBorders>
              <w:top w:val="dotted" w:sz="4" w:space="0" w:color="auto"/>
              <w:bottom w:val="single" w:sz="4" w:space="0" w:color="auto"/>
            </w:tcBorders>
            <w:shd w:val="clear" w:color="auto" w:fill="FFFF99"/>
          </w:tcPr>
          <w:p w:rsidR="00BC2F83" w:rsidRPr="004234A0" w:rsidRDefault="00BC2F83" w:rsidP="00546B24">
            <w:pPr>
              <w:ind w:left="318" w:hanging="318"/>
              <w:jc w:val="both"/>
              <w:rPr>
                <w:sz w:val="22"/>
                <w:szCs w:val="22"/>
              </w:rPr>
            </w:pPr>
            <w:r w:rsidRPr="004234A0">
              <w:rPr>
                <w:sz w:val="22"/>
                <w:szCs w:val="22"/>
              </w:rPr>
              <w:t>Csaba Iván–Tóth István György: A jóléti állam politikai gazdaságtana. In: Csaba Iván–Tóth István György: A jóléti állam politikai gazdaságtana p. 7-42.</w:t>
            </w:r>
          </w:p>
          <w:p w:rsidR="00BC2F83" w:rsidRPr="004234A0" w:rsidRDefault="00BC2F83" w:rsidP="00546B24">
            <w:pPr>
              <w:ind w:left="318" w:hanging="318"/>
              <w:jc w:val="both"/>
              <w:rPr>
                <w:sz w:val="22"/>
                <w:szCs w:val="22"/>
              </w:rPr>
            </w:pPr>
            <w:r w:rsidRPr="004234A0">
              <w:rPr>
                <w:sz w:val="22"/>
                <w:szCs w:val="22"/>
              </w:rPr>
              <w:t>Zombori Gyula: A szociálpolitika alapfogalmai. Hilscher Rezső Szociálpolitikai Egyesület, Bp., 1997.</w:t>
            </w:r>
          </w:p>
          <w:p w:rsidR="00BC2F83" w:rsidRPr="004234A0" w:rsidRDefault="00BC2F83" w:rsidP="00546B24">
            <w:pPr>
              <w:ind w:left="318" w:hanging="318"/>
              <w:jc w:val="both"/>
              <w:rPr>
                <w:sz w:val="22"/>
                <w:szCs w:val="22"/>
              </w:rPr>
            </w:pPr>
            <w:r w:rsidRPr="004234A0">
              <w:rPr>
                <w:sz w:val="22"/>
                <w:szCs w:val="22"/>
              </w:rPr>
              <w:t>Tóthné Sikora Gizella: Munkaerő-piaci ismeretek. Oktatási segédlet. Humánerőforrás Tanszék, Miskolci Egyetem, 2001.</w:t>
            </w:r>
          </w:p>
          <w:p w:rsidR="00BC2F83" w:rsidRPr="00A35237" w:rsidRDefault="00BC2F83" w:rsidP="00546B24">
            <w:pPr>
              <w:ind w:left="318" w:hanging="318"/>
              <w:jc w:val="both"/>
              <w:rPr>
                <w:sz w:val="22"/>
                <w:szCs w:val="22"/>
              </w:rPr>
            </w:pPr>
            <w:r w:rsidRPr="004234A0">
              <w:rPr>
                <w:sz w:val="22"/>
                <w:szCs w:val="22"/>
              </w:rPr>
              <w:t>Ferge Zsuzsa: Elszabaduló egyenlőtlenségek. Hilscher Rezső Szociálpolitikai Egyesület, Bp., 2000.</w:t>
            </w:r>
          </w:p>
        </w:tc>
      </w:tr>
      <w:tr w:rsidR="00BC2F83" w:rsidRPr="00A35237" w:rsidTr="00546B24">
        <w:trPr>
          <w:trHeight w:val="338"/>
        </w:trPr>
        <w:tc>
          <w:tcPr>
            <w:tcW w:w="9180" w:type="dxa"/>
            <w:gridSpan w:val="3"/>
          </w:tcPr>
          <w:p w:rsidR="00BC2F83" w:rsidRPr="00A35237" w:rsidRDefault="00BC2F83" w:rsidP="00546B24">
            <w:pPr>
              <w:spacing w:before="60"/>
              <w:jc w:val="both"/>
              <w:rPr>
                <w:b/>
              </w:rPr>
            </w:pPr>
            <w:r w:rsidRPr="00A35237">
              <w:rPr>
                <w:b/>
              </w:rPr>
              <w:t>Tantárgy felelőse:</w:t>
            </w:r>
            <w:r>
              <w:rPr>
                <w:b/>
              </w:rPr>
              <w:t xml:space="preserve"> </w:t>
            </w:r>
            <w:r w:rsidRPr="00581109">
              <w:rPr>
                <w:b/>
                <w:bCs/>
              </w:rPr>
              <w:t xml:space="preserve">dr. habil </w:t>
            </w:r>
            <w:r>
              <w:rPr>
                <w:b/>
                <w:bCs/>
              </w:rPr>
              <w:t>Herczog Mária</w:t>
            </w:r>
            <w:r w:rsidRPr="00581109">
              <w:rPr>
                <w:b/>
                <w:bCs/>
              </w:rPr>
              <w:t xml:space="preserve"> egyetemi </w:t>
            </w:r>
            <w:r>
              <w:rPr>
                <w:b/>
                <w:bCs/>
              </w:rPr>
              <w:t>docens, CSs</w:t>
            </w:r>
          </w:p>
        </w:tc>
      </w:tr>
      <w:tr w:rsidR="00BC2F83" w:rsidRPr="00A35237" w:rsidTr="00546B24">
        <w:trPr>
          <w:trHeight w:val="337"/>
        </w:trPr>
        <w:tc>
          <w:tcPr>
            <w:tcW w:w="9180" w:type="dxa"/>
            <w:gridSpan w:val="3"/>
            <w:tcBorders>
              <w:bottom w:val="single" w:sz="4" w:space="0" w:color="auto"/>
            </w:tcBorders>
          </w:tcPr>
          <w:p w:rsidR="00BC2F83" w:rsidRPr="00A35237" w:rsidRDefault="00BC2F83" w:rsidP="00546B24">
            <w:pPr>
              <w:spacing w:before="60"/>
              <w:jc w:val="both"/>
              <w:rPr>
                <w:b/>
              </w:rPr>
            </w:pPr>
            <w:r w:rsidRPr="00A35237">
              <w:rPr>
                <w:b/>
              </w:rPr>
              <w:t>Tantárgy oktatásába bevont oktató:</w:t>
            </w:r>
            <w:r>
              <w:rPr>
                <w:b/>
              </w:rPr>
              <w:t xml:space="preserve"> dr. Czövek Andrea adjunktus, PhD</w:t>
            </w:r>
          </w:p>
        </w:tc>
      </w:tr>
    </w:tbl>
    <w:p w:rsidR="00BC2F83" w:rsidRDefault="00BC2F83" w:rsidP="00BC2F83">
      <w:pPr>
        <w:spacing w:after="120"/>
        <w:jc w:val="both"/>
        <w:rPr>
          <w:i/>
          <w:sz w:val="22"/>
          <w:szCs w:val="22"/>
        </w:rPr>
      </w:pPr>
    </w:p>
    <w:p w:rsidR="00675A96" w:rsidRDefault="00675A96">
      <w:r>
        <w:br w:type="page"/>
      </w:r>
    </w:p>
    <w:p w:rsidR="00AA7615" w:rsidRPr="00A93972" w:rsidRDefault="00AA7615" w:rsidP="00AA7615">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A7615"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AA7615" w:rsidRPr="00FB4B41" w:rsidRDefault="00AA7615" w:rsidP="00546B24">
            <w:pPr>
              <w:jc w:val="both"/>
              <w:rPr>
                <w:b/>
              </w:rPr>
            </w:pPr>
            <w:r w:rsidRPr="00FB4B41">
              <w:rPr>
                <w:b/>
              </w:rPr>
              <w:t xml:space="preserve">Tantárgy neve: </w:t>
            </w:r>
          </w:p>
          <w:p w:rsidR="00AA7615" w:rsidRPr="00FB4B41" w:rsidRDefault="00AA7615" w:rsidP="00546B24">
            <w:pPr>
              <w:jc w:val="both"/>
              <w:rPr>
                <w:b/>
              </w:rPr>
            </w:pPr>
            <w:r w:rsidRPr="00FB4B41">
              <w:rPr>
                <w:b/>
              </w:rPr>
              <w:t>Gyermek- és ifjúságvédelem</w:t>
            </w:r>
          </w:p>
        </w:tc>
        <w:tc>
          <w:tcPr>
            <w:tcW w:w="2146" w:type="dxa"/>
            <w:tcBorders>
              <w:top w:val="single" w:sz="4" w:space="0" w:color="auto"/>
              <w:left w:val="single" w:sz="4" w:space="0" w:color="auto"/>
              <w:bottom w:val="single" w:sz="4" w:space="0" w:color="auto"/>
              <w:right w:val="single" w:sz="4" w:space="0" w:color="auto"/>
            </w:tcBorders>
          </w:tcPr>
          <w:p w:rsidR="00AA7615" w:rsidRPr="00FB4B41" w:rsidRDefault="00AA7615" w:rsidP="00546B24">
            <w:pPr>
              <w:pStyle w:val="Cmsor3"/>
              <w:spacing w:before="0" w:after="0"/>
              <w:rPr>
                <w:rFonts w:ascii="Times New Roman" w:hAnsi="Times New Roman" w:cs="Times New Roman"/>
              </w:rPr>
            </w:pPr>
            <w:r w:rsidRPr="00FB4B41">
              <w:rPr>
                <w:rFonts w:ascii="Times New Roman" w:hAnsi="Times New Roman" w:cs="Times New Roman"/>
                <w:sz w:val="24"/>
                <w:szCs w:val="24"/>
              </w:rPr>
              <w:t>Kódja:</w:t>
            </w:r>
            <w:r w:rsidRPr="00FB4B41">
              <w:rPr>
                <w:rFonts w:ascii="Times New Roman" w:hAnsi="Times New Roman" w:cs="Times New Roman"/>
                <w:szCs w:val="24"/>
              </w:rPr>
              <w:t xml:space="preserve"> </w:t>
            </w:r>
            <w:r w:rsidRPr="00FB4B41">
              <w:rPr>
                <w:rFonts w:ascii="Times New Roman" w:hAnsi="Times New Roman" w:cs="Times New Roman"/>
                <w:sz w:val="24"/>
                <w:szCs w:val="24"/>
              </w:rPr>
              <w:t>NBP_SZ787K4</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AA7615" w:rsidRPr="00FB4B41" w:rsidRDefault="00AA7615" w:rsidP="00546B24">
            <w:pPr>
              <w:jc w:val="both"/>
              <w:rPr>
                <w:b/>
              </w:rPr>
            </w:pPr>
            <w:r w:rsidRPr="00FB4B41">
              <w:rPr>
                <w:b/>
              </w:rPr>
              <w:t>Kreditszáma:</w:t>
            </w:r>
          </w:p>
          <w:p w:rsidR="00AA7615" w:rsidRPr="00FB4B41" w:rsidRDefault="00AA7615" w:rsidP="00546B24">
            <w:pPr>
              <w:jc w:val="both"/>
              <w:rPr>
                <w:b/>
              </w:rPr>
            </w:pPr>
            <w:r w:rsidRPr="00FB4B41">
              <w:rPr>
                <w:b/>
              </w:rPr>
              <w:t>4</w:t>
            </w:r>
          </w:p>
        </w:tc>
      </w:tr>
      <w:tr w:rsidR="00AA7615" w:rsidRPr="00A35237" w:rsidTr="00546B24">
        <w:tc>
          <w:tcPr>
            <w:tcW w:w="9180" w:type="dxa"/>
            <w:gridSpan w:val="3"/>
          </w:tcPr>
          <w:p w:rsidR="00AA7615" w:rsidRPr="00A35237" w:rsidRDefault="00AA7615" w:rsidP="00546B24">
            <w:pPr>
              <w:spacing w:before="60"/>
              <w:jc w:val="both"/>
            </w:pPr>
            <w:r w:rsidRPr="00A35237">
              <w:t xml:space="preserve">A tanóra típusa: </w:t>
            </w:r>
            <w:r w:rsidRPr="00D33B99">
              <w:rPr>
                <w:b/>
              </w:rPr>
              <w:t>előadás</w:t>
            </w:r>
            <w:r w:rsidRPr="00A35237">
              <w:t xml:space="preserve"> és száma: </w:t>
            </w:r>
            <w:r>
              <w:rPr>
                <w:b/>
              </w:rPr>
              <w:t>2</w:t>
            </w:r>
          </w:p>
        </w:tc>
      </w:tr>
      <w:tr w:rsidR="00AA7615" w:rsidRPr="00A35237" w:rsidTr="00546B24">
        <w:tc>
          <w:tcPr>
            <w:tcW w:w="9180" w:type="dxa"/>
            <w:gridSpan w:val="3"/>
          </w:tcPr>
          <w:p w:rsidR="00AA7615" w:rsidRPr="00A35237" w:rsidRDefault="00AA7615" w:rsidP="00546B24">
            <w:pPr>
              <w:spacing w:before="60"/>
              <w:jc w:val="both"/>
              <w:rPr>
                <w:b/>
              </w:rPr>
            </w:pPr>
            <w:r w:rsidRPr="00A35237">
              <w:t xml:space="preserve">A számonkérés módja: </w:t>
            </w:r>
            <w:r>
              <w:rPr>
                <w:b/>
              </w:rPr>
              <w:t>kollokvium</w:t>
            </w:r>
          </w:p>
        </w:tc>
      </w:tr>
      <w:tr w:rsidR="00AA7615" w:rsidRPr="00A35237" w:rsidTr="00546B24">
        <w:tc>
          <w:tcPr>
            <w:tcW w:w="9180" w:type="dxa"/>
            <w:gridSpan w:val="3"/>
            <w:tcBorders>
              <w:bottom w:val="single" w:sz="4" w:space="0" w:color="auto"/>
            </w:tcBorders>
          </w:tcPr>
          <w:p w:rsidR="00AA7615" w:rsidRPr="00A35237" w:rsidRDefault="00AA7615" w:rsidP="00546B24">
            <w:pPr>
              <w:jc w:val="both"/>
            </w:pPr>
            <w:r w:rsidRPr="00A35237">
              <w:t xml:space="preserve">A tantárgy tantervi helye (hányadik félév): </w:t>
            </w:r>
            <w:r>
              <w:rPr>
                <w:b/>
              </w:rPr>
              <w:t>4.</w:t>
            </w:r>
          </w:p>
        </w:tc>
      </w:tr>
      <w:tr w:rsidR="00AA7615" w:rsidRPr="00A35237" w:rsidTr="00546B24">
        <w:tc>
          <w:tcPr>
            <w:tcW w:w="9180" w:type="dxa"/>
            <w:gridSpan w:val="3"/>
            <w:tcBorders>
              <w:bottom w:val="single" w:sz="4" w:space="0" w:color="auto"/>
            </w:tcBorders>
          </w:tcPr>
          <w:p w:rsidR="00AA7615" w:rsidRPr="00CA55D1" w:rsidRDefault="00AA7615" w:rsidP="00546B24">
            <w:pPr>
              <w:jc w:val="both"/>
            </w:pPr>
            <w:r w:rsidRPr="00A35237">
              <w:t xml:space="preserve">Előtanulmányi feltételek </w:t>
            </w:r>
            <w:r w:rsidRPr="00A35237">
              <w:rPr>
                <w:i/>
              </w:rPr>
              <w:t>(ha vannak)</w:t>
            </w:r>
            <w:r w:rsidRPr="00A35237">
              <w:t>:</w:t>
            </w:r>
            <w:r w:rsidRPr="00A35237">
              <w:rPr>
                <w:i/>
              </w:rPr>
              <w:t xml:space="preserve"> </w:t>
            </w:r>
            <w:r w:rsidRPr="00CA55D1">
              <w:rPr>
                <w:b/>
              </w:rPr>
              <w:t>NBP_SP114G3</w:t>
            </w:r>
          </w:p>
        </w:tc>
      </w:tr>
      <w:tr w:rsidR="00AA7615" w:rsidRPr="00A35237" w:rsidTr="00546B24">
        <w:tc>
          <w:tcPr>
            <w:tcW w:w="9180" w:type="dxa"/>
            <w:gridSpan w:val="3"/>
            <w:tcBorders>
              <w:bottom w:val="dotted" w:sz="4" w:space="0" w:color="auto"/>
            </w:tcBorders>
          </w:tcPr>
          <w:p w:rsidR="00AA7615" w:rsidRPr="00524D89" w:rsidRDefault="00AA7615" w:rsidP="00546B24">
            <w:pPr>
              <w:spacing w:before="60"/>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AA7615" w:rsidRPr="00A35237" w:rsidTr="00546B24">
        <w:trPr>
          <w:trHeight w:val="318"/>
        </w:trPr>
        <w:tc>
          <w:tcPr>
            <w:tcW w:w="9180" w:type="dxa"/>
            <w:gridSpan w:val="3"/>
            <w:tcBorders>
              <w:top w:val="dotted" w:sz="4" w:space="0" w:color="auto"/>
              <w:bottom w:val="single" w:sz="4" w:space="0" w:color="auto"/>
            </w:tcBorders>
            <w:shd w:val="clear" w:color="auto" w:fill="FFFF99"/>
          </w:tcPr>
          <w:p w:rsidR="00AA7615" w:rsidRPr="006B3548" w:rsidRDefault="00AA7615" w:rsidP="00546B24">
            <w:pPr>
              <w:spacing w:before="60"/>
              <w:jc w:val="both"/>
              <w:rPr>
                <w:i/>
                <w:sz w:val="22"/>
                <w:szCs w:val="22"/>
              </w:rPr>
            </w:pPr>
            <w:r w:rsidRPr="006B3548">
              <w:rPr>
                <w:i/>
                <w:sz w:val="22"/>
                <w:szCs w:val="22"/>
              </w:rPr>
              <w:t>Ismeretanyag:</w:t>
            </w:r>
          </w:p>
          <w:p w:rsidR="00AA7615" w:rsidRPr="006B3548" w:rsidRDefault="00AA7615" w:rsidP="00546B24">
            <w:pPr>
              <w:jc w:val="both"/>
              <w:rPr>
                <w:sz w:val="22"/>
                <w:szCs w:val="22"/>
              </w:rPr>
            </w:pPr>
            <w:r w:rsidRPr="006B3548">
              <w:rPr>
                <w:sz w:val="22"/>
                <w:szCs w:val="22"/>
              </w:rPr>
              <w:t>Megismerteti a társadalmi- politikai változások hatását a gyermekvédelemben, a nemzetközi fejlődéssel való párhuzamokat és eltéréseket és nagy hangsúlyt fektet a nemzetközi egyezményekhez való csatlakozás és a hazai jogi szabályozás következményeire, hatására.</w:t>
            </w:r>
          </w:p>
          <w:p w:rsidR="00AA7615" w:rsidRPr="006B3548" w:rsidRDefault="00AA7615" w:rsidP="00546B24">
            <w:pPr>
              <w:jc w:val="both"/>
              <w:rPr>
                <w:sz w:val="22"/>
                <w:szCs w:val="22"/>
              </w:rPr>
            </w:pPr>
            <w:r w:rsidRPr="006B3548">
              <w:rPr>
                <w:sz w:val="22"/>
                <w:szCs w:val="22"/>
              </w:rPr>
              <w:t>Bemutatja a gyermekvédelmi rendszert, és ennek a struktúrának az elemit, illetve a rendszerrel kapcsolatba kerülő többi szereplőt (szülők, önkormányzat, iskola stb.) és lehetséges szükségleteiket, és együttműködési lehetőségeket. Meghatározza ebben a rendszerben azokat a kölcsönösségi viszonyokat, ahol a szociális szakember beléphet, hogy hatékony és produktív kapcsolatokat építsen ki. A hallgató megismeri azokat a technikákat, amivel együttműködésre hívhatók a szereplők.</w:t>
            </w:r>
          </w:p>
          <w:p w:rsidR="00AA7615" w:rsidRPr="006B3548" w:rsidRDefault="00AA7615" w:rsidP="00546B24">
            <w:pPr>
              <w:jc w:val="both"/>
              <w:rPr>
                <w:sz w:val="22"/>
                <w:szCs w:val="22"/>
              </w:rPr>
            </w:pPr>
            <w:r w:rsidRPr="006B3548">
              <w:rPr>
                <w:sz w:val="22"/>
                <w:szCs w:val="22"/>
              </w:rPr>
              <w:t>A tantárgy felkészíti a hallgatót, hogy a gyermekvédelmi intézményrendszer bármely pontján képes legyen komplexen és tervezetten kezelni a gyermek és család problémáit, mindvégig figyelembe véve a család és a szolgáltatást nyújtó intézmény közös felelősségvállalásának elvét és a gyermek jogait.</w:t>
            </w:r>
          </w:p>
          <w:p w:rsidR="00AA7615" w:rsidRPr="006B3548" w:rsidRDefault="00AA7615" w:rsidP="00546B24">
            <w:pPr>
              <w:jc w:val="both"/>
              <w:rPr>
                <w:sz w:val="22"/>
                <w:szCs w:val="22"/>
              </w:rPr>
            </w:pPr>
            <w:r w:rsidRPr="006B3548">
              <w:rPr>
                <w:sz w:val="22"/>
                <w:szCs w:val="22"/>
              </w:rPr>
              <w:t>Hangsúlyt fektet a deviáns magatartási formát követő gyermekekkel való speciális munkára, és a reszocializációra is. A tantárgy felkészít a krízishelybe került, családon belüli erőszak áldozatává vált gyermekekkel való munkára.</w:t>
            </w:r>
          </w:p>
          <w:p w:rsidR="00AA7615" w:rsidRPr="006B3548" w:rsidRDefault="00AA7615" w:rsidP="00546B24">
            <w:pPr>
              <w:jc w:val="both"/>
              <w:rPr>
                <w:i/>
                <w:sz w:val="22"/>
                <w:szCs w:val="22"/>
              </w:rPr>
            </w:pPr>
            <w:r w:rsidRPr="006B3548">
              <w:rPr>
                <w:i/>
                <w:sz w:val="22"/>
                <w:szCs w:val="22"/>
              </w:rPr>
              <w:t>Kompetenciák:</w:t>
            </w:r>
          </w:p>
          <w:p w:rsidR="00AA7615" w:rsidRPr="006B3548" w:rsidRDefault="00AA7615" w:rsidP="00AA7615">
            <w:pPr>
              <w:numPr>
                <w:ilvl w:val="0"/>
                <w:numId w:val="4"/>
              </w:numPr>
              <w:tabs>
                <w:tab w:val="clear" w:pos="642"/>
                <w:tab w:val="num" w:pos="459"/>
              </w:tabs>
              <w:ind w:left="459" w:hanging="425"/>
              <w:jc w:val="both"/>
              <w:rPr>
                <w:bCs/>
                <w:sz w:val="22"/>
                <w:szCs w:val="22"/>
              </w:rPr>
            </w:pPr>
            <w:r w:rsidRPr="006B3548">
              <w:rPr>
                <w:bCs/>
                <w:sz w:val="22"/>
                <w:szCs w:val="22"/>
              </w:rPr>
              <w:t>Képes felmérni, elemezni és értelmezni a gyermek, illetve családja életmódját, problémáját, képes felismerni az azok mögött rejlő társadalmi, pszichológiai összefüggéseket.</w:t>
            </w:r>
          </w:p>
          <w:p w:rsidR="00AA7615" w:rsidRPr="006B3548" w:rsidRDefault="00AA7615" w:rsidP="00AA7615">
            <w:pPr>
              <w:numPr>
                <w:ilvl w:val="0"/>
                <w:numId w:val="4"/>
              </w:numPr>
              <w:tabs>
                <w:tab w:val="clear" w:pos="642"/>
                <w:tab w:val="num" w:pos="459"/>
              </w:tabs>
              <w:ind w:left="459" w:hanging="425"/>
              <w:jc w:val="both"/>
              <w:rPr>
                <w:bCs/>
                <w:sz w:val="22"/>
                <w:szCs w:val="22"/>
              </w:rPr>
            </w:pPr>
            <w:r w:rsidRPr="006B3548">
              <w:rPr>
                <w:bCs/>
                <w:sz w:val="22"/>
                <w:szCs w:val="22"/>
              </w:rPr>
              <w:t>Képes önmagában tudatosítani a saját feldolgozatlanságából fakadó előítéleteket, indulatokat</w:t>
            </w:r>
          </w:p>
          <w:p w:rsidR="00AA7615" w:rsidRPr="003539F2" w:rsidRDefault="00AA7615" w:rsidP="00AA7615">
            <w:pPr>
              <w:numPr>
                <w:ilvl w:val="0"/>
                <w:numId w:val="4"/>
              </w:numPr>
              <w:tabs>
                <w:tab w:val="clear" w:pos="642"/>
                <w:tab w:val="num" w:pos="459"/>
              </w:tabs>
              <w:ind w:left="459" w:hanging="425"/>
              <w:jc w:val="both"/>
              <w:rPr>
                <w:bCs/>
              </w:rPr>
            </w:pPr>
            <w:r w:rsidRPr="006B3548">
              <w:rPr>
                <w:bCs/>
                <w:sz w:val="22"/>
                <w:szCs w:val="22"/>
              </w:rPr>
              <w:t>Képes az egyenrangú kapcsolatokon alapuló együttműködésre a gyermekkel, a családokkal, intézményekkel.</w:t>
            </w:r>
          </w:p>
        </w:tc>
      </w:tr>
      <w:tr w:rsidR="00AA7615" w:rsidRPr="00A35237" w:rsidTr="00546B24">
        <w:tc>
          <w:tcPr>
            <w:tcW w:w="9180" w:type="dxa"/>
            <w:gridSpan w:val="3"/>
            <w:tcBorders>
              <w:bottom w:val="dotted" w:sz="4" w:space="0" w:color="auto"/>
            </w:tcBorders>
          </w:tcPr>
          <w:p w:rsidR="00AA7615" w:rsidRPr="00B7744A" w:rsidRDefault="00AA7615" w:rsidP="00546B24">
            <w:pPr>
              <w:jc w:val="both"/>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AA7615" w:rsidRPr="00A35237" w:rsidTr="00546B24">
        <w:tc>
          <w:tcPr>
            <w:tcW w:w="9180" w:type="dxa"/>
            <w:gridSpan w:val="3"/>
            <w:tcBorders>
              <w:top w:val="dotted" w:sz="4" w:space="0" w:color="auto"/>
              <w:bottom w:val="single" w:sz="4" w:space="0" w:color="auto"/>
            </w:tcBorders>
            <w:shd w:val="clear" w:color="auto" w:fill="FFFF99"/>
          </w:tcPr>
          <w:p w:rsidR="00AA7615" w:rsidRPr="006B3548" w:rsidRDefault="00AA7615" w:rsidP="00546B24">
            <w:pPr>
              <w:ind w:left="318" w:hanging="318"/>
              <w:jc w:val="both"/>
              <w:rPr>
                <w:sz w:val="22"/>
                <w:szCs w:val="22"/>
              </w:rPr>
            </w:pPr>
            <w:r w:rsidRPr="006B3548">
              <w:rPr>
                <w:sz w:val="22"/>
                <w:szCs w:val="22"/>
              </w:rPr>
              <w:t>Herczog Mária: Gyermekvédelmi kézikönyv. KJK könyvkiadó Bp. 2003.</w:t>
            </w:r>
          </w:p>
          <w:p w:rsidR="00AA7615" w:rsidRPr="006B3548" w:rsidRDefault="00AA7615" w:rsidP="00546B24">
            <w:pPr>
              <w:ind w:left="318" w:hanging="318"/>
              <w:jc w:val="both"/>
              <w:rPr>
                <w:sz w:val="22"/>
                <w:szCs w:val="22"/>
              </w:rPr>
            </w:pPr>
            <w:r w:rsidRPr="006B3548">
              <w:rPr>
                <w:sz w:val="22"/>
                <w:szCs w:val="22"/>
              </w:rPr>
              <w:t>Darvas Ágnes–Tausz Katalin: A gyermekszegénység Magyarországon az évezred végén. In: Írások Huszár Tibor 70. születésnapjára. ELTE Szociológiai és Szociálpolitikai Intézet 2000.</w:t>
            </w:r>
          </w:p>
          <w:p w:rsidR="00AA7615" w:rsidRPr="006B3548" w:rsidRDefault="00AA7615" w:rsidP="00546B24">
            <w:pPr>
              <w:ind w:left="318" w:hanging="318"/>
              <w:jc w:val="both"/>
              <w:rPr>
                <w:sz w:val="22"/>
                <w:szCs w:val="22"/>
              </w:rPr>
            </w:pPr>
            <w:r w:rsidRPr="006B3548">
              <w:rPr>
                <w:sz w:val="22"/>
                <w:szCs w:val="22"/>
              </w:rPr>
              <w:t>Volentics Anna: Gyermekvédelem és reszocializáció. Nemzeti Tankönyv Kiadó Bp. 1996.</w:t>
            </w:r>
          </w:p>
          <w:p w:rsidR="00AA7615" w:rsidRPr="006B3548" w:rsidRDefault="00AA7615" w:rsidP="00546B24">
            <w:pPr>
              <w:ind w:left="318" w:hanging="318"/>
              <w:jc w:val="both"/>
              <w:rPr>
                <w:sz w:val="22"/>
                <w:szCs w:val="22"/>
              </w:rPr>
            </w:pPr>
            <w:r w:rsidRPr="006B3548">
              <w:rPr>
                <w:sz w:val="22"/>
                <w:szCs w:val="22"/>
              </w:rPr>
              <w:t>Fran Newman: Gyermekek krízishelyzetben. Pont Kiadó Bp. 2002.</w:t>
            </w:r>
          </w:p>
          <w:p w:rsidR="00AA7615" w:rsidRPr="006B3548" w:rsidRDefault="00AA7615" w:rsidP="00546B24">
            <w:pPr>
              <w:ind w:left="318" w:hanging="318"/>
              <w:rPr>
                <w:color w:val="333333"/>
                <w:sz w:val="22"/>
                <w:szCs w:val="22"/>
              </w:rPr>
            </w:pPr>
            <w:r w:rsidRPr="006B3548">
              <w:rPr>
                <w:color w:val="333333"/>
                <w:sz w:val="22"/>
                <w:szCs w:val="22"/>
              </w:rPr>
              <w:t>Veczkó József: A gyermek- és ifjúságvédelem alapjai. Apc Stúdió Gyula, 2000.</w:t>
            </w:r>
          </w:p>
          <w:p w:rsidR="00AA7615" w:rsidRPr="006B3548" w:rsidRDefault="00AA7615" w:rsidP="00546B24">
            <w:pPr>
              <w:ind w:left="318" w:hanging="318"/>
              <w:jc w:val="both"/>
              <w:rPr>
                <w:sz w:val="22"/>
                <w:szCs w:val="22"/>
              </w:rPr>
            </w:pPr>
            <w:r w:rsidRPr="006B3548">
              <w:rPr>
                <w:sz w:val="22"/>
                <w:szCs w:val="22"/>
              </w:rPr>
              <w:t>Budai István (Szerk): Szociális munka az iskolában. Nemzeti Tankönyvkiadó, Bp. 1996.</w:t>
            </w:r>
          </w:p>
          <w:p w:rsidR="00AA7615" w:rsidRPr="00A35237" w:rsidRDefault="00AA7615" w:rsidP="00546B24">
            <w:pPr>
              <w:ind w:left="318" w:hanging="318"/>
              <w:jc w:val="both"/>
              <w:rPr>
                <w:sz w:val="22"/>
                <w:szCs w:val="22"/>
              </w:rPr>
            </w:pPr>
            <w:r w:rsidRPr="006B3548">
              <w:rPr>
                <w:sz w:val="22"/>
                <w:szCs w:val="22"/>
              </w:rPr>
              <w:t>Bagdy–Telkes: Személyiségfejlesztő módszerek az iskolában Tankönyvkiadó, Bp. 1988.</w:t>
            </w:r>
          </w:p>
        </w:tc>
      </w:tr>
      <w:tr w:rsidR="00AA7615" w:rsidRPr="00A35237" w:rsidTr="00546B24">
        <w:trPr>
          <w:trHeight w:val="338"/>
        </w:trPr>
        <w:tc>
          <w:tcPr>
            <w:tcW w:w="9180" w:type="dxa"/>
            <w:gridSpan w:val="3"/>
          </w:tcPr>
          <w:p w:rsidR="00AA7615" w:rsidRPr="00A35237" w:rsidRDefault="00AA7615" w:rsidP="00546B24">
            <w:pPr>
              <w:spacing w:before="60"/>
              <w:jc w:val="both"/>
              <w:rPr>
                <w:b/>
              </w:rPr>
            </w:pPr>
            <w:r w:rsidRPr="00A35237">
              <w:rPr>
                <w:b/>
              </w:rPr>
              <w:t>Tantárgy felelőse:</w:t>
            </w:r>
            <w:r>
              <w:rPr>
                <w:b/>
              </w:rPr>
              <w:t xml:space="preserve"> dr. Ludányi Ágnes főiskolai tanár, PhD</w:t>
            </w:r>
          </w:p>
        </w:tc>
      </w:tr>
      <w:tr w:rsidR="00AA7615" w:rsidRPr="00A35237" w:rsidTr="00546B24">
        <w:trPr>
          <w:trHeight w:val="337"/>
        </w:trPr>
        <w:tc>
          <w:tcPr>
            <w:tcW w:w="9180" w:type="dxa"/>
            <w:gridSpan w:val="3"/>
            <w:tcBorders>
              <w:bottom w:val="single" w:sz="4" w:space="0" w:color="auto"/>
            </w:tcBorders>
          </w:tcPr>
          <w:p w:rsidR="00AA7615" w:rsidRPr="00A35237" w:rsidRDefault="00AA7615" w:rsidP="00546B24">
            <w:pPr>
              <w:spacing w:before="60"/>
              <w:jc w:val="both"/>
              <w:rPr>
                <w:b/>
              </w:rPr>
            </w:pPr>
            <w:r w:rsidRPr="00A35237">
              <w:rPr>
                <w:b/>
              </w:rPr>
              <w:t>Tantárgy oktatásába bevont oktató:</w:t>
            </w:r>
            <w:r>
              <w:rPr>
                <w:b/>
              </w:rPr>
              <w:t xml:space="preserve"> dr. Czövek Andrea adjunktus, PhD</w:t>
            </w:r>
          </w:p>
        </w:tc>
      </w:tr>
    </w:tbl>
    <w:p w:rsidR="00AA7615" w:rsidRDefault="00AA7615" w:rsidP="00AA7615"/>
    <w:p w:rsidR="00A97A8C" w:rsidRDefault="00A97A8C">
      <w:pPr>
        <w:rPr>
          <w:b/>
          <w:sz w:val="22"/>
          <w:szCs w:val="22"/>
        </w:rPr>
      </w:pPr>
      <w:r>
        <w:rPr>
          <w:b/>
          <w:sz w:val="22"/>
          <w:szCs w:val="22"/>
        </w:rPr>
        <w:br w:type="page"/>
      </w:r>
    </w:p>
    <w:p w:rsidR="00410EDE" w:rsidRDefault="00410EDE" w:rsidP="00410ED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10EDE" w:rsidRPr="00A35237" w:rsidTr="00546B2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10EDE" w:rsidRDefault="00410EDE" w:rsidP="00546B24">
            <w:pPr>
              <w:jc w:val="both"/>
              <w:rPr>
                <w:b/>
              </w:rPr>
            </w:pPr>
            <w:r w:rsidRPr="00A35237">
              <w:rPr>
                <w:b/>
              </w:rPr>
              <w:t>Tantárgy neve:</w:t>
            </w:r>
            <w:r>
              <w:rPr>
                <w:b/>
              </w:rPr>
              <w:t xml:space="preserve"> </w:t>
            </w:r>
          </w:p>
          <w:p w:rsidR="00410EDE" w:rsidRPr="00A35237" w:rsidRDefault="00410EDE" w:rsidP="00546B24">
            <w:pPr>
              <w:jc w:val="both"/>
              <w:rPr>
                <w:b/>
              </w:rPr>
            </w:pPr>
            <w:r>
              <w:rPr>
                <w:b/>
              </w:rPr>
              <w:t>Gyermek- és ifjúságvédelem szem.</w:t>
            </w:r>
          </w:p>
        </w:tc>
        <w:tc>
          <w:tcPr>
            <w:tcW w:w="2146" w:type="dxa"/>
            <w:tcBorders>
              <w:top w:val="single" w:sz="4" w:space="0" w:color="auto"/>
              <w:left w:val="single" w:sz="4" w:space="0" w:color="auto"/>
              <w:bottom w:val="single" w:sz="4" w:space="0" w:color="auto"/>
              <w:right w:val="single" w:sz="4" w:space="0" w:color="auto"/>
            </w:tcBorders>
          </w:tcPr>
          <w:p w:rsidR="00410EDE" w:rsidRPr="00A35237" w:rsidRDefault="00410EDE" w:rsidP="00546B24">
            <w:pPr>
              <w:jc w:val="both"/>
              <w:rPr>
                <w:b/>
              </w:rPr>
            </w:pPr>
            <w:r>
              <w:rPr>
                <w:b/>
              </w:rPr>
              <w:t>Kódja: NBP_SP114G3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10EDE" w:rsidRDefault="00410EDE" w:rsidP="00546B24">
            <w:pPr>
              <w:jc w:val="both"/>
              <w:rPr>
                <w:b/>
              </w:rPr>
            </w:pPr>
            <w:r w:rsidRPr="00A35237">
              <w:rPr>
                <w:b/>
              </w:rPr>
              <w:t>Kreditszáma:</w:t>
            </w:r>
          </w:p>
          <w:p w:rsidR="00410EDE" w:rsidRPr="00A35237" w:rsidRDefault="00410EDE" w:rsidP="00546B24">
            <w:pPr>
              <w:jc w:val="both"/>
              <w:rPr>
                <w:b/>
              </w:rPr>
            </w:pPr>
            <w:r>
              <w:rPr>
                <w:b/>
              </w:rPr>
              <w:t>3</w:t>
            </w:r>
          </w:p>
        </w:tc>
      </w:tr>
      <w:tr w:rsidR="00410EDE" w:rsidRPr="00A35237" w:rsidTr="00546B24">
        <w:tc>
          <w:tcPr>
            <w:tcW w:w="9180" w:type="dxa"/>
            <w:gridSpan w:val="3"/>
          </w:tcPr>
          <w:p w:rsidR="00410EDE" w:rsidRPr="00A35237" w:rsidRDefault="00410EDE" w:rsidP="00546B24">
            <w:pPr>
              <w:spacing w:before="60"/>
              <w:jc w:val="both"/>
            </w:pPr>
            <w:r w:rsidRPr="00A35237">
              <w:t xml:space="preserve">A tanóra típusa: </w:t>
            </w:r>
            <w:r>
              <w:rPr>
                <w:b/>
              </w:rPr>
              <w:t>s</w:t>
            </w:r>
            <w:r w:rsidRPr="007F2ACA">
              <w:rPr>
                <w:b/>
              </w:rPr>
              <w:t>zeminárium</w:t>
            </w:r>
            <w:r w:rsidRPr="00A35237">
              <w:t xml:space="preserve"> és száma:</w:t>
            </w:r>
            <w:r>
              <w:t xml:space="preserve"> </w:t>
            </w:r>
            <w:r w:rsidRPr="007F2ACA">
              <w:rPr>
                <w:b/>
              </w:rPr>
              <w:t>2</w:t>
            </w:r>
          </w:p>
        </w:tc>
      </w:tr>
      <w:tr w:rsidR="00410EDE" w:rsidRPr="00A35237" w:rsidTr="00546B24">
        <w:tc>
          <w:tcPr>
            <w:tcW w:w="9180" w:type="dxa"/>
            <w:gridSpan w:val="3"/>
          </w:tcPr>
          <w:p w:rsidR="00410EDE" w:rsidRPr="00A35237" w:rsidRDefault="00410EDE" w:rsidP="00546B24">
            <w:pPr>
              <w:spacing w:before="60"/>
              <w:jc w:val="both"/>
              <w:rPr>
                <w:b/>
              </w:rPr>
            </w:pPr>
            <w:r w:rsidRPr="00A35237">
              <w:t xml:space="preserve">A számonkérés módja: </w:t>
            </w:r>
            <w:r>
              <w:rPr>
                <w:b/>
              </w:rPr>
              <w:t>gyakorlati jegy</w:t>
            </w:r>
          </w:p>
        </w:tc>
      </w:tr>
      <w:tr w:rsidR="00410EDE" w:rsidRPr="00A35237" w:rsidTr="00546B24">
        <w:tc>
          <w:tcPr>
            <w:tcW w:w="9180" w:type="dxa"/>
            <w:gridSpan w:val="3"/>
            <w:tcBorders>
              <w:bottom w:val="single" w:sz="4" w:space="0" w:color="auto"/>
            </w:tcBorders>
          </w:tcPr>
          <w:p w:rsidR="00410EDE" w:rsidRPr="00A35237" w:rsidRDefault="00410EDE" w:rsidP="00546B24">
            <w:pPr>
              <w:jc w:val="both"/>
            </w:pPr>
            <w:r w:rsidRPr="00A35237">
              <w:t xml:space="preserve">A tantárgy tantervi helye (hányadik félév): </w:t>
            </w:r>
            <w:r>
              <w:rPr>
                <w:b/>
              </w:rPr>
              <w:t>4.</w:t>
            </w:r>
          </w:p>
        </w:tc>
      </w:tr>
      <w:tr w:rsidR="00410EDE" w:rsidRPr="00A35237" w:rsidTr="00546B24">
        <w:tc>
          <w:tcPr>
            <w:tcW w:w="9180" w:type="dxa"/>
            <w:gridSpan w:val="3"/>
            <w:tcBorders>
              <w:bottom w:val="single" w:sz="4" w:space="0" w:color="auto"/>
            </w:tcBorders>
          </w:tcPr>
          <w:p w:rsidR="00410EDE" w:rsidRPr="00A35237" w:rsidRDefault="00410EDE" w:rsidP="00546B24">
            <w:pPr>
              <w:jc w:val="both"/>
            </w:pPr>
            <w:r w:rsidRPr="00A35237">
              <w:t xml:space="preserve">Előtanulmányi feltételek </w:t>
            </w:r>
            <w:r w:rsidRPr="00A35237">
              <w:rPr>
                <w:i/>
              </w:rPr>
              <w:t>(ha vannak)</w:t>
            </w:r>
            <w:r w:rsidRPr="00A35237">
              <w:t>:</w:t>
            </w:r>
            <w:r>
              <w:t xml:space="preserve"> </w:t>
            </w:r>
            <w:r>
              <w:sym w:font="Symbol" w:char="F0BE"/>
            </w:r>
          </w:p>
        </w:tc>
      </w:tr>
      <w:tr w:rsidR="00410EDE" w:rsidRPr="00A35237" w:rsidTr="00546B24">
        <w:tc>
          <w:tcPr>
            <w:tcW w:w="9180" w:type="dxa"/>
            <w:gridSpan w:val="3"/>
            <w:tcBorders>
              <w:bottom w:val="dotted" w:sz="4" w:space="0" w:color="auto"/>
            </w:tcBorders>
          </w:tcPr>
          <w:p w:rsidR="00410EDE" w:rsidRPr="00416488" w:rsidRDefault="00410EDE" w:rsidP="00546B24">
            <w:pPr>
              <w:spacing w:before="60"/>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410EDE" w:rsidRPr="00A35237" w:rsidTr="00546B24">
        <w:trPr>
          <w:trHeight w:val="318"/>
        </w:trPr>
        <w:tc>
          <w:tcPr>
            <w:tcW w:w="9180" w:type="dxa"/>
            <w:gridSpan w:val="3"/>
            <w:tcBorders>
              <w:top w:val="dotted" w:sz="4" w:space="0" w:color="auto"/>
              <w:bottom w:val="single" w:sz="4" w:space="0" w:color="auto"/>
            </w:tcBorders>
            <w:shd w:val="clear" w:color="auto" w:fill="FFFF99"/>
          </w:tcPr>
          <w:p w:rsidR="00410EDE" w:rsidRPr="00B46E0E" w:rsidRDefault="00410EDE" w:rsidP="00546B24">
            <w:pPr>
              <w:jc w:val="both"/>
              <w:rPr>
                <w:i/>
                <w:sz w:val="22"/>
                <w:szCs w:val="22"/>
              </w:rPr>
            </w:pPr>
            <w:r w:rsidRPr="00B46E0E">
              <w:rPr>
                <w:i/>
                <w:sz w:val="22"/>
                <w:szCs w:val="22"/>
              </w:rPr>
              <w:t>Ismeretanyag:</w:t>
            </w:r>
          </w:p>
          <w:p w:rsidR="00410EDE" w:rsidRPr="00B46E0E" w:rsidRDefault="00410EDE" w:rsidP="00546B24">
            <w:pPr>
              <w:jc w:val="both"/>
              <w:rPr>
                <w:sz w:val="22"/>
                <w:szCs w:val="22"/>
              </w:rPr>
            </w:pPr>
            <w:r w:rsidRPr="00B46E0E">
              <w:rPr>
                <w:sz w:val="22"/>
                <w:szCs w:val="22"/>
              </w:rPr>
              <w:t>A szeminárium lehetőséget teremt a gyermekvédelmi ismeretek gyakorlatba való átültetésére. A hallgató megismeri az eredményes gyermekvédelmi munkához szükséges pedagógiai és szociális eszközkészletet, technikákat. Megismerteti és gyakoroltatja a különböző gyermekvédelmi intézményhez illeszkedő beavatkozási technikákat. Esetek feldolgozása és elemzése során lehetőség nyílik a gyermekvédelemben felhasználható beavatkozási módok komplex alkalmazására.</w:t>
            </w:r>
          </w:p>
          <w:p w:rsidR="00410EDE" w:rsidRPr="00B46E0E" w:rsidRDefault="00410EDE" w:rsidP="00546B24">
            <w:pPr>
              <w:jc w:val="both"/>
              <w:rPr>
                <w:sz w:val="22"/>
                <w:szCs w:val="22"/>
              </w:rPr>
            </w:pPr>
            <w:r w:rsidRPr="00B46E0E">
              <w:rPr>
                <w:sz w:val="22"/>
                <w:szCs w:val="22"/>
              </w:rPr>
              <w:t>A félév során feldolgozásra kerülő témák: a gyermekvédelem alapfogalmainak elemzése, a gyermekjóléti szolgáltatások szakmai, társadalmi felületének elemzése, iskolai gyermekvédelem, otthont nyújtó ellátások pszichológiai, szociális vonatkozásai, beavatkozási technikák.</w:t>
            </w:r>
          </w:p>
          <w:p w:rsidR="00410EDE" w:rsidRPr="00B46E0E" w:rsidRDefault="00410EDE" w:rsidP="00546B24">
            <w:pPr>
              <w:jc w:val="both"/>
              <w:rPr>
                <w:i/>
                <w:sz w:val="22"/>
                <w:szCs w:val="22"/>
              </w:rPr>
            </w:pPr>
            <w:r w:rsidRPr="00B46E0E">
              <w:rPr>
                <w:i/>
                <w:sz w:val="22"/>
                <w:szCs w:val="22"/>
              </w:rPr>
              <w:t>Kompetenciák:</w:t>
            </w:r>
          </w:p>
          <w:p w:rsidR="00410EDE" w:rsidRPr="00B46E0E" w:rsidRDefault="00410EDE" w:rsidP="00410EDE">
            <w:pPr>
              <w:numPr>
                <w:ilvl w:val="0"/>
                <w:numId w:val="4"/>
              </w:numPr>
              <w:tabs>
                <w:tab w:val="clear" w:pos="642"/>
                <w:tab w:val="num" w:pos="318"/>
              </w:tabs>
              <w:ind w:left="318" w:hanging="284"/>
              <w:jc w:val="both"/>
              <w:rPr>
                <w:bCs/>
                <w:sz w:val="22"/>
                <w:szCs w:val="22"/>
              </w:rPr>
            </w:pPr>
            <w:r w:rsidRPr="00B46E0E">
              <w:rPr>
                <w:bCs/>
                <w:sz w:val="22"/>
                <w:szCs w:val="22"/>
              </w:rPr>
              <w:t>Képes felmérni, elemezni és értelmezni a gyermek, illetve családja életmódját, problémáját, képes felismerni az azok mögött rejlő társadalmi, pszichológiai összefüggéseket.</w:t>
            </w:r>
          </w:p>
          <w:p w:rsidR="00410EDE" w:rsidRPr="00B46E0E" w:rsidRDefault="00410EDE" w:rsidP="00410EDE">
            <w:pPr>
              <w:numPr>
                <w:ilvl w:val="0"/>
                <w:numId w:val="4"/>
              </w:numPr>
              <w:tabs>
                <w:tab w:val="clear" w:pos="642"/>
                <w:tab w:val="num" w:pos="318"/>
              </w:tabs>
              <w:ind w:left="318" w:hanging="284"/>
              <w:jc w:val="both"/>
              <w:rPr>
                <w:bCs/>
                <w:sz w:val="22"/>
                <w:szCs w:val="22"/>
              </w:rPr>
            </w:pPr>
            <w:r w:rsidRPr="00B46E0E">
              <w:rPr>
                <w:bCs/>
                <w:sz w:val="22"/>
                <w:szCs w:val="22"/>
              </w:rPr>
              <w:t>Képes önmagában tudatosítani a saját feldolgozatlanságából fakadó előítéleteket, indulatokat</w:t>
            </w:r>
          </w:p>
          <w:p w:rsidR="00410EDE" w:rsidRPr="00410945" w:rsidRDefault="00410EDE" w:rsidP="00410EDE">
            <w:pPr>
              <w:numPr>
                <w:ilvl w:val="0"/>
                <w:numId w:val="4"/>
              </w:numPr>
              <w:tabs>
                <w:tab w:val="clear" w:pos="642"/>
                <w:tab w:val="num" w:pos="318"/>
              </w:tabs>
              <w:ind w:left="318" w:hanging="284"/>
              <w:jc w:val="both"/>
              <w:rPr>
                <w:bCs/>
              </w:rPr>
            </w:pPr>
            <w:r w:rsidRPr="00B46E0E">
              <w:rPr>
                <w:bCs/>
                <w:sz w:val="22"/>
                <w:szCs w:val="22"/>
              </w:rPr>
              <w:t>Képes az egyenrangú kapcsolatokon alapuló együttműködésre a gyermekkel, a családokkal, intézményekkel.</w:t>
            </w:r>
          </w:p>
        </w:tc>
      </w:tr>
      <w:tr w:rsidR="00410EDE" w:rsidRPr="00A35237" w:rsidTr="00546B24">
        <w:tc>
          <w:tcPr>
            <w:tcW w:w="9180" w:type="dxa"/>
            <w:gridSpan w:val="3"/>
            <w:tcBorders>
              <w:bottom w:val="dotted" w:sz="4" w:space="0" w:color="auto"/>
            </w:tcBorders>
          </w:tcPr>
          <w:p w:rsidR="00410EDE" w:rsidRPr="00541B94" w:rsidRDefault="00410EDE" w:rsidP="00546B24">
            <w:pPr>
              <w:jc w:val="both"/>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410EDE" w:rsidRPr="00A35237" w:rsidTr="00546B24">
        <w:tc>
          <w:tcPr>
            <w:tcW w:w="9180" w:type="dxa"/>
            <w:gridSpan w:val="3"/>
            <w:tcBorders>
              <w:top w:val="dotted" w:sz="4" w:space="0" w:color="auto"/>
              <w:bottom w:val="single" w:sz="4" w:space="0" w:color="auto"/>
            </w:tcBorders>
            <w:shd w:val="clear" w:color="auto" w:fill="FFFF99"/>
          </w:tcPr>
          <w:p w:rsidR="00410EDE" w:rsidRPr="00B46E0E" w:rsidRDefault="00410EDE" w:rsidP="00546B24">
            <w:pPr>
              <w:ind w:left="318" w:hanging="284"/>
              <w:jc w:val="both"/>
              <w:rPr>
                <w:sz w:val="22"/>
                <w:szCs w:val="22"/>
              </w:rPr>
            </w:pPr>
            <w:r w:rsidRPr="00B46E0E">
              <w:rPr>
                <w:bCs/>
                <w:color w:val="231F20"/>
                <w:sz w:val="22"/>
                <w:szCs w:val="22"/>
              </w:rPr>
              <w:t>Gakovic Dániel: A tehetetlenség lehetséges okai a gyermekjóléti szolgáltatás területén. Esély 2007/3</w:t>
            </w:r>
          </w:p>
          <w:p w:rsidR="00410EDE" w:rsidRPr="00B46E0E" w:rsidRDefault="00410EDE" w:rsidP="00546B24">
            <w:pPr>
              <w:autoSpaceDE w:val="0"/>
              <w:autoSpaceDN w:val="0"/>
              <w:adjustRightInd w:val="0"/>
              <w:ind w:left="318" w:hanging="284"/>
              <w:jc w:val="both"/>
              <w:rPr>
                <w:bCs/>
                <w:color w:val="231F20"/>
                <w:sz w:val="22"/>
                <w:szCs w:val="22"/>
              </w:rPr>
            </w:pPr>
            <w:r w:rsidRPr="00B46E0E">
              <w:rPr>
                <w:bCs/>
                <w:color w:val="231F20"/>
                <w:sz w:val="22"/>
                <w:szCs w:val="22"/>
              </w:rPr>
              <w:t>Sally G. Goren: Az iskolai szociális munka Csodaországa, avagy hogyan tanult meg Alice küzdeni. In: Budai István (szerk) Szociális munka az iskolában. Nemzeti tankönyvkiadó Budapest, 1996.</w:t>
            </w:r>
          </w:p>
          <w:p w:rsidR="00410EDE" w:rsidRPr="004946A9" w:rsidRDefault="00410EDE" w:rsidP="00546B24">
            <w:pPr>
              <w:ind w:left="318" w:hanging="284"/>
              <w:jc w:val="both"/>
            </w:pPr>
            <w:r w:rsidRPr="00B46E0E">
              <w:rPr>
                <w:sz w:val="22"/>
                <w:szCs w:val="22"/>
              </w:rPr>
              <w:t>Herczog Mária: Gyermekvédelmi kézikönyv. KJK, Bp., 2003.</w:t>
            </w:r>
          </w:p>
        </w:tc>
      </w:tr>
      <w:tr w:rsidR="00410EDE" w:rsidRPr="00A35237" w:rsidTr="00546B24">
        <w:trPr>
          <w:trHeight w:val="338"/>
        </w:trPr>
        <w:tc>
          <w:tcPr>
            <w:tcW w:w="9180" w:type="dxa"/>
            <w:gridSpan w:val="3"/>
          </w:tcPr>
          <w:p w:rsidR="00410EDE" w:rsidRPr="00A35237" w:rsidRDefault="00410EDE" w:rsidP="00546B24">
            <w:pPr>
              <w:spacing w:before="60"/>
              <w:jc w:val="both"/>
              <w:rPr>
                <w:b/>
              </w:rPr>
            </w:pPr>
            <w:r w:rsidRPr="00A35237">
              <w:rPr>
                <w:b/>
              </w:rPr>
              <w:t>Tantárgy felelőse:</w:t>
            </w:r>
            <w:r>
              <w:rPr>
                <w:b/>
              </w:rPr>
              <w:t xml:space="preserve"> dr. Ludányi Ágnes főiskolai tanár, PhD</w:t>
            </w:r>
          </w:p>
        </w:tc>
      </w:tr>
      <w:tr w:rsidR="00410EDE" w:rsidRPr="00A35237" w:rsidTr="00546B24">
        <w:trPr>
          <w:trHeight w:val="337"/>
        </w:trPr>
        <w:tc>
          <w:tcPr>
            <w:tcW w:w="9180" w:type="dxa"/>
            <w:gridSpan w:val="3"/>
            <w:tcBorders>
              <w:bottom w:val="single" w:sz="4" w:space="0" w:color="auto"/>
            </w:tcBorders>
          </w:tcPr>
          <w:p w:rsidR="00410EDE" w:rsidRPr="00A35237" w:rsidRDefault="00410EDE" w:rsidP="00546B24">
            <w:pPr>
              <w:spacing w:before="60"/>
              <w:jc w:val="both"/>
              <w:rPr>
                <w:b/>
              </w:rPr>
            </w:pPr>
            <w:r w:rsidRPr="00A35237">
              <w:rPr>
                <w:b/>
              </w:rPr>
              <w:t>Tantárgy oktatásába bevont oktató:</w:t>
            </w:r>
            <w:r>
              <w:rPr>
                <w:b/>
              </w:rPr>
              <w:t xml:space="preserve"> dr. Czövek Andrea adjunktus, PhD</w:t>
            </w:r>
          </w:p>
        </w:tc>
      </w:tr>
    </w:tbl>
    <w:p w:rsidR="00410EDE" w:rsidRDefault="00410EDE" w:rsidP="00410EDE">
      <w:pPr>
        <w:spacing w:after="120"/>
        <w:jc w:val="both"/>
        <w:rPr>
          <w:i/>
          <w:sz w:val="22"/>
          <w:szCs w:val="22"/>
        </w:rPr>
      </w:pPr>
    </w:p>
    <w:p w:rsidR="00A74A93" w:rsidRDefault="00A74A93">
      <w:r>
        <w:br w:type="page"/>
      </w:r>
    </w:p>
    <w:p w:rsidR="00B438AF" w:rsidRDefault="00B438AF" w:rsidP="00B438AF">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127"/>
        <w:gridCol w:w="1950"/>
      </w:tblGrid>
      <w:tr w:rsidR="00B438AF" w:rsidTr="00B438AF">
        <w:tc>
          <w:tcPr>
            <w:tcW w:w="510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438AF" w:rsidRDefault="00B438AF">
            <w:pPr>
              <w:rPr>
                <w:b/>
              </w:rPr>
            </w:pPr>
            <w:r>
              <w:rPr>
                <w:b/>
              </w:rPr>
              <w:t>Tantárgy neve:</w:t>
            </w:r>
          </w:p>
          <w:p w:rsidR="00B438AF" w:rsidRDefault="00B438AF">
            <w:pPr>
              <w:rPr>
                <w:b/>
              </w:rPr>
            </w:pPr>
            <w:r>
              <w:rPr>
                <w:b/>
              </w:rPr>
              <w:t>Gyermek- és ifjúságvédelem tutorális gyakorlat</w:t>
            </w:r>
          </w:p>
        </w:tc>
        <w:tc>
          <w:tcPr>
            <w:tcW w:w="2127" w:type="dxa"/>
            <w:tcBorders>
              <w:top w:val="single" w:sz="4" w:space="0" w:color="auto"/>
              <w:left w:val="single" w:sz="4" w:space="0" w:color="auto"/>
              <w:bottom w:val="single" w:sz="4" w:space="0" w:color="auto"/>
              <w:right w:val="single" w:sz="4" w:space="0" w:color="auto"/>
            </w:tcBorders>
            <w:hideMark/>
          </w:tcPr>
          <w:p w:rsidR="00B438AF" w:rsidRDefault="00B438AF">
            <w:pPr>
              <w:jc w:val="both"/>
              <w:rPr>
                <w:b/>
              </w:rPr>
            </w:pPr>
            <w:r>
              <w:rPr>
                <w:b/>
              </w:rPr>
              <w:t>Kódja: NBP_SP168G2</w:t>
            </w:r>
          </w:p>
        </w:tc>
        <w:tc>
          <w:tcPr>
            <w:tcW w:w="19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438AF" w:rsidRDefault="00B438AF">
            <w:pPr>
              <w:jc w:val="both"/>
              <w:rPr>
                <w:b/>
              </w:rPr>
            </w:pPr>
            <w:r>
              <w:rPr>
                <w:b/>
              </w:rPr>
              <w:t>Kreditszáma:</w:t>
            </w:r>
          </w:p>
          <w:p w:rsidR="00B438AF" w:rsidRDefault="00B438AF">
            <w:pPr>
              <w:jc w:val="both"/>
              <w:rPr>
                <w:b/>
              </w:rPr>
            </w:pPr>
            <w:r>
              <w:rPr>
                <w:b/>
              </w:rPr>
              <w:t>2</w:t>
            </w:r>
          </w:p>
        </w:tc>
      </w:tr>
      <w:tr w:rsidR="00B438AF" w:rsidTr="00B438AF">
        <w:tc>
          <w:tcPr>
            <w:tcW w:w="9180" w:type="dxa"/>
            <w:gridSpan w:val="3"/>
            <w:tcBorders>
              <w:top w:val="single" w:sz="4" w:space="0" w:color="auto"/>
              <w:left w:val="single" w:sz="4" w:space="0" w:color="auto"/>
              <w:bottom w:val="single" w:sz="4" w:space="0" w:color="auto"/>
              <w:right w:val="single" w:sz="4" w:space="0" w:color="auto"/>
            </w:tcBorders>
            <w:hideMark/>
          </w:tcPr>
          <w:p w:rsidR="00B438AF" w:rsidRDefault="00B438AF">
            <w:pPr>
              <w:spacing w:before="60"/>
              <w:jc w:val="both"/>
            </w:pPr>
            <w:r>
              <w:t xml:space="preserve">A tanóra típusa: </w:t>
            </w:r>
            <w:r>
              <w:rPr>
                <w:b/>
              </w:rPr>
              <w:t xml:space="preserve">gyakorlat </w:t>
            </w:r>
            <w:r>
              <w:t xml:space="preserve">és száma: </w:t>
            </w:r>
            <w:r>
              <w:rPr>
                <w:b/>
              </w:rPr>
              <w:t>2</w:t>
            </w:r>
          </w:p>
        </w:tc>
      </w:tr>
      <w:tr w:rsidR="00B438AF" w:rsidTr="00B438AF">
        <w:tc>
          <w:tcPr>
            <w:tcW w:w="9180" w:type="dxa"/>
            <w:gridSpan w:val="3"/>
            <w:tcBorders>
              <w:top w:val="single" w:sz="4" w:space="0" w:color="auto"/>
              <w:left w:val="single" w:sz="4" w:space="0" w:color="auto"/>
              <w:bottom w:val="single" w:sz="4" w:space="0" w:color="auto"/>
              <w:right w:val="single" w:sz="4" w:space="0" w:color="auto"/>
            </w:tcBorders>
            <w:hideMark/>
          </w:tcPr>
          <w:p w:rsidR="00B438AF" w:rsidRDefault="00B438AF">
            <w:pPr>
              <w:spacing w:before="60"/>
              <w:jc w:val="both"/>
              <w:rPr>
                <w:b/>
              </w:rPr>
            </w:pPr>
            <w:r>
              <w:t xml:space="preserve">A számonkérés módja: </w:t>
            </w:r>
            <w:r>
              <w:rPr>
                <w:b/>
              </w:rPr>
              <w:t>gyakorlati jegy</w:t>
            </w:r>
          </w:p>
        </w:tc>
      </w:tr>
      <w:tr w:rsidR="00B438AF" w:rsidTr="00B438AF">
        <w:tc>
          <w:tcPr>
            <w:tcW w:w="9180" w:type="dxa"/>
            <w:gridSpan w:val="3"/>
            <w:tcBorders>
              <w:top w:val="single" w:sz="4" w:space="0" w:color="auto"/>
              <w:left w:val="single" w:sz="4" w:space="0" w:color="auto"/>
              <w:bottom w:val="single" w:sz="4" w:space="0" w:color="auto"/>
              <w:right w:val="single" w:sz="4" w:space="0" w:color="auto"/>
            </w:tcBorders>
            <w:hideMark/>
          </w:tcPr>
          <w:p w:rsidR="00B438AF" w:rsidRDefault="00B438AF">
            <w:pPr>
              <w:jc w:val="both"/>
            </w:pPr>
            <w:r>
              <w:t xml:space="preserve">A tantárgy tantervi helye (hányadik félév): </w:t>
            </w:r>
            <w:r>
              <w:rPr>
                <w:b/>
              </w:rPr>
              <w:t>4.</w:t>
            </w:r>
          </w:p>
        </w:tc>
      </w:tr>
      <w:tr w:rsidR="00B438AF" w:rsidTr="00B438AF">
        <w:tc>
          <w:tcPr>
            <w:tcW w:w="9180" w:type="dxa"/>
            <w:gridSpan w:val="3"/>
            <w:tcBorders>
              <w:top w:val="single" w:sz="4" w:space="0" w:color="auto"/>
              <w:left w:val="single" w:sz="4" w:space="0" w:color="auto"/>
              <w:bottom w:val="single" w:sz="4" w:space="0" w:color="auto"/>
              <w:right w:val="single" w:sz="4" w:space="0" w:color="auto"/>
            </w:tcBorders>
            <w:hideMark/>
          </w:tcPr>
          <w:p w:rsidR="00B438AF" w:rsidRDefault="00B438AF">
            <w:pPr>
              <w:jc w:val="both"/>
            </w:pPr>
            <w:r>
              <w:t xml:space="preserve">Előtanulmányi feltételek </w:t>
            </w:r>
            <w:r>
              <w:rPr>
                <w:i/>
              </w:rPr>
              <w:t>(ha vannak)</w:t>
            </w:r>
            <w:r>
              <w:t>:</w:t>
            </w:r>
            <w:r>
              <w:rPr>
                <w:i/>
              </w:rPr>
              <w:t xml:space="preserve"> </w:t>
            </w:r>
            <w:r>
              <w:sym w:font="Symbol" w:char="00BE"/>
            </w:r>
          </w:p>
        </w:tc>
      </w:tr>
      <w:tr w:rsidR="00B438AF" w:rsidTr="00B438AF">
        <w:tc>
          <w:tcPr>
            <w:tcW w:w="9180" w:type="dxa"/>
            <w:gridSpan w:val="3"/>
            <w:tcBorders>
              <w:top w:val="single" w:sz="4" w:space="0" w:color="auto"/>
              <w:left w:val="single" w:sz="4" w:space="0" w:color="auto"/>
              <w:bottom w:val="dotted" w:sz="4" w:space="0" w:color="auto"/>
              <w:right w:val="single" w:sz="4" w:space="0" w:color="auto"/>
            </w:tcBorders>
            <w:hideMark/>
          </w:tcPr>
          <w:p w:rsidR="00B438AF" w:rsidRDefault="00B438AF">
            <w:pPr>
              <w:spacing w:before="60"/>
              <w:jc w:val="both"/>
            </w:pPr>
            <w:r>
              <w:rPr>
                <w:b/>
              </w:rPr>
              <w:t>Tantárgyleírás</w:t>
            </w:r>
            <w:r>
              <w:t xml:space="preserve">: az elsajátítandó </w:t>
            </w:r>
            <w:r>
              <w:rPr>
                <w:u w:val="single"/>
              </w:rPr>
              <w:t>ismeretanyag</w:t>
            </w:r>
            <w:r>
              <w:t xml:space="preserve"> és a kialakítandó </w:t>
            </w:r>
            <w:r>
              <w:rPr>
                <w:u w:val="single"/>
              </w:rPr>
              <w:t>kompetenciák</w:t>
            </w:r>
            <w:r>
              <w:t xml:space="preserve"> tömör, ugyanakkor informáló leírása</w:t>
            </w:r>
          </w:p>
        </w:tc>
      </w:tr>
      <w:tr w:rsidR="00B438AF" w:rsidTr="00B438AF">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B438AF" w:rsidRDefault="00B438AF">
            <w:pPr>
              <w:jc w:val="both"/>
              <w:rPr>
                <w:i/>
                <w:sz w:val="22"/>
                <w:szCs w:val="22"/>
              </w:rPr>
            </w:pPr>
            <w:r>
              <w:rPr>
                <w:i/>
                <w:sz w:val="22"/>
                <w:szCs w:val="22"/>
              </w:rPr>
              <w:t>Ismeretanyag:</w:t>
            </w:r>
          </w:p>
          <w:p w:rsidR="00B438AF" w:rsidRDefault="00B438AF">
            <w:pPr>
              <w:jc w:val="both"/>
              <w:rPr>
                <w:sz w:val="22"/>
                <w:szCs w:val="22"/>
              </w:rPr>
            </w:pPr>
            <w:r>
              <w:rPr>
                <w:sz w:val="22"/>
                <w:szCs w:val="22"/>
              </w:rPr>
              <w:t xml:space="preserve">A tantárgy keretében a hallgató lehetőséget kap a gyermekvédelem gyakorlati működésének megismerésére. Egy gyermekjóléti központ szolgáltatásainak és esetmunkájának elemzése a feladat. Az elemzéshez használhatóak dokumentumok, eset dossziék, szolgáltatások. </w:t>
            </w:r>
          </w:p>
          <w:p w:rsidR="00B438AF" w:rsidRDefault="00B438AF">
            <w:pPr>
              <w:jc w:val="both"/>
              <w:rPr>
                <w:sz w:val="22"/>
                <w:szCs w:val="22"/>
              </w:rPr>
            </w:pPr>
            <w:r>
              <w:rPr>
                <w:sz w:val="22"/>
                <w:szCs w:val="22"/>
              </w:rPr>
              <w:t xml:space="preserve">A tantárgy keretében sor kerül a hallgató gyakorlati munkája során, saját személyét és a szakmai munkáját érintő kérdések, problémák elemzésére, érték és etikai dilemmák körbejárására és saját szakmai öndefiníciójával való szintézisbe hozására. Cél a pályaszocializáció erre a szakaszára jellemző szakmai érettség kialakítása. </w:t>
            </w:r>
          </w:p>
          <w:p w:rsidR="00B438AF" w:rsidRDefault="00B438AF">
            <w:pPr>
              <w:jc w:val="both"/>
              <w:rPr>
                <w:i/>
                <w:sz w:val="22"/>
                <w:szCs w:val="22"/>
              </w:rPr>
            </w:pPr>
            <w:r>
              <w:rPr>
                <w:i/>
                <w:sz w:val="22"/>
                <w:szCs w:val="22"/>
              </w:rPr>
              <w:t>Kompetenciák:</w:t>
            </w:r>
          </w:p>
          <w:p w:rsidR="00B438AF" w:rsidRDefault="00B438AF" w:rsidP="00C126E2">
            <w:pPr>
              <w:numPr>
                <w:ilvl w:val="0"/>
                <w:numId w:val="33"/>
              </w:numPr>
              <w:ind w:left="459" w:hanging="425"/>
              <w:jc w:val="both"/>
              <w:rPr>
                <w:i/>
                <w:sz w:val="22"/>
                <w:szCs w:val="22"/>
              </w:rPr>
            </w:pPr>
            <w:r>
              <w:rPr>
                <w:sz w:val="22"/>
                <w:szCs w:val="22"/>
              </w:rPr>
              <w:t>Képes a rendszerben való gondolkodásra, és a szervezeti, szakmai, igénybevevői érdekek, szükségletek felismerésére.</w:t>
            </w:r>
          </w:p>
          <w:p w:rsidR="00B438AF" w:rsidRDefault="00B438AF" w:rsidP="00C126E2">
            <w:pPr>
              <w:numPr>
                <w:ilvl w:val="0"/>
                <w:numId w:val="33"/>
              </w:numPr>
              <w:ind w:left="459" w:hanging="425"/>
              <w:jc w:val="both"/>
              <w:rPr>
                <w:i/>
              </w:rPr>
            </w:pPr>
            <w:r>
              <w:rPr>
                <w:sz w:val="22"/>
                <w:szCs w:val="22"/>
              </w:rPr>
              <w:t>Képes a dokumentumok elemzésére, a jogi szabályozás, szervezeti működés és a gyermekvédelmi szemlélet kapcsolatainak elemzése.</w:t>
            </w:r>
          </w:p>
        </w:tc>
      </w:tr>
      <w:tr w:rsidR="00B438AF" w:rsidTr="00B438AF">
        <w:tc>
          <w:tcPr>
            <w:tcW w:w="9180" w:type="dxa"/>
            <w:gridSpan w:val="3"/>
            <w:tcBorders>
              <w:top w:val="single" w:sz="4" w:space="0" w:color="auto"/>
              <w:left w:val="single" w:sz="4" w:space="0" w:color="auto"/>
              <w:bottom w:val="dotted" w:sz="4" w:space="0" w:color="auto"/>
              <w:right w:val="single" w:sz="4" w:space="0" w:color="auto"/>
            </w:tcBorders>
            <w:hideMark/>
          </w:tcPr>
          <w:p w:rsidR="00B438AF" w:rsidRDefault="00B438AF">
            <w:pPr>
              <w:jc w:val="both"/>
            </w:pPr>
            <w:r>
              <w:t xml:space="preserve">A </w:t>
            </w:r>
            <w:r>
              <w:rPr>
                <w:b/>
              </w:rPr>
              <w:t>3-5</w:t>
            </w:r>
            <w:r>
              <w:t xml:space="preserve"> legfontosabb </w:t>
            </w:r>
            <w:r>
              <w:rPr>
                <w:i/>
              </w:rPr>
              <w:t>kötelező,</w:t>
            </w:r>
            <w:r>
              <w:t xml:space="preserve"> illetve </w:t>
            </w:r>
            <w:r>
              <w:rPr>
                <w:i/>
              </w:rPr>
              <w:t>ajánlott</w:t>
            </w:r>
            <w:r>
              <w:rPr>
                <w:b/>
                <w:i/>
              </w:rPr>
              <w:t xml:space="preserve"> </w:t>
            </w:r>
            <w:r>
              <w:rPr>
                <w:b/>
              </w:rPr>
              <w:t xml:space="preserve">irodalom </w:t>
            </w:r>
            <w:r>
              <w:t>(jegyzet, tankönyv) felsorolása biblio</w:t>
            </w:r>
            <w:r>
              <w:softHyphen/>
              <w:t>gráfiai adatokkal (szerző, cím, kiadás adatai, oldalak, ISBN)</w:t>
            </w:r>
          </w:p>
        </w:tc>
      </w:tr>
      <w:tr w:rsidR="00B438AF" w:rsidTr="00B438AF">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B438AF" w:rsidRDefault="00B438AF">
            <w:pPr>
              <w:ind w:left="402" w:hanging="360"/>
              <w:jc w:val="both"/>
              <w:rPr>
                <w:sz w:val="22"/>
                <w:szCs w:val="22"/>
              </w:rPr>
            </w:pPr>
            <w:r>
              <w:rPr>
                <w:sz w:val="22"/>
                <w:szCs w:val="22"/>
              </w:rPr>
              <w:t>Herczog Mária: Gyermekvédelmi kézikönyv. KJK, Bp., 2003.</w:t>
            </w:r>
          </w:p>
          <w:p w:rsidR="00B438AF" w:rsidRDefault="00B438AF">
            <w:pPr>
              <w:ind w:left="402" w:hanging="360"/>
              <w:jc w:val="both"/>
              <w:rPr>
                <w:sz w:val="22"/>
                <w:szCs w:val="22"/>
              </w:rPr>
            </w:pPr>
            <w:r>
              <w:rPr>
                <w:sz w:val="22"/>
                <w:szCs w:val="22"/>
              </w:rPr>
              <w:t>Budai István (szerk): Szociális munka az iskolában. Nemzeti Tankönyvkiadó, Bp., 1996.</w:t>
            </w:r>
          </w:p>
          <w:p w:rsidR="00B438AF" w:rsidRDefault="00B438AF">
            <w:pPr>
              <w:ind w:left="402" w:hanging="360"/>
              <w:jc w:val="both"/>
            </w:pPr>
            <w:r>
              <w:rPr>
                <w:sz w:val="22"/>
                <w:szCs w:val="22"/>
              </w:rPr>
              <w:t>Volentics Anna: Gyermekvédelem és reszocializáció. Nemzeti Tankönyvkiadó, Bp., 1996.</w:t>
            </w:r>
          </w:p>
        </w:tc>
      </w:tr>
      <w:tr w:rsidR="00B438AF" w:rsidTr="00B438AF">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B438AF" w:rsidRDefault="00B438AF">
            <w:pPr>
              <w:spacing w:before="60"/>
              <w:jc w:val="both"/>
              <w:rPr>
                <w:b/>
              </w:rPr>
            </w:pPr>
            <w:r>
              <w:rPr>
                <w:b/>
              </w:rPr>
              <w:t>Tantárgy felelőse: dr. habil Herczog Mária egyetemi docens, CSc</w:t>
            </w:r>
          </w:p>
        </w:tc>
      </w:tr>
      <w:tr w:rsidR="00B438AF" w:rsidTr="00B438AF">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B438AF" w:rsidRDefault="00B438AF">
            <w:pPr>
              <w:spacing w:before="60"/>
              <w:jc w:val="both"/>
              <w:rPr>
                <w:b/>
              </w:rPr>
            </w:pPr>
            <w:r>
              <w:rPr>
                <w:b/>
              </w:rPr>
              <w:t>Tantárgy oktatásába bevont oktató: dr. Czövek Andrea adjunktus, PhD</w:t>
            </w:r>
          </w:p>
        </w:tc>
      </w:tr>
    </w:tbl>
    <w:p w:rsidR="00B438AF" w:rsidRDefault="00B438AF" w:rsidP="00B438AF">
      <w:pPr>
        <w:spacing w:after="120"/>
        <w:jc w:val="both"/>
        <w:rPr>
          <w:i/>
          <w:sz w:val="22"/>
          <w:szCs w:val="22"/>
        </w:rPr>
      </w:pPr>
    </w:p>
    <w:p w:rsidR="004454E7" w:rsidRDefault="004454E7">
      <w:r>
        <w:br w:type="page"/>
      </w:r>
    </w:p>
    <w:p w:rsidR="00833DC4" w:rsidRDefault="00833DC4" w:rsidP="00833DC4">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2572"/>
        <w:gridCol w:w="2072"/>
      </w:tblGrid>
      <w:tr w:rsidR="00833DC4" w:rsidRPr="00A35237" w:rsidTr="0081792C">
        <w:tc>
          <w:tcPr>
            <w:tcW w:w="4536" w:type="dxa"/>
            <w:tcBorders>
              <w:top w:val="single" w:sz="4" w:space="0" w:color="auto"/>
              <w:left w:val="single" w:sz="4" w:space="0" w:color="auto"/>
              <w:bottom w:val="single" w:sz="4" w:space="0" w:color="auto"/>
              <w:right w:val="single" w:sz="4" w:space="0" w:color="auto"/>
            </w:tcBorders>
            <w:tcMar>
              <w:top w:w="57" w:type="dxa"/>
              <w:bottom w:w="57" w:type="dxa"/>
            </w:tcMar>
          </w:tcPr>
          <w:p w:rsidR="00833DC4" w:rsidRPr="00973F39" w:rsidRDefault="00833DC4" w:rsidP="0081792C">
            <w:pPr>
              <w:pStyle w:val="Cmsor3"/>
              <w:spacing w:before="0" w:after="0"/>
              <w:ind w:left="1542" w:hanging="1542"/>
              <w:rPr>
                <w:rFonts w:ascii="Times New Roman" w:hAnsi="Times New Roman" w:cs="Times New Roman"/>
                <w:sz w:val="24"/>
                <w:szCs w:val="24"/>
              </w:rPr>
            </w:pPr>
            <w:r w:rsidRPr="00973F39">
              <w:rPr>
                <w:rFonts w:ascii="Times New Roman" w:hAnsi="Times New Roman" w:cs="Times New Roman"/>
                <w:sz w:val="24"/>
                <w:szCs w:val="24"/>
              </w:rPr>
              <w:t>Tantárgy neve:</w:t>
            </w:r>
            <w:r>
              <w:rPr>
                <w:rFonts w:ascii="Times New Roman" w:hAnsi="Times New Roman" w:cs="Times New Roman"/>
                <w:sz w:val="24"/>
                <w:szCs w:val="24"/>
              </w:rPr>
              <w:t xml:space="preserve"> </w:t>
            </w:r>
            <w:r w:rsidRPr="00973F39">
              <w:rPr>
                <w:rFonts w:ascii="Times New Roman" w:hAnsi="Times New Roman" w:cs="Times New Roman"/>
                <w:sz w:val="24"/>
                <w:szCs w:val="24"/>
              </w:rPr>
              <w:t>Konfliktuskezelés</w:t>
            </w:r>
          </w:p>
        </w:tc>
        <w:tc>
          <w:tcPr>
            <w:tcW w:w="2572" w:type="dxa"/>
            <w:tcBorders>
              <w:top w:val="single" w:sz="4" w:space="0" w:color="auto"/>
              <w:left w:val="single" w:sz="4" w:space="0" w:color="auto"/>
              <w:bottom w:val="single" w:sz="4" w:space="0" w:color="auto"/>
              <w:right w:val="single" w:sz="4" w:space="0" w:color="auto"/>
            </w:tcBorders>
          </w:tcPr>
          <w:p w:rsidR="00833DC4" w:rsidRPr="00973F39" w:rsidRDefault="00833DC4" w:rsidP="0081792C">
            <w:pPr>
              <w:pStyle w:val="Cmsor3"/>
              <w:spacing w:before="0" w:after="0"/>
              <w:rPr>
                <w:rFonts w:ascii="Times New Roman" w:hAnsi="Times New Roman" w:cs="Times New Roman"/>
                <w:sz w:val="24"/>
                <w:szCs w:val="24"/>
              </w:rPr>
            </w:pPr>
            <w:r w:rsidRPr="00973F39">
              <w:rPr>
                <w:rFonts w:ascii="Times New Roman" w:hAnsi="Times New Roman" w:cs="Times New Roman"/>
                <w:sz w:val="24"/>
                <w:szCs w:val="24"/>
              </w:rPr>
              <w:t>Kódja: NBP_SP169G3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33DC4" w:rsidRPr="00973F39" w:rsidRDefault="00833DC4" w:rsidP="0081792C">
            <w:pPr>
              <w:jc w:val="both"/>
              <w:rPr>
                <w:b/>
              </w:rPr>
            </w:pPr>
            <w:r w:rsidRPr="00973F39">
              <w:rPr>
                <w:b/>
              </w:rPr>
              <w:t>Kreditszáma: 3</w:t>
            </w:r>
          </w:p>
        </w:tc>
      </w:tr>
      <w:tr w:rsidR="00833DC4" w:rsidRPr="00A35237" w:rsidTr="0081792C">
        <w:tc>
          <w:tcPr>
            <w:tcW w:w="9180" w:type="dxa"/>
            <w:gridSpan w:val="3"/>
          </w:tcPr>
          <w:p w:rsidR="00833DC4" w:rsidRPr="00A35237" w:rsidRDefault="00833DC4" w:rsidP="0081792C">
            <w:pPr>
              <w:spacing w:before="60"/>
              <w:jc w:val="both"/>
            </w:pPr>
            <w:r w:rsidRPr="00A35237">
              <w:t>A tanóra típusa</w:t>
            </w:r>
            <w:r>
              <w:t xml:space="preserve">: </w:t>
            </w:r>
            <w:r w:rsidRPr="00DD20A5">
              <w:rPr>
                <w:b/>
              </w:rPr>
              <w:t>szeminárium</w:t>
            </w:r>
            <w:r w:rsidRPr="00A35237">
              <w:t xml:space="preserve"> és száma:</w:t>
            </w:r>
            <w:r>
              <w:t xml:space="preserve"> </w:t>
            </w:r>
            <w:r w:rsidRPr="00DD20A5">
              <w:rPr>
                <w:b/>
              </w:rPr>
              <w:t>3</w:t>
            </w:r>
          </w:p>
        </w:tc>
      </w:tr>
      <w:tr w:rsidR="00833DC4" w:rsidRPr="00A35237" w:rsidTr="0081792C">
        <w:tc>
          <w:tcPr>
            <w:tcW w:w="9180" w:type="dxa"/>
            <w:gridSpan w:val="3"/>
          </w:tcPr>
          <w:p w:rsidR="00833DC4" w:rsidRPr="00A35237" w:rsidRDefault="00833DC4" w:rsidP="0081792C">
            <w:pPr>
              <w:spacing w:before="60"/>
              <w:jc w:val="both"/>
              <w:rPr>
                <w:b/>
              </w:rPr>
            </w:pPr>
            <w:r w:rsidRPr="00A35237">
              <w:t xml:space="preserve">A számonkérés módja: </w:t>
            </w:r>
            <w:r w:rsidRPr="00C008B6">
              <w:rPr>
                <w:b/>
              </w:rPr>
              <w:t>gyakorlati jegy</w:t>
            </w:r>
          </w:p>
        </w:tc>
      </w:tr>
      <w:tr w:rsidR="00833DC4" w:rsidRPr="00A35237" w:rsidTr="0081792C">
        <w:tc>
          <w:tcPr>
            <w:tcW w:w="9180" w:type="dxa"/>
            <w:gridSpan w:val="3"/>
            <w:tcBorders>
              <w:bottom w:val="single" w:sz="4" w:space="0" w:color="auto"/>
            </w:tcBorders>
          </w:tcPr>
          <w:p w:rsidR="00833DC4" w:rsidRPr="00A35237" w:rsidRDefault="00833DC4" w:rsidP="0081792C">
            <w:pPr>
              <w:jc w:val="both"/>
            </w:pPr>
            <w:r w:rsidRPr="00A35237">
              <w:t>A tantárgy tantervi helye (hányadik félév):</w:t>
            </w:r>
            <w:r>
              <w:t xml:space="preserve"> </w:t>
            </w:r>
            <w:r w:rsidRPr="002327C1">
              <w:rPr>
                <w:b/>
              </w:rPr>
              <w:t>4.</w:t>
            </w:r>
          </w:p>
        </w:tc>
      </w:tr>
      <w:tr w:rsidR="00833DC4" w:rsidRPr="00A35237" w:rsidTr="0081792C">
        <w:tc>
          <w:tcPr>
            <w:tcW w:w="9180" w:type="dxa"/>
            <w:gridSpan w:val="3"/>
            <w:tcBorders>
              <w:bottom w:val="single" w:sz="4" w:space="0" w:color="auto"/>
            </w:tcBorders>
          </w:tcPr>
          <w:p w:rsidR="00833DC4" w:rsidRPr="006720E2" w:rsidRDefault="00833DC4" w:rsidP="0081792C">
            <w:pPr>
              <w:jc w:val="both"/>
            </w:pPr>
            <w:r w:rsidRPr="00A35237">
              <w:t xml:space="preserve">Előtanulmányi feltételek </w:t>
            </w:r>
            <w:r w:rsidRPr="00A35237">
              <w:rPr>
                <w:i/>
              </w:rPr>
              <w:t>(ha vannak)</w:t>
            </w:r>
            <w:r w:rsidRPr="00A35237">
              <w:t>:</w:t>
            </w:r>
            <w:r w:rsidRPr="00A35237">
              <w:rPr>
                <w:i/>
              </w:rPr>
              <w:t xml:space="preserve"> </w:t>
            </w:r>
            <w:r w:rsidRPr="006720E2">
              <w:rPr>
                <w:b/>
              </w:rPr>
              <w:t>NBP_SP184K4, NBP_SP166G3</w:t>
            </w:r>
          </w:p>
        </w:tc>
      </w:tr>
      <w:tr w:rsidR="00833DC4" w:rsidRPr="00A35237" w:rsidTr="0081792C">
        <w:tc>
          <w:tcPr>
            <w:tcW w:w="9180" w:type="dxa"/>
            <w:gridSpan w:val="3"/>
            <w:tcBorders>
              <w:bottom w:val="dotted" w:sz="4" w:space="0" w:color="auto"/>
            </w:tcBorders>
          </w:tcPr>
          <w:p w:rsidR="00833DC4" w:rsidRPr="007C6851" w:rsidRDefault="00833DC4" w:rsidP="0081792C">
            <w:pPr>
              <w:spacing w:before="60"/>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833DC4" w:rsidRPr="00A35237" w:rsidTr="0081792C">
        <w:trPr>
          <w:trHeight w:val="318"/>
        </w:trPr>
        <w:tc>
          <w:tcPr>
            <w:tcW w:w="9180" w:type="dxa"/>
            <w:gridSpan w:val="3"/>
            <w:tcBorders>
              <w:top w:val="dotted" w:sz="4" w:space="0" w:color="auto"/>
              <w:bottom w:val="single" w:sz="4" w:space="0" w:color="auto"/>
            </w:tcBorders>
            <w:shd w:val="clear" w:color="auto" w:fill="FFFF99"/>
          </w:tcPr>
          <w:p w:rsidR="00833DC4" w:rsidRPr="0036797B" w:rsidRDefault="00833DC4" w:rsidP="0081792C">
            <w:pPr>
              <w:jc w:val="both"/>
              <w:rPr>
                <w:bCs/>
                <w:sz w:val="22"/>
                <w:szCs w:val="22"/>
              </w:rPr>
            </w:pPr>
            <w:r w:rsidRPr="0036797B">
              <w:rPr>
                <w:bCs/>
                <w:sz w:val="22"/>
                <w:szCs w:val="22"/>
              </w:rPr>
              <w:t>A kurzus célja, hogy a szociálpedagógiai módszerek közül a konfliktuskezelés technikáihoz elméleti és gyakorlati alapozást adjon. Ismerjék meg a hallgatók az emberi konfliktusok okait, megoldási stratégiáit.</w:t>
            </w:r>
          </w:p>
          <w:p w:rsidR="00833DC4" w:rsidRPr="0036797B" w:rsidRDefault="00833DC4" w:rsidP="0081792C">
            <w:pPr>
              <w:jc w:val="both"/>
              <w:rPr>
                <w:bCs/>
                <w:sz w:val="22"/>
                <w:szCs w:val="22"/>
              </w:rPr>
            </w:pPr>
            <w:r w:rsidRPr="0036797B">
              <w:rPr>
                <w:bCs/>
                <w:sz w:val="22"/>
                <w:szCs w:val="22"/>
              </w:rPr>
              <w:t>Tudják azonosítani a humanisztikus pszichológia alapfeltevéseit az emberről, személyiségről és a konfliktusok hatásáról.</w:t>
            </w:r>
          </w:p>
          <w:p w:rsidR="00833DC4" w:rsidRPr="0036797B" w:rsidRDefault="00833DC4" w:rsidP="0081792C">
            <w:pPr>
              <w:jc w:val="both"/>
              <w:rPr>
                <w:bCs/>
                <w:sz w:val="22"/>
                <w:szCs w:val="22"/>
              </w:rPr>
            </w:pPr>
            <w:r w:rsidRPr="0036797B">
              <w:rPr>
                <w:bCs/>
                <w:sz w:val="22"/>
                <w:szCs w:val="22"/>
              </w:rPr>
              <w:t>Tudjanak különbséget tenni a szervezeti, interperszonális, és intrapszichés konfliktusok között. Elemi szinten legyenek képesek értelmezni a behaviorista terápiák filozófiáját, és felismerni annak pedagógiai adaptációját a programban.</w:t>
            </w:r>
          </w:p>
          <w:p w:rsidR="00833DC4" w:rsidRPr="0036797B" w:rsidRDefault="00833DC4" w:rsidP="0081792C">
            <w:pPr>
              <w:jc w:val="both"/>
              <w:rPr>
                <w:i/>
                <w:iCs/>
                <w:sz w:val="22"/>
                <w:szCs w:val="22"/>
              </w:rPr>
            </w:pPr>
            <w:r w:rsidRPr="0036797B">
              <w:rPr>
                <w:bCs/>
                <w:sz w:val="22"/>
                <w:szCs w:val="22"/>
              </w:rPr>
              <w:t>Mikrovezetés után egy programterv alapján csoportvezetéssel adnak számot a hallgatók a kurzusban elsajátítottakról, amit folyamatelemzésben foglalnak össze.</w:t>
            </w:r>
          </w:p>
          <w:p w:rsidR="00833DC4" w:rsidRPr="0036797B" w:rsidRDefault="00833DC4" w:rsidP="0081792C">
            <w:pPr>
              <w:jc w:val="both"/>
              <w:rPr>
                <w:sz w:val="22"/>
                <w:szCs w:val="22"/>
              </w:rPr>
            </w:pPr>
            <w:r w:rsidRPr="0036797B">
              <w:rPr>
                <w:sz w:val="22"/>
                <w:szCs w:val="22"/>
              </w:rPr>
              <w:t>Kompetenciák:</w:t>
            </w:r>
          </w:p>
          <w:p w:rsidR="00833DC4" w:rsidRPr="0036797B" w:rsidRDefault="00833DC4" w:rsidP="0081792C">
            <w:pPr>
              <w:jc w:val="both"/>
              <w:rPr>
                <w:sz w:val="22"/>
                <w:szCs w:val="22"/>
              </w:rPr>
            </w:pPr>
            <w:r w:rsidRPr="0036797B">
              <w:rPr>
                <w:sz w:val="22"/>
                <w:szCs w:val="22"/>
              </w:rPr>
              <w:t>Konfliktuskezelés stratégiáinak felismerése</w:t>
            </w:r>
          </w:p>
          <w:p w:rsidR="00833DC4" w:rsidRPr="0036797B" w:rsidRDefault="00833DC4" w:rsidP="0081792C">
            <w:pPr>
              <w:jc w:val="both"/>
              <w:rPr>
                <w:sz w:val="22"/>
                <w:szCs w:val="22"/>
              </w:rPr>
            </w:pPr>
            <w:r w:rsidRPr="0036797B">
              <w:rPr>
                <w:sz w:val="22"/>
                <w:szCs w:val="22"/>
              </w:rPr>
              <w:t>Konfliktuskezelő csoport szervezése vezetése</w:t>
            </w:r>
          </w:p>
          <w:p w:rsidR="00833DC4" w:rsidRPr="00A35237" w:rsidRDefault="00833DC4" w:rsidP="0081792C">
            <w:pPr>
              <w:tabs>
                <w:tab w:val="left" w:pos="34"/>
              </w:tabs>
              <w:jc w:val="both"/>
              <w:rPr>
                <w:sz w:val="22"/>
                <w:szCs w:val="22"/>
              </w:rPr>
            </w:pPr>
            <w:r w:rsidRPr="0036797B">
              <w:rPr>
                <w:sz w:val="22"/>
                <w:szCs w:val="22"/>
              </w:rPr>
              <w:t>Konfliktuskezelés értelmezése</w:t>
            </w:r>
          </w:p>
        </w:tc>
      </w:tr>
      <w:tr w:rsidR="00833DC4" w:rsidRPr="00A35237" w:rsidTr="0081792C">
        <w:tc>
          <w:tcPr>
            <w:tcW w:w="9180" w:type="dxa"/>
            <w:gridSpan w:val="3"/>
            <w:tcBorders>
              <w:bottom w:val="dotted" w:sz="4" w:space="0" w:color="auto"/>
            </w:tcBorders>
          </w:tcPr>
          <w:p w:rsidR="00833DC4" w:rsidRPr="00CC3C7F" w:rsidRDefault="00833DC4" w:rsidP="0081792C">
            <w:pPr>
              <w:jc w:val="both"/>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833DC4" w:rsidRPr="00A35237" w:rsidTr="0081792C">
        <w:tc>
          <w:tcPr>
            <w:tcW w:w="9180" w:type="dxa"/>
            <w:gridSpan w:val="3"/>
            <w:tcBorders>
              <w:top w:val="dotted" w:sz="4" w:space="0" w:color="auto"/>
              <w:bottom w:val="single" w:sz="4" w:space="0" w:color="auto"/>
            </w:tcBorders>
            <w:shd w:val="clear" w:color="auto" w:fill="FFFF99"/>
          </w:tcPr>
          <w:p w:rsidR="00833DC4" w:rsidRPr="0036797B" w:rsidRDefault="00833DC4" w:rsidP="0081792C">
            <w:pPr>
              <w:rPr>
                <w:sz w:val="22"/>
                <w:szCs w:val="22"/>
              </w:rPr>
            </w:pPr>
            <w:r w:rsidRPr="0036797B">
              <w:rPr>
                <w:sz w:val="22"/>
                <w:szCs w:val="22"/>
              </w:rPr>
              <w:t>Ludányi Ágnes: Ismeret-önismeret. Okker Kiadó, Budapest, 2006.</w:t>
            </w:r>
          </w:p>
          <w:p w:rsidR="00833DC4" w:rsidRPr="00CC3C7F" w:rsidRDefault="00833DC4" w:rsidP="0081792C">
            <w:pPr>
              <w:jc w:val="both"/>
            </w:pPr>
            <w:r w:rsidRPr="0036797B">
              <w:rPr>
                <w:sz w:val="22"/>
                <w:szCs w:val="22"/>
              </w:rPr>
              <w:t>Rudas János: Delfi örökösei. Gondolat Kiadó, Budapest, 1990.</w:t>
            </w:r>
          </w:p>
        </w:tc>
      </w:tr>
      <w:tr w:rsidR="00833DC4" w:rsidRPr="00A35237" w:rsidTr="0081792C">
        <w:trPr>
          <w:trHeight w:val="338"/>
        </w:trPr>
        <w:tc>
          <w:tcPr>
            <w:tcW w:w="9180" w:type="dxa"/>
            <w:gridSpan w:val="3"/>
          </w:tcPr>
          <w:p w:rsidR="00833DC4" w:rsidRPr="00A35237" w:rsidRDefault="00833DC4" w:rsidP="0081792C">
            <w:pPr>
              <w:spacing w:before="60"/>
              <w:jc w:val="both"/>
              <w:rPr>
                <w:b/>
              </w:rPr>
            </w:pPr>
            <w:r w:rsidRPr="00A35237">
              <w:rPr>
                <w:b/>
              </w:rPr>
              <w:t>Tantárgy felelőse:</w:t>
            </w:r>
            <w:r>
              <w:rPr>
                <w:b/>
              </w:rPr>
              <w:t xml:space="preserve"> dr. Fazakas Ida adjunktus, PhD</w:t>
            </w:r>
          </w:p>
        </w:tc>
      </w:tr>
      <w:tr w:rsidR="00833DC4" w:rsidRPr="00A35237" w:rsidTr="0081792C">
        <w:trPr>
          <w:trHeight w:val="337"/>
        </w:trPr>
        <w:tc>
          <w:tcPr>
            <w:tcW w:w="9180" w:type="dxa"/>
            <w:gridSpan w:val="3"/>
            <w:tcBorders>
              <w:bottom w:val="single" w:sz="4" w:space="0" w:color="auto"/>
            </w:tcBorders>
          </w:tcPr>
          <w:p w:rsidR="00833DC4" w:rsidRPr="00A35237" w:rsidRDefault="00833DC4" w:rsidP="0081792C">
            <w:pPr>
              <w:spacing w:before="60"/>
              <w:jc w:val="both"/>
              <w:rPr>
                <w:b/>
              </w:rPr>
            </w:pPr>
            <w:r w:rsidRPr="00A35237">
              <w:rPr>
                <w:b/>
              </w:rPr>
              <w:t>Tantá</w:t>
            </w:r>
            <w:r>
              <w:rPr>
                <w:b/>
              </w:rPr>
              <w:t>rgy oktatásába bevont oktatók</w:t>
            </w:r>
            <w:r w:rsidRPr="00A35237">
              <w:rPr>
                <w:b/>
              </w:rPr>
              <w:t>:</w:t>
            </w:r>
            <w:r>
              <w:rPr>
                <w:b/>
              </w:rPr>
              <w:t xml:space="preserve"> dr. Hadnagy József főiskolai docens, PhD; Czövek Andrea adjunktus, dr. Szilágyi István főiskolai tanár, PhD, Kolozsvári Csaba tanársegéd</w:t>
            </w:r>
          </w:p>
        </w:tc>
      </w:tr>
    </w:tbl>
    <w:p w:rsidR="00833DC4" w:rsidRDefault="00833DC4" w:rsidP="00833DC4">
      <w:pPr>
        <w:spacing w:after="120"/>
        <w:jc w:val="both"/>
        <w:rPr>
          <w:i/>
          <w:sz w:val="22"/>
          <w:szCs w:val="22"/>
        </w:rPr>
      </w:pPr>
    </w:p>
    <w:p w:rsidR="00CF13DD" w:rsidRDefault="00CF13DD">
      <w:r>
        <w:br w:type="page"/>
      </w:r>
    </w:p>
    <w:p w:rsidR="00833658" w:rsidRDefault="00833658" w:rsidP="00833658">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833658" w:rsidRPr="00A35237" w:rsidTr="0081792C">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833658" w:rsidRPr="006B0D4E" w:rsidRDefault="00833658" w:rsidP="0081792C">
            <w:pPr>
              <w:rPr>
                <w:b/>
              </w:rPr>
            </w:pPr>
            <w:r w:rsidRPr="006B0D4E">
              <w:rPr>
                <w:b/>
              </w:rPr>
              <w:t>Tantárgy neve:</w:t>
            </w:r>
          </w:p>
          <w:p w:rsidR="00833658" w:rsidRPr="006B0D4E" w:rsidRDefault="00833658" w:rsidP="0081792C">
            <w:pPr>
              <w:rPr>
                <w:b/>
              </w:rPr>
            </w:pPr>
            <w:r w:rsidRPr="006B0D4E">
              <w:rPr>
                <w:b/>
              </w:rPr>
              <w:t>Önszabályozó tanulás pszichológiája</w:t>
            </w:r>
          </w:p>
        </w:tc>
        <w:tc>
          <w:tcPr>
            <w:tcW w:w="2146" w:type="dxa"/>
            <w:tcBorders>
              <w:top w:val="single" w:sz="4" w:space="0" w:color="auto"/>
              <w:left w:val="single" w:sz="4" w:space="0" w:color="auto"/>
              <w:bottom w:val="single" w:sz="4" w:space="0" w:color="auto"/>
              <w:right w:val="single" w:sz="4" w:space="0" w:color="auto"/>
            </w:tcBorders>
          </w:tcPr>
          <w:p w:rsidR="00833658" w:rsidRPr="006B0D4E" w:rsidRDefault="00833658" w:rsidP="0081792C">
            <w:pPr>
              <w:jc w:val="both"/>
              <w:rPr>
                <w:b/>
              </w:rPr>
            </w:pPr>
            <w:r w:rsidRPr="006B0D4E">
              <w:rPr>
                <w:b/>
              </w:rPr>
              <w:t>Kódja: NBP_PS778G2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33658" w:rsidRDefault="00833658" w:rsidP="0081792C">
            <w:pPr>
              <w:jc w:val="both"/>
              <w:rPr>
                <w:b/>
              </w:rPr>
            </w:pPr>
            <w:r>
              <w:rPr>
                <w:b/>
              </w:rPr>
              <w:t>Kreditszáma:</w:t>
            </w:r>
          </w:p>
          <w:p w:rsidR="00833658" w:rsidRPr="006B0D4E" w:rsidRDefault="00833658" w:rsidP="0081792C">
            <w:pPr>
              <w:jc w:val="both"/>
              <w:rPr>
                <w:b/>
              </w:rPr>
            </w:pPr>
            <w:r w:rsidRPr="006B0D4E">
              <w:rPr>
                <w:b/>
              </w:rPr>
              <w:t>2</w:t>
            </w:r>
          </w:p>
        </w:tc>
      </w:tr>
      <w:tr w:rsidR="00833658" w:rsidRPr="00A35237" w:rsidTr="0081792C">
        <w:tc>
          <w:tcPr>
            <w:tcW w:w="9180" w:type="dxa"/>
            <w:gridSpan w:val="3"/>
          </w:tcPr>
          <w:p w:rsidR="00833658" w:rsidRPr="00A35237" w:rsidRDefault="00833658" w:rsidP="0081792C">
            <w:pPr>
              <w:spacing w:before="60"/>
              <w:jc w:val="both"/>
            </w:pPr>
            <w:r w:rsidRPr="00A35237">
              <w:t>A tanóra típusa</w:t>
            </w:r>
            <w:r>
              <w:t xml:space="preserve">: </w:t>
            </w:r>
            <w:r w:rsidRPr="003B49C3">
              <w:rPr>
                <w:b/>
              </w:rPr>
              <w:t>szeminárium</w:t>
            </w:r>
            <w:r>
              <w:t xml:space="preserve"> és száma: </w:t>
            </w:r>
            <w:r w:rsidRPr="003B49C3">
              <w:rPr>
                <w:b/>
              </w:rPr>
              <w:t>2</w:t>
            </w:r>
          </w:p>
        </w:tc>
      </w:tr>
      <w:tr w:rsidR="00833658" w:rsidRPr="00A35237" w:rsidTr="0081792C">
        <w:tc>
          <w:tcPr>
            <w:tcW w:w="9180" w:type="dxa"/>
            <w:gridSpan w:val="3"/>
          </w:tcPr>
          <w:p w:rsidR="00833658" w:rsidRPr="00A35237" w:rsidRDefault="00833658" w:rsidP="0081792C">
            <w:pPr>
              <w:spacing w:before="60"/>
              <w:jc w:val="both"/>
              <w:rPr>
                <w:b/>
              </w:rPr>
            </w:pPr>
            <w:r>
              <w:t xml:space="preserve">A számonkérés módja: </w:t>
            </w:r>
            <w:r w:rsidRPr="004C0672">
              <w:rPr>
                <w:b/>
              </w:rPr>
              <w:t>gyakorlati jegy</w:t>
            </w:r>
          </w:p>
        </w:tc>
      </w:tr>
      <w:tr w:rsidR="00833658" w:rsidRPr="00A35237" w:rsidTr="0081792C">
        <w:tc>
          <w:tcPr>
            <w:tcW w:w="9180" w:type="dxa"/>
            <w:gridSpan w:val="3"/>
            <w:tcBorders>
              <w:bottom w:val="single" w:sz="4" w:space="0" w:color="auto"/>
            </w:tcBorders>
          </w:tcPr>
          <w:p w:rsidR="00833658" w:rsidRPr="00A35237" w:rsidRDefault="00833658" w:rsidP="0081792C">
            <w:pPr>
              <w:jc w:val="both"/>
            </w:pPr>
            <w:r w:rsidRPr="00A35237">
              <w:t>A tantárgy t</w:t>
            </w:r>
            <w:r>
              <w:t xml:space="preserve">antervi helye (hányadik félév): </w:t>
            </w:r>
            <w:r w:rsidRPr="00331E66">
              <w:rPr>
                <w:b/>
              </w:rPr>
              <w:t>4</w:t>
            </w:r>
            <w:r>
              <w:rPr>
                <w:b/>
              </w:rPr>
              <w:t>.</w:t>
            </w:r>
          </w:p>
        </w:tc>
      </w:tr>
      <w:tr w:rsidR="00833658" w:rsidRPr="00A35237" w:rsidTr="0081792C">
        <w:tc>
          <w:tcPr>
            <w:tcW w:w="9180" w:type="dxa"/>
            <w:gridSpan w:val="3"/>
            <w:tcBorders>
              <w:bottom w:val="single" w:sz="4" w:space="0" w:color="auto"/>
            </w:tcBorders>
          </w:tcPr>
          <w:p w:rsidR="00833658" w:rsidRPr="008950F1" w:rsidRDefault="00833658" w:rsidP="0081792C">
            <w:pPr>
              <w:jc w:val="both"/>
            </w:pPr>
            <w:r w:rsidRPr="008950F1">
              <w:t xml:space="preserve">Előtanulmányi feltételek </w:t>
            </w:r>
            <w:r w:rsidRPr="008950F1">
              <w:rPr>
                <w:i/>
              </w:rPr>
              <w:t>(ha vannak)</w:t>
            </w:r>
            <w:r w:rsidRPr="008950F1">
              <w:t>:</w:t>
            </w:r>
            <w:r w:rsidRPr="008950F1">
              <w:rPr>
                <w:i/>
              </w:rPr>
              <w:t xml:space="preserve"> </w:t>
            </w:r>
            <w:r>
              <w:sym w:font="Symbol" w:char="F0BE"/>
            </w:r>
          </w:p>
        </w:tc>
      </w:tr>
      <w:tr w:rsidR="00833658" w:rsidRPr="00A35237" w:rsidTr="0081792C">
        <w:tc>
          <w:tcPr>
            <w:tcW w:w="9180" w:type="dxa"/>
            <w:gridSpan w:val="3"/>
            <w:tcBorders>
              <w:bottom w:val="dotted" w:sz="4" w:space="0" w:color="auto"/>
            </w:tcBorders>
          </w:tcPr>
          <w:p w:rsidR="00833658" w:rsidRPr="001B6B95" w:rsidRDefault="00833658" w:rsidP="0081792C">
            <w:pPr>
              <w:spacing w:before="60"/>
              <w:jc w:val="both"/>
              <w:rPr>
                <w:b/>
              </w:rPr>
            </w:pPr>
            <w:r w:rsidRPr="001B6B95">
              <w:rPr>
                <w:b/>
              </w:rPr>
              <w:t>Tantárgyleírás</w:t>
            </w:r>
            <w:r w:rsidRPr="001B6B95">
              <w:t xml:space="preserve">: az elsajátítandó </w:t>
            </w:r>
            <w:r w:rsidRPr="001B6B95">
              <w:rPr>
                <w:u w:val="single"/>
              </w:rPr>
              <w:t>ismeretanyag</w:t>
            </w:r>
            <w:r w:rsidRPr="001B6B95">
              <w:t xml:space="preserve"> és a kialakítandó </w:t>
            </w:r>
            <w:r w:rsidRPr="001B6B95">
              <w:rPr>
                <w:u w:val="single"/>
              </w:rPr>
              <w:t>kompetenciák</w:t>
            </w:r>
            <w:r w:rsidRPr="001B6B95">
              <w:t xml:space="preserve"> tömör, ugyanakkor informáló leírása</w:t>
            </w:r>
          </w:p>
        </w:tc>
      </w:tr>
      <w:tr w:rsidR="00833658" w:rsidRPr="00A35237" w:rsidTr="0081792C">
        <w:trPr>
          <w:trHeight w:val="318"/>
        </w:trPr>
        <w:tc>
          <w:tcPr>
            <w:tcW w:w="9180" w:type="dxa"/>
            <w:gridSpan w:val="3"/>
            <w:tcBorders>
              <w:top w:val="dotted" w:sz="4" w:space="0" w:color="auto"/>
              <w:bottom w:val="single" w:sz="4" w:space="0" w:color="auto"/>
            </w:tcBorders>
            <w:shd w:val="clear" w:color="auto" w:fill="FFFF99"/>
          </w:tcPr>
          <w:p w:rsidR="00833658" w:rsidRDefault="00833658" w:rsidP="0081792C">
            <w:pPr>
              <w:rPr>
                <w:sz w:val="22"/>
                <w:szCs w:val="22"/>
              </w:rPr>
            </w:pPr>
            <w:r w:rsidRPr="00721A61">
              <w:rPr>
                <w:sz w:val="22"/>
                <w:szCs w:val="22"/>
                <w:u w:val="single"/>
              </w:rPr>
              <w:t>A tantárgy célja</w:t>
            </w:r>
            <w:r w:rsidRPr="009C597A">
              <w:rPr>
                <w:sz w:val="22"/>
                <w:szCs w:val="22"/>
              </w:rPr>
              <w:t xml:space="preserve">, olyan tanuláspszichológiai </w:t>
            </w:r>
            <w:r>
              <w:rPr>
                <w:sz w:val="22"/>
                <w:szCs w:val="22"/>
              </w:rPr>
              <w:t xml:space="preserve">és tanulásmódszertani </w:t>
            </w:r>
            <w:r w:rsidRPr="009C597A">
              <w:rPr>
                <w:sz w:val="22"/>
                <w:szCs w:val="22"/>
              </w:rPr>
              <w:t>ismeretek nyújtása, amelynek segítségével a hallgatók betekintést nyerhetnek az aktív és önszabályozó tan</w:t>
            </w:r>
            <w:r>
              <w:rPr>
                <w:sz w:val="22"/>
                <w:szCs w:val="22"/>
              </w:rPr>
              <w:t xml:space="preserve">ulás </w:t>
            </w:r>
            <w:r w:rsidRPr="009C597A">
              <w:rPr>
                <w:sz w:val="22"/>
                <w:szCs w:val="22"/>
              </w:rPr>
              <w:t>fő kérdéseibe</w:t>
            </w:r>
            <w:r>
              <w:rPr>
                <w:sz w:val="22"/>
                <w:szCs w:val="22"/>
              </w:rPr>
              <w:t xml:space="preserve">. Begyakorolhatnak hatékony tanulási technikákat, stratégiákat. </w:t>
            </w:r>
          </w:p>
          <w:p w:rsidR="00833658" w:rsidRPr="00721A61" w:rsidRDefault="00833658" w:rsidP="0081792C">
            <w:pPr>
              <w:rPr>
                <w:sz w:val="22"/>
                <w:szCs w:val="22"/>
                <w:u w:val="single"/>
              </w:rPr>
            </w:pPr>
            <w:r w:rsidRPr="00721A61">
              <w:rPr>
                <w:sz w:val="22"/>
                <w:szCs w:val="22"/>
                <w:u w:val="single"/>
              </w:rPr>
              <w:t xml:space="preserve">Tartalom: </w:t>
            </w:r>
          </w:p>
          <w:p w:rsidR="00833658" w:rsidRPr="009C597A" w:rsidRDefault="00833658" w:rsidP="00C126E2">
            <w:pPr>
              <w:widowControl w:val="0"/>
              <w:numPr>
                <w:ilvl w:val="0"/>
                <w:numId w:val="27"/>
              </w:numPr>
              <w:tabs>
                <w:tab w:val="left" w:pos="432"/>
              </w:tabs>
              <w:adjustRightInd w:val="0"/>
              <w:ind w:left="459" w:hanging="425"/>
              <w:jc w:val="both"/>
              <w:textAlignment w:val="baseline"/>
              <w:rPr>
                <w:sz w:val="22"/>
                <w:szCs w:val="22"/>
              </w:rPr>
            </w:pPr>
            <w:r w:rsidRPr="009C597A">
              <w:rPr>
                <w:sz w:val="22"/>
                <w:szCs w:val="22"/>
              </w:rPr>
              <w:t>A tanulással kapcsolatos főbb elméletek</w:t>
            </w:r>
          </w:p>
          <w:p w:rsidR="00833658" w:rsidRPr="009C597A" w:rsidRDefault="00833658" w:rsidP="00C126E2">
            <w:pPr>
              <w:widowControl w:val="0"/>
              <w:numPr>
                <w:ilvl w:val="0"/>
                <w:numId w:val="27"/>
              </w:numPr>
              <w:tabs>
                <w:tab w:val="left" w:pos="432"/>
              </w:tabs>
              <w:adjustRightInd w:val="0"/>
              <w:ind w:left="459" w:hanging="425"/>
              <w:jc w:val="both"/>
              <w:textAlignment w:val="baseline"/>
              <w:rPr>
                <w:sz w:val="22"/>
                <w:szCs w:val="22"/>
              </w:rPr>
            </w:pPr>
            <w:r w:rsidRPr="009C597A">
              <w:rPr>
                <w:sz w:val="22"/>
                <w:szCs w:val="22"/>
              </w:rPr>
              <w:t>Az önkontroll és az önszabályozás pszichológiai kérdései</w:t>
            </w:r>
          </w:p>
          <w:p w:rsidR="00833658" w:rsidRPr="009C597A" w:rsidRDefault="00833658" w:rsidP="00C126E2">
            <w:pPr>
              <w:widowControl w:val="0"/>
              <w:numPr>
                <w:ilvl w:val="0"/>
                <w:numId w:val="27"/>
              </w:numPr>
              <w:tabs>
                <w:tab w:val="left" w:pos="432"/>
              </w:tabs>
              <w:adjustRightInd w:val="0"/>
              <w:ind w:left="459" w:hanging="425"/>
              <w:jc w:val="both"/>
              <w:textAlignment w:val="baseline"/>
              <w:rPr>
                <w:sz w:val="22"/>
                <w:szCs w:val="22"/>
              </w:rPr>
            </w:pPr>
            <w:r w:rsidRPr="009C597A">
              <w:rPr>
                <w:sz w:val="22"/>
                <w:szCs w:val="22"/>
              </w:rPr>
              <w:t>Tanulásmódszertani ismeretek</w:t>
            </w:r>
          </w:p>
          <w:p w:rsidR="00833658" w:rsidRPr="009C597A" w:rsidRDefault="00833658" w:rsidP="00C126E2">
            <w:pPr>
              <w:widowControl w:val="0"/>
              <w:numPr>
                <w:ilvl w:val="0"/>
                <w:numId w:val="27"/>
              </w:numPr>
              <w:tabs>
                <w:tab w:val="left" w:pos="432"/>
              </w:tabs>
              <w:adjustRightInd w:val="0"/>
              <w:ind w:left="459" w:hanging="425"/>
              <w:jc w:val="both"/>
              <w:textAlignment w:val="baseline"/>
              <w:rPr>
                <w:sz w:val="22"/>
                <w:szCs w:val="22"/>
              </w:rPr>
            </w:pPr>
            <w:r w:rsidRPr="009C597A">
              <w:rPr>
                <w:sz w:val="22"/>
                <w:szCs w:val="22"/>
              </w:rPr>
              <w:t>A hatékony tanulási környezet kialakításának lehetőségei</w:t>
            </w:r>
          </w:p>
          <w:p w:rsidR="00833658" w:rsidRPr="009C597A" w:rsidRDefault="00833658" w:rsidP="00C126E2">
            <w:pPr>
              <w:widowControl w:val="0"/>
              <w:numPr>
                <w:ilvl w:val="0"/>
                <w:numId w:val="27"/>
              </w:numPr>
              <w:tabs>
                <w:tab w:val="left" w:pos="432"/>
              </w:tabs>
              <w:adjustRightInd w:val="0"/>
              <w:ind w:left="459" w:hanging="425"/>
              <w:jc w:val="both"/>
              <w:textAlignment w:val="baseline"/>
              <w:rPr>
                <w:sz w:val="22"/>
                <w:szCs w:val="22"/>
              </w:rPr>
            </w:pPr>
            <w:r w:rsidRPr="009C597A">
              <w:rPr>
                <w:sz w:val="22"/>
                <w:szCs w:val="22"/>
              </w:rPr>
              <w:t>Elemi és összetett tanulási technikák</w:t>
            </w:r>
            <w:r>
              <w:rPr>
                <w:sz w:val="22"/>
                <w:szCs w:val="22"/>
              </w:rPr>
              <w:t xml:space="preserve"> és tanulási stratégiák gyakorlása </w:t>
            </w:r>
          </w:p>
          <w:p w:rsidR="00833658" w:rsidRDefault="00833658" w:rsidP="00C126E2">
            <w:pPr>
              <w:widowControl w:val="0"/>
              <w:numPr>
                <w:ilvl w:val="0"/>
                <w:numId w:val="27"/>
              </w:numPr>
              <w:tabs>
                <w:tab w:val="left" w:pos="432"/>
              </w:tabs>
              <w:adjustRightInd w:val="0"/>
              <w:ind w:left="459" w:hanging="425"/>
              <w:jc w:val="both"/>
              <w:textAlignment w:val="baseline"/>
              <w:rPr>
                <w:sz w:val="22"/>
                <w:szCs w:val="22"/>
              </w:rPr>
            </w:pPr>
            <w:r>
              <w:rPr>
                <w:sz w:val="22"/>
                <w:szCs w:val="22"/>
              </w:rPr>
              <w:t>Az aktív és önszabályozó tanulás</w:t>
            </w:r>
            <w:r w:rsidRPr="009C597A">
              <w:rPr>
                <w:sz w:val="22"/>
                <w:szCs w:val="22"/>
              </w:rPr>
              <w:t xml:space="preserve"> jellemzői</w:t>
            </w:r>
          </w:p>
          <w:p w:rsidR="00833658" w:rsidRDefault="00833658" w:rsidP="00C126E2">
            <w:pPr>
              <w:widowControl w:val="0"/>
              <w:numPr>
                <w:ilvl w:val="0"/>
                <w:numId w:val="27"/>
              </w:numPr>
              <w:tabs>
                <w:tab w:val="left" w:pos="432"/>
              </w:tabs>
              <w:adjustRightInd w:val="0"/>
              <w:ind w:left="459" w:hanging="425"/>
              <w:jc w:val="both"/>
              <w:textAlignment w:val="baseline"/>
              <w:rPr>
                <w:sz w:val="22"/>
                <w:szCs w:val="22"/>
              </w:rPr>
            </w:pPr>
            <w:r>
              <w:rPr>
                <w:sz w:val="22"/>
                <w:szCs w:val="22"/>
              </w:rPr>
              <w:t>A tanulás fejlesztésének szükségessége és lehetőségei a szociális professzió gyakorlása során, együttműködés a társszakmák képviselőivel</w:t>
            </w:r>
          </w:p>
          <w:p w:rsidR="00833658" w:rsidRDefault="00833658" w:rsidP="00C126E2">
            <w:pPr>
              <w:widowControl w:val="0"/>
              <w:numPr>
                <w:ilvl w:val="0"/>
                <w:numId w:val="27"/>
              </w:numPr>
              <w:tabs>
                <w:tab w:val="left" w:pos="432"/>
              </w:tabs>
              <w:adjustRightInd w:val="0"/>
              <w:ind w:left="459" w:hanging="425"/>
              <w:jc w:val="both"/>
              <w:textAlignment w:val="baseline"/>
              <w:rPr>
                <w:sz w:val="22"/>
                <w:szCs w:val="22"/>
              </w:rPr>
            </w:pPr>
            <w:r>
              <w:rPr>
                <w:sz w:val="22"/>
                <w:szCs w:val="22"/>
              </w:rPr>
              <w:t>Tanulásfejlesztéssel kapcsolatos információk keresése</w:t>
            </w:r>
          </w:p>
          <w:p w:rsidR="00833658" w:rsidRDefault="00833658" w:rsidP="0081792C">
            <w:pPr>
              <w:widowControl w:val="0"/>
              <w:adjustRightInd w:val="0"/>
              <w:ind w:left="34"/>
              <w:jc w:val="both"/>
              <w:textAlignment w:val="baseline"/>
              <w:rPr>
                <w:u w:val="single"/>
              </w:rPr>
            </w:pPr>
            <w:r>
              <w:rPr>
                <w:u w:val="single"/>
              </w:rPr>
              <w:t xml:space="preserve">Kialakítandó kompetenciák: </w:t>
            </w:r>
          </w:p>
          <w:p w:rsidR="00833658" w:rsidRPr="00A35237" w:rsidRDefault="00833658" w:rsidP="0081792C">
            <w:pPr>
              <w:widowControl w:val="0"/>
              <w:adjustRightInd w:val="0"/>
              <w:ind w:left="34"/>
              <w:jc w:val="both"/>
              <w:textAlignment w:val="baseline"/>
              <w:rPr>
                <w:sz w:val="22"/>
                <w:szCs w:val="22"/>
              </w:rPr>
            </w:pPr>
            <w:r>
              <w:t xml:space="preserve">Elemi és összetett tanulási technikák és stratégiák készségszintű használata. </w:t>
            </w:r>
            <w:r>
              <w:rPr>
                <w:sz w:val="22"/>
                <w:szCs w:val="22"/>
              </w:rPr>
              <w:t>A hatékony tanulási szokások és módszerek kialakításának képessége. Együttműködési képesség más szakemberekkel, team munkára való felkészítés. A tanulással kapcsolatos információk keresésének és kezelésének képessége.</w:t>
            </w:r>
          </w:p>
        </w:tc>
      </w:tr>
      <w:tr w:rsidR="00833658" w:rsidRPr="00A35237" w:rsidTr="0081792C">
        <w:tc>
          <w:tcPr>
            <w:tcW w:w="9180" w:type="dxa"/>
            <w:gridSpan w:val="3"/>
            <w:tcBorders>
              <w:bottom w:val="dotted" w:sz="4" w:space="0" w:color="auto"/>
            </w:tcBorders>
          </w:tcPr>
          <w:p w:rsidR="00833658" w:rsidRPr="00FD7149" w:rsidRDefault="00833658" w:rsidP="0081792C">
            <w:pPr>
              <w:jc w:val="both"/>
              <w:rPr>
                <w:b/>
              </w:rPr>
            </w:pPr>
            <w:r w:rsidRPr="00FD7149">
              <w:t xml:space="preserve">A </w:t>
            </w:r>
            <w:r w:rsidRPr="00FD7149">
              <w:rPr>
                <w:b/>
              </w:rPr>
              <w:t>3-5</w:t>
            </w:r>
            <w:r w:rsidRPr="00FD7149">
              <w:t xml:space="preserve"> legfontosabb </w:t>
            </w:r>
            <w:r w:rsidRPr="00FD7149">
              <w:rPr>
                <w:i/>
              </w:rPr>
              <w:t>kötelező,</w:t>
            </w:r>
            <w:r w:rsidRPr="00FD7149">
              <w:t xml:space="preserve"> illetve </w:t>
            </w:r>
            <w:r w:rsidRPr="00FD7149">
              <w:rPr>
                <w:i/>
              </w:rPr>
              <w:t>ajánlott</w:t>
            </w:r>
            <w:r w:rsidRPr="00FD7149">
              <w:rPr>
                <w:b/>
                <w:i/>
              </w:rPr>
              <w:t xml:space="preserve"> </w:t>
            </w:r>
            <w:r w:rsidRPr="00FD7149">
              <w:rPr>
                <w:b/>
              </w:rPr>
              <w:t xml:space="preserve">irodalom </w:t>
            </w:r>
            <w:r w:rsidRPr="00FD7149">
              <w:t>(jegyzet, tankönyv) felsorolása biblio</w:t>
            </w:r>
            <w:r w:rsidRPr="00FD7149">
              <w:softHyphen/>
              <w:t>gráfiai adatokkal (szerző, cím, kiadás adatai, oldalak, ISBN)</w:t>
            </w:r>
          </w:p>
        </w:tc>
      </w:tr>
      <w:tr w:rsidR="00833658" w:rsidRPr="00A35237" w:rsidTr="0081792C">
        <w:tc>
          <w:tcPr>
            <w:tcW w:w="9180" w:type="dxa"/>
            <w:gridSpan w:val="3"/>
            <w:tcBorders>
              <w:top w:val="dotted" w:sz="4" w:space="0" w:color="auto"/>
              <w:bottom w:val="single" w:sz="4" w:space="0" w:color="auto"/>
            </w:tcBorders>
            <w:shd w:val="clear" w:color="auto" w:fill="FFFF99"/>
          </w:tcPr>
          <w:p w:rsidR="00833658" w:rsidRPr="00B05131" w:rsidRDefault="00833658" w:rsidP="0081792C">
            <w:pPr>
              <w:ind w:left="318" w:hanging="318"/>
              <w:jc w:val="both"/>
              <w:rPr>
                <w:sz w:val="22"/>
                <w:szCs w:val="22"/>
              </w:rPr>
            </w:pPr>
            <w:r w:rsidRPr="00B05131">
              <w:rPr>
                <w:b/>
                <w:sz w:val="22"/>
                <w:szCs w:val="22"/>
              </w:rPr>
              <w:t>Kötelező olvasmányok</w:t>
            </w:r>
            <w:r w:rsidRPr="00B05131">
              <w:rPr>
                <w:sz w:val="22"/>
                <w:szCs w:val="22"/>
              </w:rPr>
              <w:t>:</w:t>
            </w:r>
          </w:p>
          <w:p w:rsidR="00833658" w:rsidRPr="00B05131" w:rsidRDefault="00833658" w:rsidP="0081792C">
            <w:pPr>
              <w:pStyle w:val="Szvegtrzs3"/>
              <w:spacing w:after="0"/>
              <w:ind w:left="318" w:hanging="318"/>
              <w:rPr>
                <w:sz w:val="22"/>
                <w:szCs w:val="22"/>
              </w:rPr>
            </w:pPr>
            <w:r w:rsidRPr="00B05131">
              <w:rPr>
                <w:sz w:val="22"/>
                <w:szCs w:val="22"/>
              </w:rPr>
              <w:t>Roeders, Paul: A hatékony tanulás titka. Oktatás önirányító kiscsoportokban. Budapest, Calibra Kiadó, 2002</w:t>
            </w:r>
          </w:p>
          <w:p w:rsidR="00833658" w:rsidRPr="00B05131" w:rsidRDefault="00833658" w:rsidP="0081792C">
            <w:pPr>
              <w:pStyle w:val="Szvegtrzs3"/>
              <w:spacing w:after="0"/>
              <w:ind w:left="318" w:hanging="318"/>
              <w:rPr>
                <w:sz w:val="22"/>
                <w:szCs w:val="22"/>
              </w:rPr>
            </w:pPr>
            <w:r w:rsidRPr="00B05131">
              <w:rPr>
                <w:sz w:val="22"/>
                <w:szCs w:val="22"/>
              </w:rPr>
              <w:t>Oroszlány Péter: A tanulás tanítása. Budapest, AKG Kiadó, 1999.</w:t>
            </w:r>
          </w:p>
          <w:p w:rsidR="00833658" w:rsidRPr="00B05131" w:rsidRDefault="00833658" w:rsidP="0081792C">
            <w:pPr>
              <w:pStyle w:val="Szvegtrzs3"/>
              <w:spacing w:after="0"/>
              <w:ind w:left="318" w:hanging="318"/>
              <w:rPr>
                <w:sz w:val="22"/>
                <w:szCs w:val="22"/>
              </w:rPr>
            </w:pPr>
            <w:r w:rsidRPr="00B05131">
              <w:rPr>
                <w:sz w:val="22"/>
                <w:szCs w:val="22"/>
              </w:rPr>
              <w:t xml:space="preserve">Oroszlány Péter: Könyv a tanulásról. Budapest, AKG Kiadó, 1999. </w:t>
            </w:r>
          </w:p>
          <w:p w:rsidR="00833658" w:rsidRPr="00B05131" w:rsidRDefault="00833658" w:rsidP="0081792C">
            <w:pPr>
              <w:tabs>
                <w:tab w:val="num" w:pos="360"/>
                <w:tab w:val="left" w:pos="900"/>
              </w:tabs>
              <w:ind w:left="318" w:hanging="318"/>
              <w:rPr>
                <w:b/>
                <w:sz w:val="22"/>
                <w:szCs w:val="22"/>
              </w:rPr>
            </w:pPr>
            <w:r w:rsidRPr="00B05131">
              <w:rPr>
                <w:b/>
                <w:sz w:val="22"/>
                <w:szCs w:val="22"/>
              </w:rPr>
              <w:t>Ajánlott irodalom:</w:t>
            </w:r>
          </w:p>
          <w:p w:rsidR="00833658" w:rsidRPr="00B05131" w:rsidRDefault="00833658" w:rsidP="0081792C">
            <w:pPr>
              <w:pStyle w:val="Szvegtrzs3"/>
              <w:spacing w:after="0"/>
              <w:ind w:left="318" w:hanging="318"/>
              <w:rPr>
                <w:sz w:val="22"/>
                <w:szCs w:val="22"/>
              </w:rPr>
            </w:pPr>
            <w:r w:rsidRPr="00B05131">
              <w:rPr>
                <w:sz w:val="22"/>
                <w:szCs w:val="22"/>
              </w:rPr>
              <w:t>Balogh L: Tanulási stratégiák és stílusok, a fejlesztés pszichológiai alapjai. Debrecen, Kossuth K, 2000.</w:t>
            </w:r>
          </w:p>
          <w:p w:rsidR="00833658" w:rsidRPr="00B05131" w:rsidRDefault="00833658" w:rsidP="0081792C">
            <w:pPr>
              <w:pStyle w:val="Szvegtrzs3"/>
              <w:spacing w:after="0"/>
              <w:ind w:left="318" w:hanging="318"/>
              <w:rPr>
                <w:sz w:val="24"/>
                <w:szCs w:val="24"/>
              </w:rPr>
            </w:pPr>
            <w:r w:rsidRPr="00B05131">
              <w:rPr>
                <w:sz w:val="22"/>
                <w:szCs w:val="22"/>
              </w:rPr>
              <w:t>Fisher, Robert: Hogyan tanítsuk gyermekeinket tanulni? Budapest, Calibra Kiadó, 2000.</w:t>
            </w:r>
          </w:p>
        </w:tc>
      </w:tr>
      <w:tr w:rsidR="00833658" w:rsidRPr="00A35237" w:rsidTr="0081792C">
        <w:trPr>
          <w:trHeight w:val="338"/>
        </w:trPr>
        <w:tc>
          <w:tcPr>
            <w:tcW w:w="9180" w:type="dxa"/>
            <w:gridSpan w:val="3"/>
          </w:tcPr>
          <w:p w:rsidR="00833658" w:rsidRPr="00BC22D2" w:rsidRDefault="00833658" w:rsidP="0081792C">
            <w:pPr>
              <w:jc w:val="both"/>
              <w:rPr>
                <w:b/>
              </w:rPr>
            </w:pPr>
            <w:r w:rsidRPr="00BC22D2">
              <w:rPr>
                <w:b/>
              </w:rPr>
              <w:t>Tantárgy felelőse: dr. Dávid Mária főiskolai tanár</w:t>
            </w:r>
            <w:r>
              <w:rPr>
                <w:b/>
              </w:rPr>
              <w:t>, PhD</w:t>
            </w:r>
          </w:p>
        </w:tc>
      </w:tr>
      <w:tr w:rsidR="00833658" w:rsidRPr="00A35237" w:rsidTr="0081792C">
        <w:trPr>
          <w:trHeight w:val="337"/>
        </w:trPr>
        <w:tc>
          <w:tcPr>
            <w:tcW w:w="9180" w:type="dxa"/>
            <w:gridSpan w:val="3"/>
            <w:tcBorders>
              <w:bottom w:val="single" w:sz="4" w:space="0" w:color="auto"/>
            </w:tcBorders>
          </w:tcPr>
          <w:p w:rsidR="00833658" w:rsidRPr="00BC22D2" w:rsidRDefault="00833658" w:rsidP="0081792C">
            <w:pPr>
              <w:jc w:val="both"/>
              <w:rPr>
                <w:b/>
              </w:rPr>
            </w:pPr>
            <w:r w:rsidRPr="00BC22D2">
              <w:rPr>
                <w:b/>
              </w:rPr>
              <w:t xml:space="preserve">Tantárgy oktatásába bevont oktató: </w:t>
            </w:r>
            <w:r>
              <w:rPr>
                <w:b/>
              </w:rPr>
              <w:t xml:space="preserve">dr. </w:t>
            </w:r>
            <w:r w:rsidRPr="00BC22D2">
              <w:rPr>
                <w:b/>
              </w:rPr>
              <w:t>Taskó Tünde főiskolai docens</w:t>
            </w:r>
            <w:r>
              <w:rPr>
                <w:b/>
              </w:rPr>
              <w:t>, PhD</w:t>
            </w:r>
          </w:p>
        </w:tc>
      </w:tr>
    </w:tbl>
    <w:p w:rsidR="008E4D12" w:rsidRDefault="008E4D12"/>
    <w:p w:rsidR="0024584A" w:rsidRDefault="0024584A">
      <w:r>
        <w:br w:type="page"/>
      </w:r>
    </w:p>
    <w:p w:rsidR="00352BA5" w:rsidRDefault="00352BA5" w:rsidP="00352BA5">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352BA5" w:rsidRPr="0095736B" w:rsidTr="0081792C">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352BA5" w:rsidRPr="0095736B" w:rsidRDefault="00352BA5" w:rsidP="0081792C">
            <w:pPr>
              <w:jc w:val="both"/>
              <w:rPr>
                <w:b/>
              </w:rPr>
            </w:pPr>
            <w:r w:rsidRPr="0095736B">
              <w:rPr>
                <w:b/>
              </w:rPr>
              <w:t>Tantárgy neve:</w:t>
            </w:r>
          </w:p>
          <w:p w:rsidR="00352BA5" w:rsidRPr="0095736B" w:rsidRDefault="00352BA5" w:rsidP="0081792C">
            <w:pPr>
              <w:jc w:val="both"/>
              <w:rPr>
                <w:b/>
              </w:rPr>
            </w:pPr>
            <w:r w:rsidRPr="0095736B">
              <w:rPr>
                <w:b/>
                <w:bCs/>
              </w:rPr>
              <w:t>Társadalmi beilleszkedési zavarok szem.</w:t>
            </w:r>
          </w:p>
        </w:tc>
        <w:tc>
          <w:tcPr>
            <w:tcW w:w="2146" w:type="dxa"/>
            <w:tcBorders>
              <w:top w:val="single" w:sz="4" w:space="0" w:color="auto"/>
              <w:left w:val="single" w:sz="4" w:space="0" w:color="auto"/>
              <w:bottom w:val="single" w:sz="4" w:space="0" w:color="auto"/>
              <w:right w:val="single" w:sz="4" w:space="0" w:color="auto"/>
            </w:tcBorders>
          </w:tcPr>
          <w:p w:rsidR="00352BA5" w:rsidRPr="0095736B" w:rsidRDefault="00352BA5" w:rsidP="0081792C">
            <w:pPr>
              <w:jc w:val="both"/>
              <w:rPr>
                <w:b/>
              </w:rPr>
            </w:pPr>
            <w:r w:rsidRPr="0095736B">
              <w:rPr>
                <w:b/>
              </w:rPr>
              <w:t>Kódja: NBP_SP181G2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352BA5" w:rsidRDefault="00352BA5" w:rsidP="0081792C">
            <w:pPr>
              <w:jc w:val="both"/>
              <w:rPr>
                <w:b/>
              </w:rPr>
            </w:pPr>
            <w:r w:rsidRPr="0095736B">
              <w:rPr>
                <w:b/>
              </w:rPr>
              <w:t>Kreditszáma:</w:t>
            </w:r>
          </w:p>
          <w:p w:rsidR="00352BA5" w:rsidRPr="0095736B" w:rsidRDefault="00352BA5" w:rsidP="0081792C">
            <w:pPr>
              <w:jc w:val="both"/>
              <w:rPr>
                <w:b/>
              </w:rPr>
            </w:pPr>
            <w:r w:rsidRPr="0095736B">
              <w:rPr>
                <w:b/>
              </w:rPr>
              <w:t>2</w:t>
            </w:r>
          </w:p>
        </w:tc>
      </w:tr>
      <w:tr w:rsidR="00352BA5" w:rsidRPr="00A35237" w:rsidTr="0081792C">
        <w:tc>
          <w:tcPr>
            <w:tcW w:w="9180" w:type="dxa"/>
            <w:gridSpan w:val="3"/>
          </w:tcPr>
          <w:p w:rsidR="00352BA5" w:rsidRPr="00A35237" w:rsidRDefault="00352BA5" w:rsidP="0081792C">
            <w:pPr>
              <w:spacing w:before="60"/>
              <w:jc w:val="both"/>
            </w:pPr>
            <w:r w:rsidRPr="00A35237">
              <w:t xml:space="preserve">A tanóra típusa: </w:t>
            </w:r>
            <w:r w:rsidRPr="005646CC">
              <w:rPr>
                <w:b/>
              </w:rPr>
              <w:t>szeminárium</w:t>
            </w:r>
            <w:r w:rsidRPr="00A35237">
              <w:t xml:space="preserve"> és száma: </w:t>
            </w:r>
            <w:r w:rsidRPr="005646CC">
              <w:rPr>
                <w:b/>
              </w:rPr>
              <w:t>2</w:t>
            </w:r>
          </w:p>
        </w:tc>
      </w:tr>
      <w:tr w:rsidR="00352BA5" w:rsidRPr="00A35237" w:rsidTr="0081792C">
        <w:tc>
          <w:tcPr>
            <w:tcW w:w="9180" w:type="dxa"/>
            <w:gridSpan w:val="3"/>
          </w:tcPr>
          <w:p w:rsidR="00352BA5" w:rsidRPr="00A35237" w:rsidRDefault="00352BA5" w:rsidP="0081792C">
            <w:pPr>
              <w:spacing w:before="60"/>
              <w:jc w:val="both"/>
              <w:rPr>
                <w:b/>
              </w:rPr>
            </w:pPr>
            <w:r w:rsidRPr="00A35237">
              <w:t xml:space="preserve">A számonkérés módja: </w:t>
            </w:r>
            <w:r w:rsidRPr="005646CC">
              <w:rPr>
                <w:b/>
              </w:rPr>
              <w:t>gyakorlati jegy</w:t>
            </w:r>
          </w:p>
        </w:tc>
      </w:tr>
      <w:tr w:rsidR="00352BA5" w:rsidRPr="00A35237" w:rsidTr="0081792C">
        <w:tc>
          <w:tcPr>
            <w:tcW w:w="9180" w:type="dxa"/>
            <w:gridSpan w:val="3"/>
            <w:tcBorders>
              <w:bottom w:val="single" w:sz="4" w:space="0" w:color="auto"/>
            </w:tcBorders>
          </w:tcPr>
          <w:p w:rsidR="00352BA5" w:rsidRPr="00A35237" w:rsidRDefault="00352BA5" w:rsidP="0081792C">
            <w:pPr>
              <w:jc w:val="both"/>
            </w:pPr>
            <w:r w:rsidRPr="00A35237">
              <w:t xml:space="preserve">A tantárgy tantervi helye (hányadik félév): </w:t>
            </w:r>
            <w:r w:rsidRPr="00E34221">
              <w:rPr>
                <w:b/>
              </w:rPr>
              <w:t>4.</w:t>
            </w:r>
          </w:p>
        </w:tc>
      </w:tr>
      <w:tr w:rsidR="00352BA5" w:rsidRPr="00A35237" w:rsidTr="0081792C">
        <w:tc>
          <w:tcPr>
            <w:tcW w:w="9180" w:type="dxa"/>
            <w:gridSpan w:val="3"/>
            <w:tcBorders>
              <w:bottom w:val="single" w:sz="4" w:space="0" w:color="auto"/>
            </w:tcBorders>
          </w:tcPr>
          <w:p w:rsidR="00352BA5" w:rsidRPr="00A35237" w:rsidRDefault="00352BA5" w:rsidP="0081792C">
            <w:pPr>
              <w:jc w:val="both"/>
            </w:pPr>
            <w:r w:rsidRPr="00A35237">
              <w:t xml:space="preserve">Előtanulmányi feltételek </w:t>
            </w:r>
            <w:r w:rsidRPr="00A35237">
              <w:rPr>
                <w:i/>
              </w:rPr>
              <w:t>(ha vannak)</w:t>
            </w:r>
            <w:r w:rsidRPr="00A35237">
              <w:t>:</w:t>
            </w:r>
            <w:r>
              <w:t xml:space="preserve"> </w:t>
            </w:r>
            <w:r w:rsidRPr="0010678A">
              <w:rPr>
                <w:b/>
              </w:rPr>
              <w:t>NBP_SP178K2</w:t>
            </w:r>
          </w:p>
        </w:tc>
      </w:tr>
      <w:tr w:rsidR="00352BA5" w:rsidRPr="00A35237" w:rsidTr="0081792C">
        <w:tc>
          <w:tcPr>
            <w:tcW w:w="9180" w:type="dxa"/>
            <w:gridSpan w:val="3"/>
            <w:tcBorders>
              <w:bottom w:val="dotted" w:sz="4" w:space="0" w:color="auto"/>
            </w:tcBorders>
          </w:tcPr>
          <w:p w:rsidR="00352BA5" w:rsidRPr="00A35237" w:rsidRDefault="00352BA5" w:rsidP="0081792C">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352BA5" w:rsidRPr="00A35237" w:rsidTr="0081792C">
        <w:trPr>
          <w:trHeight w:val="318"/>
        </w:trPr>
        <w:tc>
          <w:tcPr>
            <w:tcW w:w="9180" w:type="dxa"/>
            <w:gridSpan w:val="3"/>
            <w:tcBorders>
              <w:top w:val="dotted" w:sz="4" w:space="0" w:color="auto"/>
              <w:bottom w:val="single" w:sz="4" w:space="0" w:color="auto"/>
            </w:tcBorders>
            <w:shd w:val="clear" w:color="auto" w:fill="FFFF99"/>
          </w:tcPr>
          <w:p w:rsidR="00352BA5" w:rsidRPr="00596512" w:rsidRDefault="00352BA5" w:rsidP="0081792C">
            <w:pPr>
              <w:jc w:val="both"/>
              <w:rPr>
                <w:sz w:val="22"/>
                <w:szCs w:val="22"/>
              </w:rPr>
            </w:pPr>
            <w:r w:rsidRPr="00596512">
              <w:rPr>
                <w:sz w:val="22"/>
                <w:szCs w:val="22"/>
              </w:rPr>
              <w:t>Hallgatóinknak meg kell ismernie deviancia fogalmát, és e fogalom körül kialakult polémiát. A deviáns viselkedéseket nem lehet megszüntetni, ezért meg kell tanulnunk együtt élni velük, miközben mindent el kell követnünk, hogy gyakoriságukat az elviselhetőség határain belül tartsuk.</w:t>
            </w:r>
          </w:p>
          <w:p w:rsidR="00352BA5" w:rsidRPr="00596512" w:rsidRDefault="00352BA5" w:rsidP="0081792C">
            <w:pPr>
              <w:jc w:val="both"/>
              <w:rPr>
                <w:sz w:val="22"/>
                <w:szCs w:val="22"/>
              </w:rPr>
            </w:pPr>
            <w:r w:rsidRPr="00596512">
              <w:rPr>
                <w:sz w:val="22"/>
                <w:szCs w:val="22"/>
              </w:rPr>
              <w:t>A deviáns jelenségek, bár megjelenési formájukban markánsan eltérőek lehetnek, mégis összefüggnek és manifesztálódásuk hátterében azonos kulturális-gazdasági gyökerek igazolhatók.</w:t>
            </w:r>
          </w:p>
          <w:p w:rsidR="00352BA5" w:rsidRPr="00596512" w:rsidRDefault="00352BA5" w:rsidP="0081792C">
            <w:pPr>
              <w:jc w:val="both"/>
              <w:rPr>
                <w:sz w:val="22"/>
                <w:szCs w:val="22"/>
              </w:rPr>
            </w:pPr>
            <w:r w:rsidRPr="00596512">
              <w:rPr>
                <w:sz w:val="22"/>
                <w:szCs w:val="22"/>
              </w:rPr>
              <w:t>A problémakör megközelítéséhez többféle tudomány nézőpontját és metodikáját használjuk fel.</w:t>
            </w:r>
          </w:p>
          <w:p w:rsidR="00352BA5" w:rsidRPr="00A35237" w:rsidRDefault="00352BA5" w:rsidP="0081792C">
            <w:pPr>
              <w:tabs>
                <w:tab w:val="left" w:pos="34"/>
              </w:tabs>
              <w:jc w:val="both"/>
              <w:rPr>
                <w:sz w:val="22"/>
                <w:szCs w:val="22"/>
              </w:rPr>
            </w:pPr>
            <w:r w:rsidRPr="00596512">
              <w:rPr>
                <w:sz w:val="22"/>
                <w:szCs w:val="22"/>
                <w:u w:val="single"/>
              </w:rPr>
              <w:t>Témakörök:</w:t>
            </w:r>
            <w:r w:rsidRPr="00596512">
              <w:rPr>
                <w:sz w:val="22"/>
                <w:szCs w:val="22"/>
              </w:rPr>
              <w:t xml:space="preserve"> az öngyilkosság magyarországi sajátosságai, a bűnözés hosszú távú tendenciája Magyarországon, az alkoholizmus Magyarországon, kábítószerek és a bűnözés, az AIDS, munkanélküliség Magyarországon.</w:t>
            </w:r>
          </w:p>
        </w:tc>
      </w:tr>
      <w:tr w:rsidR="00352BA5" w:rsidRPr="00A35237" w:rsidTr="0081792C">
        <w:tc>
          <w:tcPr>
            <w:tcW w:w="9180" w:type="dxa"/>
            <w:gridSpan w:val="3"/>
            <w:tcBorders>
              <w:bottom w:val="dotted" w:sz="4" w:space="0" w:color="auto"/>
            </w:tcBorders>
          </w:tcPr>
          <w:p w:rsidR="00352BA5" w:rsidRPr="00A35237" w:rsidRDefault="00352BA5" w:rsidP="0081792C">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352BA5" w:rsidRPr="00A35237" w:rsidTr="0081792C">
        <w:tc>
          <w:tcPr>
            <w:tcW w:w="9180" w:type="dxa"/>
            <w:gridSpan w:val="3"/>
            <w:tcBorders>
              <w:top w:val="dotted" w:sz="4" w:space="0" w:color="auto"/>
              <w:bottom w:val="single" w:sz="4" w:space="0" w:color="auto"/>
            </w:tcBorders>
            <w:shd w:val="clear" w:color="auto" w:fill="FFFF99"/>
          </w:tcPr>
          <w:p w:rsidR="00352BA5" w:rsidRPr="00596512" w:rsidRDefault="00352BA5" w:rsidP="0081792C">
            <w:pPr>
              <w:rPr>
                <w:b/>
                <w:bCs/>
                <w:sz w:val="22"/>
                <w:szCs w:val="22"/>
              </w:rPr>
            </w:pPr>
            <w:r w:rsidRPr="00596512">
              <w:rPr>
                <w:b/>
                <w:bCs/>
                <w:sz w:val="22"/>
                <w:szCs w:val="22"/>
              </w:rPr>
              <w:t>Kötelező olvasmányok:</w:t>
            </w:r>
          </w:p>
          <w:p w:rsidR="00352BA5" w:rsidRPr="00596512" w:rsidRDefault="00352BA5" w:rsidP="0081792C">
            <w:pPr>
              <w:ind w:left="282" w:hanging="282"/>
              <w:jc w:val="both"/>
              <w:rPr>
                <w:sz w:val="22"/>
                <w:szCs w:val="22"/>
              </w:rPr>
            </w:pPr>
            <w:r w:rsidRPr="00596512">
              <w:rPr>
                <w:sz w:val="22"/>
                <w:szCs w:val="22"/>
              </w:rPr>
              <w:t>A deviáns viselkedés szociológiája. Gondolat, Budapest, 1974.</w:t>
            </w:r>
          </w:p>
          <w:p w:rsidR="00352BA5" w:rsidRPr="00596512" w:rsidRDefault="00352BA5" w:rsidP="0081792C">
            <w:pPr>
              <w:ind w:left="282" w:hanging="282"/>
              <w:jc w:val="both"/>
              <w:rPr>
                <w:sz w:val="22"/>
                <w:szCs w:val="22"/>
              </w:rPr>
            </w:pPr>
            <w:r w:rsidRPr="00596512">
              <w:rPr>
                <w:sz w:val="22"/>
                <w:szCs w:val="22"/>
              </w:rPr>
              <w:t>Devianciák Magyarországon. Szerk. Münnich I.-Maksony F. Közélet, 1994.</w:t>
            </w:r>
          </w:p>
          <w:p w:rsidR="00352BA5" w:rsidRPr="00596512" w:rsidRDefault="00352BA5" w:rsidP="0081792C">
            <w:pPr>
              <w:ind w:left="282" w:hanging="282"/>
              <w:jc w:val="both"/>
              <w:rPr>
                <w:b/>
                <w:bCs/>
                <w:sz w:val="22"/>
                <w:szCs w:val="22"/>
              </w:rPr>
            </w:pPr>
            <w:r w:rsidRPr="00596512">
              <w:rPr>
                <w:b/>
                <w:bCs/>
                <w:sz w:val="22"/>
                <w:szCs w:val="22"/>
              </w:rPr>
              <w:t>Ajánlott olvasmányok:</w:t>
            </w:r>
          </w:p>
          <w:p w:rsidR="00352BA5" w:rsidRPr="00596512" w:rsidRDefault="00352BA5" w:rsidP="0081792C">
            <w:pPr>
              <w:ind w:left="282" w:hanging="282"/>
              <w:jc w:val="both"/>
              <w:rPr>
                <w:sz w:val="22"/>
                <w:szCs w:val="22"/>
              </w:rPr>
            </w:pPr>
            <w:r w:rsidRPr="00596512">
              <w:rPr>
                <w:sz w:val="22"/>
                <w:szCs w:val="22"/>
              </w:rPr>
              <w:t>Fábián Zoltán: Öngyilkosság és önkárosítás a magyarországi büntetés-végrehajtási intézetekben komparatív megközelítésben. Büntetés-végrehajtási szakkönyvtár, 1998/1.</w:t>
            </w:r>
          </w:p>
          <w:p w:rsidR="00352BA5" w:rsidRPr="00596512" w:rsidRDefault="00352BA5" w:rsidP="0081792C">
            <w:pPr>
              <w:ind w:left="282" w:hanging="282"/>
              <w:jc w:val="both"/>
              <w:rPr>
                <w:sz w:val="22"/>
                <w:szCs w:val="22"/>
              </w:rPr>
            </w:pPr>
            <w:r w:rsidRPr="00596512">
              <w:rPr>
                <w:sz w:val="22"/>
                <w:szCs w:val="22"/>
              </w:rPr>
              <w:t xml:space="preserve">Lévai Miklós: Kábítószerek és a bűnözés. KJK, 1992. </w:t>
            </w:r>
          </w:p>
          <w:p w:rsidR="00352BA5" w:rsidRPr="00A35237" w:rsidRDefault="00352BA5" w:rsidP="0081792C">
            <w:pPr>
              <w:ind w:left="282" w:hanging="282"/>
              <w:jc w:val="both"/>
              <w:rPr>
                <w:sz w:val="22"/>
                <w:szCs w:val="22"/>
              </w:rPr>
            </w:pPr>
            <w:r w:rsidRPr="00596512">
              <w:rPr>
                <w:sz w:val="22"/>
                <w:szCs w:val="22"/>
              </w:rPr>
              <w:t>Valkai Zsuzsa: Miért isznak a nők? Gondolat, Budapest, 1987.</w:t>
            </w:r>
          </w:p>
        </w:tc>
      </w:tr>
      <w:tr w:rsidR="00352BA5" w:rsidRPr="00A35237" w:rsidTr="0081792C">
        <w:trPr>
          <w:trHeight w:val="338"/>
        </w:trPr>
        <w:tc>
          <w:tcPr>
            <w:tcW w:w="9180" w:type="dxa"/>
            <w:gridSpan w:val="3"/>
          </w:tcPr>
          <w:p w:rsidR="00352BA5" w:rsidRPr="00A35237" w:rsidRDefault="00352BA5" w:rsidP="0081792C">
            <w:pPr>
              <w:spacing w:before="60"/>
              <w:jc w:val="both"/>
              <w:rPr>
                <w:b/>
              </w:rPr>
            </w:pPr>
            <w:r w:rsidRPr="00A35237">
              <w:rPr>
                <w:b/>
              </w:rPr>
              <w:t>Tantárgy felelőse:</w:t>
            </w:r>
            <w:r>
              <w:rPr>
                <w:bCs/>
              </w:rPr>
              <w:t xml:space="preserve"> </w:t>
            </w:r>
            <w:r w:rsidRPr="00596512">
              <w:rPr>
                <w:b/>
                <w:bCs/>
              </w:rPr>
              <w:t xml:space="preserve">dr. </w:t>
            </w:r>
            <w:r>
              <w:rPr>
                <w:b/>
                <w:bCs/>
              </w:rPr>
              <w:t>habil Herczog Mária egyetemi docens, CSc</w:t>
            </w:r>
          </w:p>
        </w:tc>
      </w:tr>
      <w:tr w:rsidR="00352BA5" w:rsidRPr="00596512" w:rsidTr="0081792C">
        <w:trPr>
          <w:trHeight w:val="337"/>
        </w:trPr>
        <w:tc>
          <w:tcPr>
            <w:tcW w:w="9180" w:type="dxa"/>
            <w:gridSpan w:val="3"/>
            <w:tcBorders>
              <w:bottom w:val="single" w:sz="4" w:space="0" w:color="auto"/>
            </w:tcBorders>
          </w:tcPr>
          <w:p w:rsidR="00352BA5" w:rsidRPr="00596512" w:rsidRDefault="00352BA5" w:rsidP="0081792C">
            <w:pPr>
              <w:spacing w:before="60"/>
              <w:jc w:val="both"/>
              <w:rPr>
                <w:b/>
              </w:rPr>
            </w:pPr>
            <w:r w:rsidRPr="00596512">
              <w:rPr>
                <w:b/>
              </w:rPr>
              <w:t>Tantárgy oktatásába bevont oktató:</w:t>
            </w:r>
            <w:r w:rsidRPr="00596512">
              <w:rPr>
                <w:b/>
                <w:bCs/>
              </w:rPr>
              <w:t xml:space="preserve"> Pacsuta István adjunktus</w:t>
            </w:r>
          </w:p>
        </w:tc>
      </w:tr>
    </w:tbl>
    <w:p w:rsidR="00352BA5" w:rsidRPr="00596512" w:rsidRDefault="00352BA5" w:rsidP="00352BA5">
      <w:pPr>
        <w:spacing w:after="120"/>
        <w:jc w:val="both"/>
        <w:rPr>
          <w:b/>
          <w:i/>
          <w:sz w:val="22"/>
          <w:szCs w:val="22"/>
        </w:rPr>
      </w:pPr>
    </w:p>
    <w:p w:rsidR="00353BCC" w:rsidRDefault="00353BC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2146"/>
        <w:gridCol w:w="2072"/>
      </w:tblGrid>
      <w:tr w:rsidR="00D56A35" w:rsidRPr="00A35237" w:rsidTr="00816227">
        <w:trPr>
          <w:trHeight w:val="504"/>
        </w:trPr>
        <w:tc>
          <w:tcPr>
            <w:tcW w:w="4960" w:type="dxa"/>
            <w:tcBorders>
              <w:top w:val="single" w:sz="4" w:space="0" w:color="auto"/>
              <w:left w:val="single" w:sz="4" w:space="0" w:color="auto"/>
              <w:bottom w:val="single" w:sz="4" w:space="0" w:color="auto"/>
              <w:right w:val="single" w:sz="4" w:space="0" w:color="auto"/>
            </w:tcBorders>
            <w:tcMar>
              <w:top w:w="57" w:type="dxa"/>
              <w:bottom w:w="57" w:type="dxa"/>
            </w:tcMar>
          </w:tcPr>
          <w:p w:rsidR="00D56A35" w:rsidRPr="00D1756C" w:rsidRDefault="00D56A35" w:rsidP="00D1756C">
            <w:pPr>
              <w:rPr>
                <w:b/>
                <w:sz w:val="22"/>
                <w:szCs w:val="22"/>
              </w:rPr>
            </w:pPr>
            <w:r w:rsidRPr="00D1756C">
              <w:rPr>
                <w:b/>
                <w:sz w:val="22"/>
                <w:szCs w:val="22"/>
              </w:rPr>
              <w:lastRenderedPageBreak/>
              <w:t>Tantárgy neve:</w:t>
            </w:r>
          </w:p>
          <w:p w:rsidR="00D56A35" w:rsidRPr="00D1756C" w:rsidRDefault="00D56A35" w:rsidP="00D1756C">
            <w:pPr>
              <w:rPr>
                <w:b/>
                <w:sz w:val="22"/>
                <w:szCs w:val="22"/>
              </w:rPr>
            </w:pPr>
            <w:r w:rsidRPr="00D1756C">
              <w:rPr>
                <w:b/>
                <w:sz w:val="22"/>
                <w:szCs w:val="22"/>
              </w:rPr>
              <w:t>Tehetséggondozás-kreativitásfejlesztés</w:t>
            </w:r>
          </w:p>
        </w:tc>
        <w:tc>
          <w:tcPr>
            <w:tcW w:w="2146" w:type="dxa"/>
            <w:tcBorders>
              <w:top w:val="single" w:sz="4" w:space="0" w:color="auto"/>
              <w:left w:val="single" w:sz="4" w:space="0" w:color="auto"/>
              <w:bottom w:val="single" w:sz="4" w:space="0" w:color="auto"/>
              <w:right w:val="single" w:sz="4" w:space="0" w:color="auto"/>
            </w:tcBorders>
          </w:tcPr>
          <w:p w:rsidR="00D56A35" w:rsidRPr="00D1756C" w:rsidRDefault="00D56A35" w:rsidP="00D1756C">
            <w:pPr>
              <w:jc w:val="both"/>
              <w:rPr>
                <w:b/>
                <w:sz w:val="22"/>
                <w:szCs w:val="22"/>
              </w:rPr>
            </w:pPr>
            <w:r w:rsidRPr="00D1756C">
              <w:rPr>
                <w:b/>
                <w:sz w:val="22"/>
                <w:szCs w:val="22"/>
              </w:rPr>
              <w:t>Kódja: NBP_PS779G2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56A35" w:rsidRPr="00D1756C" w:rsidRDefault="00D56A35" w:rsidP="00D1756C">
            <w:pPr>
              <w:jc w:val="both"/>
              <w:rPr>
                <w:b/>
                <w:sz w:val="22"/>
                <w:szCs w:val="22"/>
              </w:rPr>
            </w:pPr>
            <w:r w:rsidRPr="00D1756C">
              <w:rPr>
                <w:b/>
                <w:sz w:val="22"/>
                <w:szCs w:val="22"/>
              </w:rPr>
              <w:t>Kreditszáma:</w:t>
            </w:r>
          </w:p>
          <w:p w:rsidR="00D56A35" w:rsidRPr="00D1756C" w:rsidRDefault="00D56A35" w:rsidP="00D1756C">
            <w:pPr>
              <w:jc w:val="both"/>
              <w:rPr>
                <w:b/>
                <w:sz w:val="22"/>
                <w:szCs w:val="22"/>
              </w:rPr>
            </w:pPr>
            <w:r w:rsidRPr="00D1756C">
              <w:rPr>
                <w:b/>
                <w:sz w:val="22"/>
                <w:szCs w:val="22"/>
              </w:rPr>
              <w:t>2</w:t>
            </w:r>
          </w:p>
        </w:tc>
      </w:tr>
      <w:tr w:rsidR="00D56A35" w:rsidRPr="00A35237" w:rsidTr="00816227">
        <w:tc>
          <w:tcPr>
            <w:tcW w:w="9178" w:type="dxa"/>
            <w:gridSpan w:val="3"/>
          </w:tcPr>
          <w:p w:rsidR="00D56A35" w:rsidRPr="00D1756C" w:rsidRDefault="00D56A35" w:rsidP="00D1756C">
            <w:pPr>
              <w:jc w:val="both"/>
              <w:rPr>
                <w:sz w:val="22"/>
                <w:szCs w:val="22"/>
              </w:rPr>
            </w:pPr>
            <w:r w:rsidRPr="00D1756C">
              <w:rPr>
                <w:sz w:val="22"/>
                <w:szCs w:val="22"/>
              </w:rPr>
              <w:t xml:space="preserve">A tanóra típusa: </w:t>
            </w:r>
            <w:r w:rsidRPr="00D1756C">
              <w:rPr>
                <w:b/>
                <w:sz w:val="22"/>
                <w:szCs w:val="22"/>
              </w:rPr>
              <w:t xml:space="preserve">szeminárium </w:t>
            </w:r>
            <w:r w:rsidRPr="00D1756C">
              <w:rPr>
                <w:sz w:val="22"/>
                <w:szCs w:val="22"/>
              </w:rPr>
              <w:t>és száma</w:t>
            </w:r>
            <w:r w:rsidRPr="00D1756C">
              <w:rPr>
                <w:b/>
                <w:sz w:val="22"/>
                <w:szCs w:val="22"/>
              </w:rPr>
              <w:t xml:space="preserve"> 2</w:t>
            </w:r>
          </w:p>
        </w:tc>
      </w:tr>
      <w:tr w:rsidR="00D56A35" w:rsidRPr="00A35237" w:rsidTr="00816227">
        <w:tc>
          <w:tcPr>
            <w:tcW w:w="9178" w:type="dxa"/>
            <w:gridSpan w:val="3"/>
          </w:tcPr>
          <w:p w:rsidR="00D56A35" w:rsidRPr="00D1756C" w:rsidRDefault="00D56A35" w:rsidP="00D1756C">
            <w:pPr>
              <w:jc w:val="both"/>
              <w:rPr>
                <w:b/>
                <w:sz w:val="22"/>
                <w:szCs w:val="22"/>
              </w:rPr>
            </w:pPr>
            <w:r w:rsidRPr="00D1756C">
              <w:rPr>
                <w:sz w:val="22"/>
                <w:szCs w:val="22"/>
              </w:rPr>
              <w:t xml:space="preserve">A számonkérés módja: </w:t>
            </w:r>
            <w:r w:rsidRPr="00D1756C">
              <w:rPr>
                <w:b/>
                <w:sz w:val="22"/>
                <w:szCs w:val="22"/>
              </w:rPr>
              <w:t>gyakorlati jegy</w:t>
            </w:r>
          </w:p>
        </w:tc>
      </w:tr>
      <w:tr w:rsidR="00D56A35" w:rsidRPr="00A35237" w:rsidTr="00816227">
        <w:tc>
          <w:tcPr>
            <w:tcW w:w="9178" w:type="dxa"/>
            <w:gridSpan w:val="3"/>
            <w:tcBorders>
              <w:bottom w:val="single" w:sz="4" w:space="0" w:color="auto"/>
            </w:tcBorders>
          </w:tcPr>
          <w:p w:rsidR="00D56A35" w:rsidRPr="00D1756C" w:rsidRDefault="00D56A35" w:rsidP="00D1756C">
            <w:pPr>
              <w:jc w:val="both"/>
              <w:rPr>
                <w:sz w:val="22"/>
                <w:szCs w:val="22"/>
              </w:rPr>
            </w:pPr>
            <w:r w:rsidRPr="00D1756C">
              <w:rPr>
                <w:sz w:val="22"/>
                <w:szCs w:val="22"/>
              </w:rPr>
              <w:t xml:space="preserve">A tantárgy tantervi helye (hányadik félév): </w:t>
            </w:r>
            <w:r w:rsidRPr="00D1756C">
              <w:rPr>
                <w:b/>
                <w:sz w:val="22"/>
                <w:szCs w:val="22"/>
              </w:rPr>
              <w:t>4.</w:t>
            </w:r>
          </w:p>
        </w:tc>
      </w:tr>
      <w:tr w:rsidR="00D56A35" w:rsidRPr="00A35237" w:rsidTr="00816227">
        <w:tc>
          <w:tcPr>
            <w:tcW w:w="9178" w:type="dxa"/>
            <w:gridSpan w:val="3"/>
            <w:tcBorders>
              <w:bottom w:val="single" w:sz="4" w:space="0" w:color="auto"/>
            </w:tcBorders>
          </w:tcPr>
          <w:p w:rsidR="00D56A35" w:rsidRPr="00D1756C" w:rsidRDefault="00D56A35" w:rsidP="00D1756C">
            <w:pPr>
              <w:jc w:val="both"/>
              <w:rPr>
                <w:sz w:val="22"/>
                <w:szCs w:val="22"/>
              </w:rPr>
            </w:pPr>
            <w:r w:rsidRPr="00D1756C">
              <w:rPr>
                <w:sz w:val="22"/>
                <w:szCs w:val="22"/>
              </w:rPr>
              <w:t xml:space="preserve">Előtanulmányi feltételek </w:t>
            </w:r>
            <w:r w:rsidRPr="00D1756C">
              <w:rPr>
                <w:i/>
                <w:sz w:val="22"/>
                <w:szCs w:val="22"/>
              </w:rPr>
              <w:t>(ha vannak):</w:t>
            </w:r>
            <w:r w:rsidRPr="00D1756C">
              <w:rPr>
                <w:sz w:val="22"/>
                <w:szCs w:val="22"/>
              </w:rPr>
              <w:t xml:space="preserve"> </w:t>
            </w:r>
            <w:r w:rsidRPr="00D1756C">
              <w:rPr>
                <w:sz w:val="22"/>
                <w:szCs w:val="22"/>
              </w:rPr>
              <w:sym w:font="Symbol" w:char="F0BE"/>
            </w:r>
          </w:p>
        </w:tc>
      </w:tr>
      <w:tr w:rsidR="00D56A35" w:rsidRPr="00A35237" w:rsidTr="00816227">
        <w:tc>
          <w:tcPr>
            <w:tcW w:w="9178" w:type="dxa"/>
            <w:gridSpan w:val="3"/>
            <w:tcBorders>
              <w:bottom w:val="dotted" w:sz="4" w:space="0" w:color="auto"/>
            </w:tcBorders>
          </w:tcPr>
          <w:p w:rsidR="00D56A35" w:rsidRPr="00D1756C" w:rsidRDefault="00D56A35" w:rsidP="00D1756C">
            <w:pPr>
              <w:jc w:val="both"/>
              <w:rPr>
                <w:b/>
                <w:sz w:val="22"/>
                <w:szCs w:val="22"/>
              </w:rPr>
            </w:pPr>
            <w:r w:rsidRPr="00D1756C">
              <w:rPr>
                <w:b/>
                <w:sz w:val="22"/>
                <w:szCs w:val="22"/>
              </w:rPr>
              <w:t>Tantárgyleírás</w:t>
            </w:r>
            <w:r w:rsidRPr="00D1756C">
              <w:rPr>
                <w:sz w:val="22"/>
                <w:szCs w:val="22"/>
              </w:rPr>
              <w:t xml:space="preserve">: </w:t>
            </w:r>
          </w:p>
        </w:tc>
      </w:tr>
      <w:tr w:rsidR="00D56A35" w:rsidRPr="00A35237" w:rsidTr="00816227">
        <w:trPr>
          <w:trHeight w:val="318"/>
        </w:trPr>
        <w:tc>
          <w:tcPr>
            <w:tcW w:w="9178" w:type="dxa"/>
            <w:gridSpan w:val="3"/>
            <w:tcBorders>
              <w:top w:val="dotted" w:sz="4" w:space="0" w:color="auto"/>
              <w:bottom w:val="single" w:sz="4" w:space="0" w:color="auto"/>
            </w:tcBorders>
            <w:shd w:val="clear" w:color="auto" w:fill="FFFF99"/>
          </w:tcPr>
          <w:p w:rsidR="00D56A35" w:rsidRPr="00D1756C" w:rsidRDefault="00D56A35" w:rsidP="007B626D">
            <w:pPr>
              <w:jc w:val="both"/>
              <w:rPr>
                <w:sz w:val="22"/>
                <w:szCs w:val="22"/>
              </w:rPr>
            </w:pPr>
            <w:r w:rsidRPr="00D1756C">
              <w:rPr>
                <w:b/>
                <w:sz w:val="22"/>
                <w:szCs w:val="22"/>
              </w:rPr>
              <w:t>Kompetenciák:</w:t>
            </w:r>
            <w:r w:rsidR="007B626D">
              <w:rPr>
                <w:b/>
                <w:sz w:val="22"/>
                <w:szCs w:val="22"/>
              </w:rPr>
              <w:t xml:space="preserve"> </w:t>
            </w:r>
            <w:r w:rsidRPr="00D1756C">
              <w:rPr>
                <w:sz w:val="22"/>
                <w:szCs w:val="22"/>
              </w:rPr>
              <w:t>A tanulói személyiség fejlesztése. Az egész életen át tartó tanulást megalapozó kompetenciák fejlesztése. A tanulási folyamat szervezése és irányítása</w:t>
            </w:r>
            <w:r w:rsidR="00EE3CB0">
              <w:rPr>
                <w:sz w:val="22"/>
                <w:szCs w:val="22"/>
              </w:rPr>
              <w:t>.</w:t>
            </w:r>
          </w:p>
          <w:p w:rsidR="00D56A35" w:rsidRPr="00D1756C" w:rsidRDefault="00D56A35" w:rsidP="00D1756C">
            <w:pPr>
              <w:jc w:val="both"/>
              <w:rPr>
                <w:b/>
                <w:i/>
                <w:sz w:val="22"/>
                <w:szCs w:val="22"/>
              </w:rPr>
            </w:pPr>
            <w:r w:rsidRPr="00D1756C">
              <w:rPr>
                <w:b/>
                <w:i/>
                <w:sz w:val="22"/>
                <w:szCs w:val="22"/>
              </w:rPr>
              <w:t>Tudás</w:t>
            </w:r>
          </w:p>
          <w:p w:rsidR="00D56A35" w:rsidRPr="00D1756C" w:rsidRDefault="00D56A35" w:rsidP="00C126E2">
            <w:pPr>
              <w:numPr>
                <w:ilvl w:val="0"/>
                <w:numId w:val="24"/>
              </w:numPr>
              <w:tabs>
                <w:tab w:val="clear" w:pos="720"/>
                <w:tab w:val="num" w:pos="318"/>
              </w:tabs>
              <w:ind w:left="318" w:hanging="284"/>
              <w:jc w:val="both"/>
              <w:rPr>
                <w:sz w:val="22"/>
                <w:szCs w:val="22"/>
              </w:rPr>
            </w:pPr>
            <w:r w:rsidRPr="00D1756C">
              <w:rPr>
                <w:sz w:val="22"/>
                <w:szCs w:val="22"/>
              </w:rPr>
              <w:t>Az emberrel, a társadalommal kapcsolatos meghatározó tudományos eredmények ismerete</w:t>
            </w:r>
          </w:p>
          <w:p w:rsidR="00D56A35" w:rsidRPr="00D1756C" w:rsidRDefault="00D56A35" w:rsidP="00C126E2">
            <w:pPr>
              <w:numPr>
                <w:ilvl w:val="0"/>
                <w:numId w:val="24"/>
              </w:numPr>
              <w:tabs>
                <w:tab w:val="clear" w:pos="720"/>
                <w:tab w:val="num" w:pos="318"/>
              </w:tabs>
              <w:ind w:left="318" w:hanging="284"/>
              <w:jc w:val="both"/>
              <w:rPr>
                <w:sz w:val="22"/>
                <w:szCs w:val="22"/>
              </w:rPr>
            </w:pPr>
            <w:r w:rsidRPr="00D1756C">
              <w:rPr>
                <w:sz w:val="22"/>
                <w:szCs w:val="22"/>
              </w:rPr>
              <w:t>A gyermeki, serdülőkori és ifjúkori fejlődésére vonatkozó tudás egy részterületen</w:t>
            </w:r>
          </w:p>
          <w:p w:rsidR="00D56A35" w:rsidRPr="00D1756C" w:rsidRDefault="00D56A35" w:rsidP="00C126E2">
            <w:pPr>
              <w:numPr>
                <w:ilvl w:val="0"/>
                <w:numId w:val="24"/>
              </w:numPr>
              <w:tabs>
                <w:tab w:val="clear" w:pos="720"/>
                <w:tab w:val="num" w:pos="318"/>
              </w:tabs>
              <w:ind w:left="318" w:hanging="284"/>
              <w:jc w:val="both"/>
              <w:rPr>
                <w:sz w:val="22"/>
                <w:szCs w:val="22"/>
              </w:rPr>
            </w:pPr>
            <w:r w:rsidRPr="00D1756C">
              <w:rPr>
                <w:sz w:val="22"/>
                <w:szCs w:val="22"/>
              </w:rPr>
              <w:t>Egyes tanulók személyiségének, tudásának, képességeinek, az oktatási programok és módszerek hatékonyságának a megismeréséhez szükséges tudományosan megalapozott módszerek és technikák ismerete</w:t>
            </w:r>
          </w:p>
          <w:p w:rsidR="00D56A35" w:rsidRPr="00D1756C" w:rsidRDefault="00D56A35" w:rsidP="00C126E2">
            <w:pPr>
              <w:numPr>
                <w:ilvl w:val="0"/>
                <w:numId w:val="24"/>
              </w:numPr>
              <w:tabs>
                <w:tab w:val="clear" w:pos="720"/>
                <w:tab w:val="num" w:pos="318"/>
              </w:tabs>
              <w:ind w:left="318" w:hanging="284"/>
              <w:jc w:val="both"/>
              <w:rPr>
                <w:sz w:val="22"/>
                <w:szCs w:val="22"/>
              </w:rPr>
            </w:pPr>
            <w:r w:rsidRPr="00D1756C">
              <w:rPr>
                <w:sz w:val="22"/>
                <w:szCs w:val="22"/>
              </w:rPr>
              <w:t>A tehetséggondozás feladata, szerepe a tanulás különböző formáinak a megismerésében</w:t>
            </w:r>
          </w:p>
          <w:p w:rsidR="00D56A35" w:rsidRPr="00D1756C" w:rsidRDefault="00D56A35" w:rsidP="00C126E2">
            <w:pPr>
              <w:numPr>
                <w:ilvl w:val="0"/>
                <w:numId w:val="24"/>
              </w:numPr>
              <w:tabs>
                <w:tab w:val="clear" w:pos="720"/>
                <w:tab w:val="num" w:pos="318"/>
              </w:tabs>
              <w:ind w:left="318" w:hanging="284"/>
              <w:jc w:val="both"/>
              <w:rPr>
                <w:sz w:val="22"/>
                <w:szCs w:val="22"/>
              </w:rPr>
            </w:pPr>
            <w:r w:rsidRPr="00D1756C">
              <w:rPr>
                <w:sz w:val="22"/>
                <w:szCs w:val="22"/>
              </w:rPr>
              <w:t>Széleskörű ismeretek a tehetséggondozás és kreativitásfejlesztés területén</w:t>
            </w:r>
          </w:p>
          <w:p w:rsidR="00D56A35" w:rsidRPr="00D1756C" w:rsidRDefault="00D56A35" w:rsidP="00D1756C">
            <w:pPr>
              <w:jc w:val="both"/>
              <w:rPr>
                <w:b/>
                <w:i/>
                <w:sz w:val="22"/>
                <w:szCs w:val="22"/>
              </w:rPr>
            </w:pPr>
            <w:r w:rsidRPr="00D1756C">
              <w:rPr>
                <w:b/>
                <w:i/>
                <w:sz w:val="22"/>
                <w:szCs w:val="22"/>
              </w:rPr>
              <w:t>Attitűdök/nézetek</w:t>
            </w:r>
          </w:p>
          <w:p w:rsidR="00D56A35" w:rsidRPr="00D1756C" w:rsidRDefault="00D56A35" w:rsidP="00C126E2">
            <w:pPr>
              <w:numPr>
                <w:ilvl w:val="0"/>
                <w:numId w:val="25"/>
              </w:numPr>
              <w:tabs>
                <w:tab w:val="clear" w:pos="720"/>
                <w:tab w:val="num" w:pos="318"/>
              </w:tabs>
              <w:ind w:left="318" w:hanging="284"/>
              <w:jc w:val="both"/>
              <w:rPr>
                <w:sz w:val="22"/>
                <w:szCs w:val="22"/>
              </w:rPr>
            </w:pPr>
            <w:r w:rsidRPr="00D1756C">
              <w:rPr>
                <w:sz w:val="22"/>
                <w:szCs w:val="22"/>
              </w:rPr>
              <w:t>Kész a sajátjától eltérő értékek elfogadására, nyitott mások véleményének megismerésére és tiszteletben tartására</w:t>
            </w:r>
          </w:p>
          <w:p w:rsidR="00D56A35" w:rsidRPr="00D1756C" w:rsidRDefault="00D56A35" w:rsidP="00C126E2">
            <w:pPr>
              <w:numPr>
                <w:ilvl w:val="0"/>
                <w:numId w:val="25"/>
              </w:numPr>
              <w:tabs>
                <w:tab w:val="clear" w:pos="720"/>
                <w:tab w:val="num" w:pos="318"/>
              </w:tabs>
              <w:ind w:left="318" w:hanging="284"/>
              <w:jc w:val="both"/>
              <w:rPr>
                <w:sz w:val="22"/>
                <w:szCs w:val="22"/>
              </w:rPr>
            </w:pPr>
            <w:r w:rsidRPr="00D1756C">
              <w:rPr>
                <w:sz w:val="22"/>
                <w:szCs w:val="22"/>
              </w:rPr>
              <w:t xml:space="preserve">Képes a tanulók egyéni sajátosságait figyelembe venni, tiszteletben tartja a tanulók személyiségét, családok nevelési szokásait, törekvéseit, támaszkodik az ezekben fellehető értékekre </w:t>
            </w:r>
          </w:p>
          <w:p w:rsidR="00D56A35" w:rsidRPr="00D1756C" w:rsidRDefault="00D56A35" w:rsidP="00D1756C">
            <w:pPr>
              <w:jc w:val="both"/>
              <w:rPr>
                <w:b/>
                <w:i/>
                <w:sz w:val="22"/>
                <w:szCs w:val="22"/>
              </w:rPr>
            </w:pPr>
            <w:r w:rsidRPr="00D1756C">
              <w:rPr>
                <w:b/>
                <w:i/>
                <w:sz w:val="22"/>
                <w:szCs w:val="22"/>
              </w:rPr>
              <w:t>Képességek</w:t>
            </w:r>
          </w:p>
          <w:p w:rsidR="00D56A35" w:rsidRPr="00D1756C" w:rsidRDefault="00D56A35" w:rsidP="00C126E2">
            <w:pPr>
              <w:numPr>
                <w:ilvl w:val="0"/>
                <w:numId w:val="26"/>
              </w:numPr>
              <w:tabs>
                <w:tab w:val="clear" w:pos="720"/>
                <w:tab w:val="num" w:pos="318"/>
              </w:tabs>
              <w:ind w:left="318" w:hanging="318"/>
              <w:jc w:val="both"/>
              <w:rPr>
                <w:sz w:val="22"/>
                <w:szCs w:val="22"/>
              </w:rPr>
            </w:pPr>
            <w:r w:rsidRPr="00D1756C">
              <w:rPr>
                <w:sz w:val="22"/>
                <w:szCs w:val="22"/>
              </w:rPr>
              <w:t>Szakterületén felkészült és képes tanítási programok, tanulási egységek, tanítási órák tervezésére a tehetséggondozás szempontjait is figyelembe véve,</w:t>
            </w:r>
          </w:p>
          <w:p w:rsidR="00D56A35" w:rsidRPr="00D1756C" w:rsidRDefault="00D56A35" w:rsidP="00C126E2">
            <w:pPr>
              <w:numPr>
                <w:ilvl w:val="0"/>
                <w:numId w:val="26"/>
              </w:numPr>
              <w:tabs>
                <w:tab w:val="clear" w:pos="720"/>
                <w:tab w:val="num" w:pos="318"/>
              </w:tabs>
              <w:ind w:left="318" w:hanging="318"/>
              <w:jc w:val="both"/>
              <w:rPr>
                <w:sz w:val="22"/>
                <w:szCs w:val="22"/>
              </w:rPr>
            </w:pPr>
            <w:r w:rsidRPr="00D1756C">
              <w:rPr>
                <w:sz w:val="22"/>
                <w:szCs w:val="22"/>
              </w:rPr>
              <w:t>Képes a rendelkezésére álló taneszközöket saját munkájában felhasználni, rendszerbe szervezni, új eszközöket tervezni a kreativitásfejlesztés és tehetséggondozás szempontjait is figyelembe véve</w:t>
            </w:r>
          </w:p>
          <w:p w:rsidR="00D56A35" w:rsidRPr="00D1756C" w:rsidRDefault="00D56A35" w:rsidP="00C126E2">
            <w:pPr>
              <w:numPr>
                <w:ilvl w:val="0"/>
                <w:numId w:val="26"/>
              </w:numPr>
              <w:tabs>
                <w:tab w:val="clear" w:pos="720"/>
                <w:tab w:val="num" w:pos="318"/>
              </w:tabs>
              <w:ind w:left="318" w:hanging="318"/>
              <w:jc w:val="both"/>
              <w:rPr>
                <w:sz w:val="22"/>
                <w:szCs w:val="22"/>
              </w:rPr>
            </w:pPr>
            <w:r w:rsidRPr="00D1756C">
              <w:rPr>
                <w:sz w:val="22"/>
                <w:szCs w:val="22"/>
              </w:rPr>
              <w:t>Képes a tanulási egységek céljainak megfelelő, a különböző adottságokkal, képességekkel, előzetes tudással rendelkező tanulók életkorának, érdeklődésének megfelelő módszerek megválasztására, eljárások tervezésére, alkalmazására a tehetséggondozásban</w:t>
            </w:r>
          </w:p>
          <w:p w:rsidR="00D56A35" w:rsidRPr="00D1756C" w:rsidRDefault="00D56A35" w:rsidP="00D1756C">
            <w:pPr>
              <w:jc w:val="both"/>
              <w:rPr>
                <w:sz w:val="22"/>
                <w:szCs w:val="22"/>
              </w:rPr>
            </w:pPr>
            <w:r w:rsidRPr="00D1756C">
              <w:rPr>
                <w:b/>
                <w:sz w:val="22"/>
                <w:szCs w:val="22"/>
              </w:rPr>
              <w:t>Cél:</w:t>
            </w:r>
            <w:r w:rsidR="001C396A" w:rsidRPr="00D1756C">
              <w:rPr>
                <w:b/>
                <w:sz w:val="22"/>
                <w:szCs w:val="22"/>
              </w:rPr>
              <w:t xml:space="preserve"> </w:t>
            </w:r>
            <w:r w:rsidRPr="00D1756C">
              <w:rPr>
                <w:color w:val="000000"/>
                <w:sz w:val="22"/>
                <w:szCs w:val="22"/>
              </w:rPr>
              <w:t>A tanegység tanításának kettős célja emelhető ki: 1. sajátélményű gyakorlatokkal a tanár-szakos hallgatók kreatív képességeinek fejlesztése. 2. Elméleti és gyakorlati ismeretek nyújtása a tehetséges tanulók felismerésének és fejlesztésének elősegítése érdekében</w:t>
            </w:r>
          </w:p>
          <w:p w:rsidR="00D56A35" w:rsidRPr="00D1756C" w:rsidRDefault="00D56A35" w:rsidP="00D1756C">
            <w:pPr>
              <w:jc w:val="both"/>
              <w:rPr>
                <w:sz w:val="22"/>
                <w:szCs w:val="22"/>
              </w:rPr>
            </w:pPr>
            <w:r w:rsidRPr="00D1756C">
              <w:rPr>
                <w:b/>
                <w:sz w:val="22"/>
                <w:szCs w:val="22"/>
              </w:rPr>
              <w:t xml:space="preserve">Tartalom: </w:t>
            </w:r>
            <w:r w:rsidRPr="00D1756C">
              <w:rPr>
                <w:sz w:val="22"/>
                <w:szCs w:val="22"/>
              </w:rPr>
              <w:t>A tehetség fogalma, összetevői, főbb tehetség-területek. A tehetség kibontakozását elősegítő és gátló környezeti tényezők. A tehetség felismerésének módszertani lehetőségei a pedagógiai munkában. A kreativitás, mint a tehetség egyik fokmérője, a kreatív személyiségjegyek felismerése. Tehetség-becslő skálák sajátélményű kipróbálása, és alkalmazási lehetőségeinek megbeszélése a pedagógiai munkában. A kreatív képességek fejlesztése, sajátélményű kreativitásfejlesztő feladatok kipróbálása. A tehetséggondozás módszertani lehetőségei. Differenciálás, gazdagítás-dúsítás lehetőségei a pedagógiai munkában</w:t>
            </w:r>
          </w:p>
        </w:tc>
      </w:tr>
      <w:tr w:rsidR="00D56A35" w:rsidRPr="00A35237" w:rsidTr="00816227">
        <w:tc>
          <w:tcPr>
            <w:tcW w:w="9178" w:type="dxa"/>
            <w:gridSpan w:val="3"/>
            <w:tcBorders>
              <w:bottom w:val="dotted" w:sz="4" w:space="0" w:color="auto"/>
            </w:tcBorders>
          </w:tcPr>
          <w:p w:rsidR="00D56A35" w:rsidRPr="00D1756C" w:rsidRDefault="00D56A35" w:rsidP="00D1756C">
            <w:pPr>
              <w:jc w:val="both"/>
              <w:rPr>
                <w:b/>
                <w:sz w:val="22"/>
                <w:szCs w:val="22"/>
              </w:rPr>
            </w:pPr>
            <w:r w:rsidRPr="00D1756C">
              <w:rPr>
                <w:sz w:val="22"/>
                <w:szCs w:val="22"/>
              </w:rPr>
              <w:t xml:space="preserve">A </w:t>
            </w:r>
            <w:r w:rsidRPr="00D1756C">
              <w:rPr>
                <w:b/>
                <w:sz w:val="22"/>
                <w:szCs w:val="22"/>
              </w:rPr>
              <w:t>3-5</w:t>
            </w:r>
            <w:r w:rsidRPr="00D1756C">
              <w:rPr>
                <w:sz w:val="22"/>
                <w:szCs w:val="22"/>
              </w:rPr>
              <w:t xml:space="preserve"> legfontosabb </w:t>
            </w:r>
            <w:r w:rsidRPr="00D1756C">
              <w:rPr>
                <w:i/>
                <w:sz w:val="22"/>
                <w:szCs w:val="22"/>
              </w:rPr>
              <w:t>kötelező,</w:t>
            </w:r>
            <w:r w:rsidRPr="00D1756C">
              <w:rPr>
                <w:sz w:val="22"/>
                <w:szCs w:val="22"/>
              </w:rPr>
              <w:t xml:space="preserve"> illetve </w:t>
            </w:r>
            <w:r w:rsidRPr="00D1756C">
              <w:rPr>
                <w:i/>
                <w:sz w:val="22"/>
                <w:szCs w:val="22"/>
              </w:rPr>
              <w:t>ajánlott</w:t>
            </w:r>
            <w:r w:rsidRPr="00D1756C">
              <w:rPr>
                <w:b/>
                <w:i/>
                <w:sz w:val="22"/>
                <w:szCs w:val="22"/>
              </w:rPr>
              <w:t xml:space="preserve"> </w:t>
            </w:r>
            <w:r w:rsidRPr="00D1756C">
              <w:rPr>
                <w:b/>
                <w:sz w:val="22"/>
                <w:szCs w:val="22"/>
              </w:rPr>
              <w:t xml:space="preserve">irodalom </w:t>
            </w:r>
            <w:r w:rsidRPr="00D1756C">
              <w:rPr>
                <w:sz w:val="22"/>
                <w:szCs w:val="22"/>
              </w:rPr>
              <w:t xml:space="preserve">(jegyzet, tankönyv) felsorolása </w:t>
            </w:r>
          </w:p>
        </w:tc>
      </w:tr>
      <w:tr w:rsidR="00D56A35" w:rsidRPr="00A35237" w:rsidTr="00816227">
        <w:tc>
          <w:tcPr>
            <w:tcW w:w="9178" w:type="dxa"/>
            <w:gridSpan w:val="3"/>
            <w:tcBorders>
              <w:top w:val="dotted" w:sz="4" w:space="0" w:color="auto"/>
              <w:bottom w:val="single" w:sz="4" w:space="0" w:color="auto"/>
            </w:tcBorders>
            <w:shd w:val="clear" w:color="auto" w:fill="FFFF99"/>
          </w:tcPr>
          <w:p w:rsidR="00D56A35" w:rsidRPr="004B7D5F" w:rsidRDefault="00D56A35" w:rsidP="00D1756C">
            <w:pPr>
              <w:jc w:val="both"/>
              <w:rPr>
                <w:sz w:val="21"/>
                <w:szCs w:val="21"/>
              </w:rPr>
            </w:pPr>
            <w:r w:rsidRPr="004B7D5F">
              <w:rPr>
                <w:b/>
                <w:sz w:val="21"/>
                <w:szCs w:val="21"/>
              </w:rPr>
              <w:t>Kötelező olvasmányok</w:t>
            </w:r>
            <w:r w:rsidRPr="004B7D5F">
              <w:rPr>
                <w:sz w:val="21"/>
                <w:szCs w:val="21"/>
              </w:rPr>
              <w:t>:</w:t>
            </w:r>
          </w:p>
          <w:p w:rsidR="00D56A35" w:rsidRPr="004B7D5F" w:rsidRDefault="00D56A35" w:rsidP="00D1756C">
            <w:pPr>
              <w:ind w:left="318" w:hanging="318"/>
              <w:jc w:val="both"/>
              <w:rPr>
                <w:sz w:val="21"/>
                <w:szCs w:val="21"/>
              </w:rPr>
            </w:pPr>
            <w:r w:rsidRPr="004B7D5F">
              <w:rPr>
                <w:sz w:val="21"/>
                <w:szCs w:val="21"/>
              </w:rPr>
              <w:t>Balogh–Herskovits–Tóth: A tehetségfejlesztés pszichológiája Sz.gy. (1998) KLTE, Debrecen</w:t>
            </w:r>
          </w:p>
          <w:p w:rsidR="00D56A35" w:rsidRPr="004B7D5F" w:rsidRDefault="00D56A35" w:rsidP="00D1756C">
            <w:pPr>
              <w:ind w:left="318" w:hanging="318"/>
              <w:jc w:val="both"/>
              <w:rPr>
                <w:sz w:val="21"/>
                <w:szCs w:val="21"/>
              </w:rPr>
            </w:pPr>
            <w:r w:rsidRPr="004B7D5F">
              <w:rPr>
                <w:sz w:val="21"/>
                <w:szCs w:val="21"/>
              </w:rPr>
              <w:t>Czeizel Endre: Sors és tehetség (1997) Fitt Image és Minerva Kiadó, Budapest</w:t>
            </w:r>
          </w:p>
          <w:p w:rsidR="00D56A35" w:rsidRPr="004B7D5F" w:rsidRDefault="00D56A35" w:rsidP="00D1756C">
            <w:pPr>
              <w:ind w:left="318" w:hanging="318"/>
              <w:jc w:val="both"/>
              <w:rPr>
                <w:sz w:val="21"/>
                <w:szCs w:val="21"/>
              </w:rPr>
            </w:pPr>
            <w:r w:rsidRPr="004B7D5F">
              <w:rPr>
                <w:sz w:val="21"/>
                <w:szCs w:val="21"/>
              </w:rPr>
              <w:t>Davis G.A.–Rimm S.B. (1985) Education of the gifted and talanted, Prentice Hall Inc. Anglewood, Cliffs, New Jersey</w:t>
            </w:r>
          </w:p>
          <w:p w:rsidR="00D56A35" w:rsidRPr="004B7D5F" w:rsidRDefault="00D56A35" w:rsidP="00D1756C">
            <w:pPr>
              <w:ind w:left="318" w:hanging="318"/>
              <w:jc w:val="both"/>
              <w:rPr>
                <w:sz w:val="21"/>
                <w:szCs w:val="21"/>
              </w:rPr>
            </w:pPr>
            <w:r w:rsidRPr="004B7D5F">
              <w:rPr>
                <w:sz w:val="21"/>
                <w:szCs w:val="21"/>
              </w:rPr>
              <w:t>Fischer, Robert: Hogyan tanítsuk gyermekeinket gondolkodni (2000) Műszaki Könyvkiadó, Budapest</w:t>
            </w:r>
          </w:p>
          <w:p w:rsidR="00D56A35" w:rsidRPr="00D1756C" w:rsidRDefault="00D56A35" w:rsidP="00D1756C">
            <w:pPr>
              <w:ind w:left="318" w:hanging="318"/>
              <w:jc w:val="both"/>
              <w:rPr>
                <w:sz w:val="22"/>
                <w:szCs w:val="22"/>
              </w:rPr>
            </w:pPr>
            <w:r w:rsidRPr="004B7D5F">
              <w:rPr>
                <w:sz w:val="21"/>
                <w:szCs w:val="21"/>
              </w:rPr>
              <w:t>Gyarmathy Éva: A tehetségről, Arany János Tehetséggondozó program Intézményeinek Egyesülete, Miskolc, 2001</w:t>
            </w:r>
          </w:p>
        </w:tc>
      </w:tr>
      <w:tr w:rsidR="00D56A35" w:rsidRPr="00411143" w:rsidTr="00816227">
        <w:trPr>
          <w:trHeight w:val="338"/>
        </w:trPr>
        <w:tc>
          <w:tcPr>
            <w:tcW w:w="9178" w:type="dxa"/>
            <w:gridSpan w:val="3"/>
          </w:tcPr>
          <w:p w:rsidR="00D56A35" w:rsidRPr="00D1756C" w:rsidRDefault="00D56A35" w:rsidP="00D1756C">
            <w:pPr>
              <w:jc w:val="both"/>
              <w:rPr>
                <w:b/>
                <w:sz w:val="22"/>
                <w:szCs w:val="22"/>
              </w:rPr>
            </w:pPr>
            <w:r w:rsidRPr="00D1756C">
              <w:rPr>
                <w:b/>
                <w:sz w:val="22"/>
                <w:szCs w:val="22"/>
              </w:rPr>
              <w:t>Tantárgy felelőse: dr. Taskó Tünde főiskolai docens, PhD</w:t>
            </w:r>
          </w:p>
        </w:tc>
      </w:tr>
      <w:tr w:rsidR="00D56A35" w:rsidRPr="00411143" w:rsidTr="00816227">
        <w:trPr>
          <w:trHeight w:val="337"/>
        </w:trPr>
        <w:tc>
          <w:tcPr>
            <w:tcW w:w="9178" w:type="dxa"/>
            <w:gridSpan w:val="3"/>
            <w:tcBorders>
              <w:bottom w:val="single" w:sz="4" w:space="0" w:color="auto"/>
            </w:tcBorders>
          </w:tcPr>
          <w:p w:rsidR="00D56A35" w:rsidRPr="00D1756C" w:rsidRDefault="00D56A35" w:rsidP="00D1756C">
            <w:pPr>
              <w:jc w:val="both"/>
              <w:rPr>
                <w:b/>
                <w:sz w:val="22"/>
                <w:szCs w:val="22"/>
              </w:rPr>
            </w:pPr>
            <w:r w:rsidRPr="00D1756C">
              <w:rPr>
                <w:b/>
                <w:sz w:val="22"/>
                <w:szCs w:val="22"/>
              </w:rPr>
              <w:t xml:space="preserve">Tantárgy oktatásába bevont oktató: </w:t>
            </w:r>
            <w:r w:rsidRPr="00D1756C">
              <w:rPr>
                <w:sz w:val="22"/>
                <w:szCs w:val="22"/>
              </w:rPr>
              <w:sym w:font="Symbol" w:char="F0BE"/>
            </w:r>
          </w:p>
        </w:tc>
      </w:tr>
    </w:tbl>
    <w:p w:rsidR="00096CA1" w:rsidRDefault="00096CA1" w:rsidP="00096CA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551"/>
        <w:gridCol w:w="1809"/>
      </w:tblGrid>
      <w:tr w:rsidR="00096CA1" w:rsidRPr="00A35237" w:rsidTr="0081792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096CA1" w:rsidRDefault="00096CA1" w:rsidP="0081792C">
            <w:pPr>
              <w:jc w:val="both"/>
              <w:rPr>
                <w:b/>
              </w:rPr>
            </w:pPr>
            <w:r w:rsidRPr="00523555">
              <w:rPr>
                <w:b/>
              </w:rPr>
              <w:lastRenderedPageBreak/>
              <w:t>Tantárgy neve:</w:t>
            </w:r>
          </w:p>
          <w:p w:rsidR="00096CA1" w:rsidRPr="00523555" w:rsidRDefault="00096CA1" w:rsidP="0081792C">
            <w:pPr>
              <w:jc w:val="both"/>
              <w:rPr>
                <w:b/>
              </w:rPr>
            </w:pPr>
            <w:r w:rsidRPr="00523555">
              <w:rPr>
                <w:b/>
                <w:bCs/>
              </w:rPr>
              <w:t>Szakmai képességfejlesztés II.</w:t>
            </w:r>
          </w:p>
        </w:tc>
        <w:tc>
          <w:tcPr>
            <w:tcW w:w="2551" w:type="dxa"/>
            <w:tcBorders>
              <w:top w:val="single" w:sz="4" w:space="0" w:color="auto"/>
              <w:left w:val="single" w:sz="4" w:space="0" w:color="auto"/>
              <w:bottom w:val="single" w:sz="4" w:space="0" w:color="auto"/>
              <w:right w:val="single" w:sz="4" w:space="0" w:color="auto"/>
            </w:tcBorders>
          </w:tcPr>
          <w:p w:rsidR="00096CA1" w:rsidRDefault="00096CA1" w:rsidP="0081792C">
            <w:pPr>
              <w:jc w:val="both"/>
              <w:rPr>
                <w:b/>
              </w:rPr>
            </w:pPr>
            <w:r w:rsidRPr="00523555">
              <w:rPr>
                <w:b/>
              </w:rPr>
              <w:t>Kódja:</w:t>
            </w:r>
          </w:p>
          <w:p w:rsidR="00096CA1" w:rsidRPr="00523555" w:rsidRDefault="00096CA1" w:rsidP="0081792C">
            <w:pPr>
              <w:jc w:val="both"/>
              <w:rPr>
                <w:b/>
              </w:rPr>
            </w:pPr>
            <w:r w:rsidRPr="00523555">
              <w:rPr>
                <w:b/>
              </w:rPr>
              <w:t>NBP_SP134G2</w:t>
            </w:r>
          </w:p>
        </w:tc>
        <w:tc>
          <w:tcPr>
            <w:tcW w:w="1809" w:type="dxa"/>
            <w:tcBorders>
              <w:top w:val="single" w:sz="4" w:space="0" w:color="auto"/>
              <w:left w:val="single" w:sz="4" w:space="0" w:color="auto"/>
              <w:bottom w:val="single" w:sz="4" w:space="0" w:color="auto"/>
              <w:right w:val="single" w:sz="4" w:space="0" w:color="auto"/>
            </w:tcBorders>
            <w:tcMar>
              <w:top w:w="57" w:type="dxa"/>
              <w:bottom w:w="57" w:type="dxa"/>
            </w:tcMar>
          </w:tcPr>
          <w:p w:rsidR="00096CA1" w:rsidRDefault="00096CA1" w:rsidP="0081792C">
            <w:pPr>
              <w:jc w:val="both"/>
              <w:rPr>
                <w:b/>
              </w:rPr>
            </w:pPr>
            <w:r w:rsidRPr="00523555">
              <w:rPr>
                <w:b/>
              </w:rPr>
              <w:t>Kreditszáma:</w:t>
            </w:r>
          </w:p>
          <w:p w:rsidR="00096CA1" w:rsidRPr="00523555" w:rsidRDefault="00096CA1" w:rsidP="0081792C">
            <w:pPr>
              <w:jc w:val="both"/>
              <w:rPr>
                <w:b/>
              </w:rPr>
            </w:pPr>
            <w:r w:rsidRPr="00523555">
              <w:rPr>
                <w:b/>
              </w:rPr>
              <w:t>2</w:t>
            </w:r>
          </w:p>
        </w:tc>
      </w:tr>
      <w:tr w:rsidR="00096CA1" w:rsidRPr="00A35237" w:rsidTr="0081792C">
        <w:tc>
          <w:tcPr>
            <w:tcW w:w="9180" w:type="dxa"/>
            <w:gridSpan w:val="3"/>
          </w:tcPr>
          <w:p w:rsidR="00096CA1" w:rsidRPr="00A35237" w:rsidRDefault="00096CA1" w:rsidP="0081792C">
            <w:pPr>
              <w:spacing w:before="60"/>
              <w:jc w:val="both"/>
            </w:pPr>
            <w:r w:rsidRPr="00A35237">
              <w:t xml:space="preserve">A tanóra típusa: </w:t>
            </w:r>
            <w:r w:rsidRPr="00B34179">
              <w:rPr>
                <w:b/>
              </w:rPr>
              <w:t xml:space="preserve">gyakorlat </w:t>
            </w:r>
            <w:r w:rsidRPr="00A35237">
              <w:t xml:space="preserve">és száma: </w:t>
            </w:r>
            <w:r w:rsidRPr="0058171F">
              <w:rPr>
                <w:b/>
              </w:rPr>
              <w:t>2</w:t>
            </w:r>
          </w:p>
        </w:tc>
      </w:tr>
      <w:tr w:rsidR="00096CA1" w:rsidRPr="00A35237" w:rsidTr="0081792C">
        <w:tc>
          <w:tcPr>
            <w:tcW w:w="9180" w:type="dxa"/>
            <w:gridSpan w:val="3"/>
          </w:tcPr>
          <w:p w:rsidR="00096CA1" w:rsidRPr="00A35237" w:rsidRDefault="00096CA1" w:rsidP="0081792C">
            <w:pPr>
              <w:spacing w:before="60"/>
              <w:jc w:val="both"/>
              <w:rPr>
                <w:b/>
              </w:rPr>
            </w:pPr>
            <w:r w:rsidRPr="00A35237">
              <w:t>A számonkérés módja:</w:t>
            </w:r>
            <w:r w:rsidRPr="005131DE">
              <w:t xml:space="preserve"> </w:t>
            </w:r>
            <w:r w:rsidRPr="0058171F">
              <w:rPr>
                <w:b/>
              </w:rPr>
              <w:t>minősítés</w:t>
            </w:r>
          </w:p>
        </w:tc>
      </w:tr>
      <w:tr w:rsidR="00096CA1" w:rsidRPr="00A35237" w:rsidTr="0081792C">
        <w:tc>
          <w:tcPr>
            <w:tcW w:w="9180" w:type="dxa"/>
            <w:gridSpan w:val="3"/>
            <w:tcBorders>
              <w:bottom w:val="single" w:sz="4" w:space="0" w:color="auto"/>
            </w:tcBorders>
          </w:tcPr>
          <w:p w:rsidR="00096CA1" w:rsidRPr="00A35237" w:rsidRDefault="00096CA1" w:rsidP="0081792C">
            <w:pPr>
              <w:jc w:val="both"/>
            </w:pPr>
            <w:r w:rsidRPr="00A35237">
              <w:t xml:space="preserve">A tantárgy tantervi helye (hányadik félév): </w:t>
            </w:r>
            <w:r w:rsidRPr="0074102B">
              <w:rPr>
                <w:b/>
              </w:rPr>
              <w:t>4.</w:t>
            </w:r>
            <w:r>
              <w:t xml:space="preserve"> </w:t>
            </w:r>
          </w:p>
        </w:tc>
      </w:tr>
      <w:tr w:rsidR="00096CA1" w:rsidRPr="00A35237" w:rsidTr="0081792C">
        <w:tc>
          <w:tcPr>
            <w:tcW w:w="9180" w:type="dxa"/>
            <w:gridSpan w:val="3"/>
            <w:tcBorders>
              <w:bottom w:val="single" w:sz="4" w:space="0" w:color="auto"/>
            </w:tcBorders>
          </w:tcPr>
          <w:p w:rsidR="00096CA1" w:rsidRPr="00C36277" w:rsidRDefault="00096CA1" w:rsidP="0081792C">
            <w:pPr>
              <w:jc w:val="both"/>
            </w:pPr>
            <w:r w:rsidRPr="00A35237">
              <w:t xml:space="preserve">Előtanulmányi feltételek </w:t>
            </w:r>
            <w:r w:rsidRPr="00A35237">
              <w:rPr>
                <w:i/>
              </w:rPr>
              <w:t>(ha vannak)</w:t>
            </w:r>
            <w:r w:rsidRPr="00A35237">
              <w:t>:</w:t>
            </w:r>
            <w:r w:rsidRPr="00A35237">
              <w:rPr>
                <w:i/>
              </w:rPr>
              <w:t xml:space="preserve"> </w:t>
            </w:r>
            <w:r w:rsidRPr="0074102B">
              <w:rPr>
                <w:b/>
              </w:rPr>
              <w:t>NBP_SP133G2</w:t>
            </w:r>
          </w:p>
        </w:tc>
      </w:tr>
      <w:tr w:rsidR="00096CA1" w:rsidRPr="00A35237" w:rsidTr="0081792C">
        <w:tc>
          <w:tcPr>
            <w:tcW w:w="9180" w:type="dxa"/>
            <w:gridSpan w:val="3"/>
            <w:tcBorders>
              <w:bottom w:val="dotted" w:sz="4" w:space="0" w:color="auto"/>
            </w:tcBorders>
          </w:tcPr>
          <w:p w:rsidR="00096CA1" w:rsidRPr="00A35237" w:rsidRDefault="00096CA1" w:rsidP="0081792C">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096CA1" w:rsidRPr="00A35237" w:rsidTr="0081792C">
        <w:trPr>
          <w:trHeight w:val="318"/>
        </w:trPr>
        <w:tc>
          <w:tcPr>
            <w:tcW w:w="9180" w:type="dxa"/>
            <w:gridSpan w:val="3"/>
            <w:tcBorders>
              <w:top w:val="dotted" w:sz="4" w:space="0" w:color="auto"/>
              <w:bottom w:val="single" w:sz="4" w:space="0" w:color="auto"/>
            </w:tcBorders>
            <w:shd w:val="clear" w:color="auto" w:fill="FFFF99"/>
          </w:tcPr>
          <w:p w:rsidR="00096CA1" w:rsidRDefault="00096CA1" w:rsidP="0081792C">
            <w:pPr>
              <w:rPr>
                <w:i/>
                <w:iCs/>
              </w:rPr>
            </w:pPr>
            <w:r>
              <w:rPr>
                <w:b/>
                <w:bCs/>
              </w:rPr>
              <w:t>Ismeretanyag:</w:t>
            </w:r>
          </w:p>
          <w:p w:rsidR="00096CA1" w:rsidRPr="00BE3FE6" w:rsidRDefault="00096CA1" w:rsidP="0081792C">
            <w:pPr>
              <w:jc w:val="both"/>
              <w:rPr>
                <w:sz w:val="22"/>
                <w:szCs w:val="22"/>
              </w:rPr>
            </w:pPr>
            <w:r w:rsidRPr="00BE3FE6">
              <w:rPr>
                <w:bCs/>
                <w:sz w:val="22"/>
                <w:szCs w:val="22"/>
              </w:rPr>
              <w:t xml:space="preserve">A tantárgy célja a szociálpedagógia szakhoz szükséges személyiség-háttér feltérképezése, a pályaválasztáshoz vezető döntések elemzése, valamint a szakma szempontjából fontos személyiségjellemzők és az egyéni tulajdonságok összevetése. A foglakozások lehetőséget nyújtanak az intrapszichés és interperszonális történések elemzésére, a konfliktuskezelési technikák megismerésére, valamint az egyéni stratégiák kidolgozásához. A csoport fejlődési ütemének megfelelően, strukturált technikákkal, személyiségfejlesztő és önismereti gyakorlatokkal kívánjuk formálni a szakma szempontjából fontos attitűdöket és értékeket. A játék-technikák kiválasztása, alkalmazása és az elemzése az oktatók egyéni döntése alapján történik. </w:t>
            </w:r>
          </w:p>
          <w:p w:rsidR="00096CA1" w:rsidRPr="00BE3FE6" w:rsidRDefault="00096CA1" w:rsidP="0081792C">
            <w:pPr>
              <w:tabs>
                <w:tab w:val="left" w:pos="34"/>
              </w:tabs>
              <w:jc w:val="both"/>
              <w:rPr>
                <w:b/>
                <w:sz w:val="22"/>
                <w:szCs w:val="22"/>
              </w:rPr>
            </w:pPr>
            <w:r w:rsidRPr="00BE3FE6">
              <w:rPr>
                <w:b/>
                <w:sz w:val="22"/>
                <w:szCs w:val="22"/>
              </w:rPr>
              <w:t>Kompetenciák:</w:t>
            </w:r>
          </w:p>
          <w:p w:rsidR="00096CA1" w:rsidRPr="00BE3FE6" w:rsidRDefault="00096CA1" w:rsidP="0081792C">
            <w:pPr>
              <w:jc w:val="both"/>
              <w:rPr>
                <w:sz w:val="22"/>
                <w:szCs w:val="22"/>
              </w:rPr>
            </w:pPr>
            <w:r w:rsidRPr="00BE3FE6">
              <w:rPr>
                <w:sz w:val="22"/>
                <w:szCs w:val="22"/>
              </w:rPr>
              <w:t xml:space="preserve">A tanulói személyiség fejlesztése. </w:t>
            </w:r>
          </w:p>
          <w:p w:rsidR="00096CA1" w:rsidRPr="00BE3FE6" w:rsidRDefault="00096CA1" w:rsidP="0081792C">
            <w:pPr>
              <w:jc w:val="both"/>
              <w:rPr>
                <w:sz w:val="22"/>
                <w:szCs w:val="22"/>
              </w:rPr>
            </w:pPr>
            <w:r w:rsidRPr="00BE3FE6">
              <w:rPr>
                <w:sz w:val="22"/>
                <w:szCs w:val="22"/>
              </w:rPr>
              <w:t>A tanulók műveltségnek, készségeinek és képességeinek fejlesztése a tudás felhasználásával.</w:t>
            </w:r>
          </w:p>
          <w:p w:rsidR="00096CA1" w:rsidRPr="00BE3FE6" w:rsidRDefault="00096CA1" w:rsidP="0081792C">
            <w:pPr>
              <w:jc w:val="both"/>
              <w:rPr>
                <w:sz w:val="22"/>
                <w:szCs w:val="22"/>
              </w:rPr>
            </w:pPr>
            <w:r w:rsidRPr="00BE3FE6">
              <w:rPr>
                <w:sz w:val="22"/>
                <w:szCs w:val="22"/>
              </w:rPr>
              <w:t xml:space="preserve">Az egész életen át tartó tanulást megalapozó kompetenciák fejlesztése. </w:t>
            </w:r>
          </w:p>
          <w:p w:rsidR="00096CA1" w:rsidRPr="00EC2BEB" w:rsidRDefault="00096CA1" w:rsidP="0081792C">
            <w:pPr>
              <w:jc w:val="both"/>
            </w:pPr>
            <w:r w:rsidRPr="00BE3FE6">
              <w:rPr>
                <w:sz w:val="22"/>
                <w:szCs w:val="22"/>
              </w:rPr>
              <w:t>Önművelés, elkötelezettség a szakmai fejlődésre.</w:t>
            </w:r>
          </w:p>
        </w:tc>
      </w:tr>
      <w:tr w:rsidR="00096CA1" w:rsidRPr="00A35237" w:rsidTr="0081792C">
        <w:tc>
          <w:tcPr>
            <w:tcW w:w="9180" w:type="dxa"/>
            <w:gridSpan w:val="3"/>
            <w:tcBorders>
              <w:bottom w:val="dotted" w:sz="4" w:space="0" w:color="auto"/>
            </w:tcBorders>
          </w:tcPr>
          <w:p w:rsidR="00096CA1" w:rsidRPr="00A35237" w:rsidRDefault="00096CA1" w:rsidP="0081792C">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096CA1" w:rsidRPr="00BE3FE6" w:rsidTr="0081792C">
        <w:tc>
          <w:tcPr>
            <w:tcW w:w="9180" w:type="dxa"/>
            <w:gridSpan w:val="3"/>
            <w:tcBorders>
              <w:top w:val="dotted" w:sz="4" w:space="0" w:color="auto"/>
              <w:bottom w:val="single" w:sz="4" w:space="0" w:color="auto"/>
            </w:tcBorders>
            <w:shd w:val="clear" w:color="auto" w:fill="FFFF99"/>
          </w:tcPr>
          <w:p w:rsidR="00096CA1" w:rsidRPr="00BE3FE6" w:rsidRDefault="00096CA1" w:rsidP="0081792C">
            <w:pPr>
              <w:ind w:left="282" w:hanging="282"/>
              <w:rPr>
                <w:bCs/>
                <w:sz w:val="22"/>
                <w:szCs w:val="22"/>
              </w:rPr>
            </w:pPr>
            <w:r w:rsidRPr="00BE3FE6">
              <w:rPr>
                <w:bCs/>
                <w:sz w:val="22"/>
                <w:szCs w:val="22"/>
              </w:rPr>
              <w:t>Rudas János: Delfi örökösei. Új mandátum Könyvkiadó, Bp., 2001.</w:t>
            </w:r>
          </w:p>
          <w:p w:rsidR="00096CA1" w:rsidRPr="00BE3FE6" w:rsidRDefault="00096CA1" w:rsidP="0081792C">
            <w:pPr>
              <w:ind w:left="282" w:hanging="282"/>
              <w:jc w:val="both"/>
              <w:rPr>
                <w:sz w:val="22"/>
                <w:szCs w:val="22"/>
              </w:rPr>
            </w:pPr>
            <w:r w:rsidRPr="00BE3FE6">
              <w:rPr>
                <w:bCs/>
                <w:sz w:val="22"/>
                <w:szCs w:val="22"/>
              </w:rPr>
              <w:t>Bagdy E. Telkes J. Személyiségfejlesztő módszerek az iskolában. Tankönyvkiadó, Bp. 1988.</w:t>
            </w:r>
          </w:p>
          <w:p w:rsidR="00096CA1" w:rsidRPr="00BE3FE6" w:rsidRDefault="00096CA1" w:rsidP="0081792C">
            <w:pPr>
              <w:jc w:val="both"/>
              <w:rPr>
                <w:sz w:val="22"/>
                <w:szCs w:val="22"/>
              </w:rPr>
            </w:pPr>
            <w:r w:rsidRPr="00BE3FE6">
              <w:rPr>
                <w:bCs/>
                <w:sz w:val="22"/>
                <w:szCs w:val="22"/>
              </w:rPr>
              <w:t>Barcy M.: A csoportok hatékonysága és a személyes változás. Animula, Budapest, 1997.</w:t>
            </w:r>
          </w:p>
        </w:tc>
      </w:tr>
      <w:tr w:rsidR="00096CA1" w:rsidRPr="00A35237" w:rsidTr="0081792C">
        <w:trPr>
          <w:trHeight w:val="338"/>
        </w:trPr>
        <w:tc>
          <w:tcPr>
            <w:tcW w:w="9180" w:type="dxa"/>
            <w:gridSpan w:val="3"/>
          </w:tcPr>
          <w:p w:rsidR="00096CA1" w:rsidRPr="00A35237" w:rsidRDefault="00096CA1" w:rsidP="0081792C">
            <w:pPr>
              <w:spacing w:before="60"/>
              <w:jc w:val="both"/>
              <w:rPr>
                <w:b/>
              </w:rPr>
            </w:pPr>
            <w:r w:rsidRPr="00A35237">
              <w:rPr>
                <w:b/>
              </w:rPr>
              <w:t>Tantárgy felelőse:</w:t>
            </w:r>
            <w:r>
              <w:rPr>
                <w:bCs/>
              </w:rPr>
              <w:t xml:space="preserve"> </w:t>
            </w:r>
            <w:r w:rsidRPr="005940B6">
              <w:rPr>
                <w:b/>
                <w:bCs/>
              </w:rPr>
              <w:t xml:space="preserve">dr. Héjja-Nagy </w:t>
            </w:r>
            <w:r w:rsidRPr="00CD5207">
              <w:rPr>
                <w:b/>
                <w:bCs/>
              </w:rPr>
              <w:t>Katalin főiskolai docens, PhD</w:t>
            </w:r>
          </w:p>
        </w:tc>
      </w:tr>
      <w:tr w:rsidR="00096CA1" w:rsidRPr="00A35237" w:rsidTr="0081792C">
        <w:trPr>
          <w:trHeight w:val="337"/>
        </w:trPr>
        <w:tc>
          <w:tcPr>
            <w:tcW w:w="9180" w:type="dxa"/>
            <w:gridSpan w:val="3"/>
            <w:tcBorders>
              <w:bottom w:val="single" w:sz="4" w:space="0" w:color="auto"/>
            </w:tcBorders>
          </w:tcPr>
          <w:p w:rsidR="00096CA1" w:rsidRPr="00A35237" w:rsidRDefault="00096CA1" w:rsidP="0081792C">
            <w:pPr>
              <w:spacing w:before="60"/>
              <w:jc w:val="both"/>
              <w:rPr>
                <w:b/>
              </w:rPr>
            </w:pPr>
            <w:r w:rsidRPr="00A35237">
              <w:rPr>
                <w:b/>
              </w:rPr>
              <w:t>Ta</w:t>
            </w:r>
            <w:r>
              <w:rPr>
                <w:b/>
              </w:rPr>
              <w:t xml:space="preserve">ntárgy oktatásába bevont oktatók: </w:t>
            </w:r>
            <w:r w:rsidRPr="00155C56">
              <w:rPr>
                <w:b/>
                <w:bCs/>
              </w:rPr>
              <w:t xml:space="preserve">dr. Szilágyi István főiskolai tanár, PhD; dr. Hadnagy József főiskolai docens, PhD; </w:t>
            </w:r>
            <w:r>
              <w:rPr>
                <w:b/>
                <w:bCs/>
              </w:rPr>
              <w:t xml:space="preserve">dr. </w:t>
            </w:r>
            <w:r w:rsidRPr="00155C56">
              <w:rPr>
                <w:b/>
                <w:bCs/>
              </w:rPr>
              <w:t>Czövek Andrea adjunktus</w:t>
            </w:r>
            <w:r>
              <w:rPr>
                <w:b/>
                <w:bCs/>
              </w:rPr>
              <w:t>, PhD</w:t>
            </w:r>
            <w:r w:rsidRPr="00155C56">
              <w:rPr>
                <w:b/>
                <w:bCs/>
              </w:rPr>
              <w:t>; Klement Mariann tanársegéd</w:t>
            </w:r>
          </w:p>
        </w:tc>
      </w:tr>
    </w:tbl>
    <w:p w:rsidR="00096CA1" w:rsidRDefault="00096CA1" w:rsidP="00096CA1">
      <w:pPr>
        <w:spacing w:after="120"/>
        <w:jc w:val="both"/>
        <w:rPr>
          <w:i/>
          <w:sz w:val="22"/>
          <w:szCs w:val="22"/>
        </w:rPr>
      </w:pPr>
    </w:p>
    <w:p w:rsidR="00EB770F" w:rsidRDefault="00EB770F">
      <w:r>
        <w:br w:type="page"/>
      </w:r>
    </w:p>
    <w:p w:rsidR="00F2796C" w:rsidRDefault="00F2796C" w:rsidP="00F2796C">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268"/>
        <w:gridCol w:w="1809"/>
      </w:tblGrid>
      <w:tr w:rsidR="00F2796C" w:rsidRPr="00A35237" w:rsidTr="0081792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rsidR="00F2796C" w:rsidRPr="00527BFF" w:rsidRDefault="00F2796C" w:rsidP="0081792C">
            <w:pPr>
              <w:rPr>
                <w:b/>
              </w:rPr>
            </w:pPr>
            <w:r w:rsidRPr="00527BFF">
              <w:rPr>
                <w:b/>
              </w:rPr>
              <w:t>Tantárgy neve:</w:t>
            </w:r>
          </w:p>
          <w:p w:rsidR="00F2796C" w:rsidRPr="00527BFF" w:rsidRDefault="00F2796C" w:rsidP="0081792C">
            <w:pPr>
              <w:rPr>
                <w:b/>
                <w:bCs/>
              </w:rPr>
            </w:pPr>
            <w:r w:rsidRPr="00527BFF">
              <w:rPr>
                <w:b/>
                <w:bCs/>
              </w:rPr>
              <w:t>Személyiségzavarok gyermek- és ifjúkorban ea.</w:t>
            </w:r>
          </w:p>
        </w:tc>
        <w:tc>
          <w:tcPr>
            <w:tcW w:w="2268" w:type="dxa"/>
            <w:tcBorders>
              <w:top w:val="single" w:sz="4" w:space="0" w:color="auto"/>
              <w:left w:val="single" w:sz="4" w:space="0" w:color="auto"/>
              <w:bottom w:val="single" w:sz="4" w:space="0" w:color="auto"/>
              <w:right w:val="single" w:sz="4" w:space="0" w:color="auto"/>
            </w:tcBorders>
          </w:tcPr>
          <w:p w:rsidR="00F2796C" w:rsidRPr="00527BFF" w:rsidRDefault="00F2796C" w:rsidP="0081792C">
            <w:pPr>
              <w:pStyle w:val="Cmsor3"/>
              <w:spacing w:before="0" w:after="0"/>
              <w:rPr>
                <w:rFonts w:ascii="Times New Roman" w:hAnsi="Times New Roman" w:cs="Times New Roman"/>
                <w:sz w:val="24"/>
                <w:szCs w:val="24"/>
              </w:rPr>
            </w:pPr>
            <w:r w:rsidRPr="00527BFF">
              <w:rPr>
                <w:rFonts w:ascii="Times New Roman" w:hAnsi="Times New Roman" w:cs="Times New Roman"/>
                <w:sz w:val="24"/>
                <w:szCs w:val="24"/>
              </w:rPr>
              <w:t>Kódja: NBP_SP137K2</w:t>
            </w:r>
          </w:p>
        </w:tc>
        <w:tc>
          <w:tcPr>
            <w:tcW w:w="1809" w:type="dxa"/>
            <w:tcBorders>
              <w:top w:val="single" w:sz="4" w:space="0" w:color="auto"/>
              <w:left w:val="single" w:sz="4" w:space="0" w:color="auto"/>
              <w:bottom w:val="single" w:sz="4" w:space="0" w:color="auto"/>
              <w:right w:val="single" w:sz="4" w:space="0" w:color="auto"/>
            </w:tcBorders>
            <w:tcMar>
              <w:top w:w="57" w:type="dxa"/>
              <w:bottom w:w="57" w:type="dxa"/>
            </w:tcMar>
          </w:tcPr>
          <w:p w:rsidR="00F2796C" w:rsidRPr="00527BFF" w:rsidRDefault="00F2796C" w:rsidP="0081792C">
            <w:pPr>
              <w:jc w:val="both"/>
              <w:rPr>
                <w:b/>
              </w:rPr>
            </w:pPr>
            <w:r w:rsidRPr="00527BFF">
              <w:rPr>
                <w:b/>
              </w:rPr>
              <w:t>Kreditszáma:</w:t>
            </w:r>
          </w:p>
          <w:p w:rsidR="00F2796C" w:rsidRPr="00527BFF" w:rsidRDefault="00F2796C" w:rsidP="0081792C">
            <w:pPr>
              <w:jc w:val="both"/>
              <w:rPr>
                <w:b/>
              </w:rPr>
            </w:pPr>
            <w:r w:rsidRPr="00527BFF">
              <w:rPr>
                <w:b/>
              </w:rPr>
              <w:t>2</w:t>
            </w:r>
          </w:p>
        </w:tc>
      </w:tr>
      <w:tr w:rsidR="00F2796C" w:rsidRPr="00A35237" w:rsidTr="0081792C">
        <w:tc>
          <w:tcPr>
            <w:tcW w:w="9180" w:type="dxa"/>
            <w:gridSpan w:val="3"/>
          </w:tcPr>
          <w:p w:rsidR="00F2796C" w:rsidRPr="00A35237" w:rsidRDefault="00F2796C" w:rsidP="0081792C">
            <w:pPr>
              <w:spacing w:before="60"/>
              <w:jc w:val="both"/>
            </w:pPr>
            <w:r w:rsidRPr="00A35237">
              <w:t xml:space="preserve">A tanóra típusa </w:t>
            </w:r>
            <w:r w:rsidRPr="00D71079">
              <w:rPr>
                <w:b/>
              </w:rPr>
              <w:t>előadás</w:t>
            </w:r>
            <w:r w:rsidRPr="00A35237">
              <w:t xml:space="preserve"> és száma: </w:t>
            </w:r>
            <w:r>
              <w:rPr>
                <w:b/>
              </w:rPr>
              <w:t>2</w:t>
            </w:r>
          </w:p>
        </w:tc>
      </w:tr>
      <w:tr w:rsidR="00F2796C" w:rsidRPr="00A35237" w:rsidTr="0081792C">
        <w:tc>
          <w:tcPr>
            <w:tcW w:w="9180" w:type="dxa"/>
            <w:gridSpan w:val="3"/>
          </w:tcPr>
          <w:p w:rsidR="00F2796C" w:rsidRPr="00A35237" w:rsidRDefault="00F2796C" w:rsidP="0081792C">
            <w:pPr>
              <w:spacing w:before="60"/>
              <w:jc w:val="both"/>
              <w:rPr>
                <w:b/>
              </w:rPr>
            </w:pPr>
            <w:r w:rsidRPr="00A35237">
              <w:t>A számonkérés módja:</w:t>
            </w:r>
            <w:r>
              <w:t xml:space="preserve"> </w:t>
            </w:r>
            <w:r>
              <w:rPr>
                <w:b/>
              </w:rPr>
              <w:t>kollokvium</w:t>
            </w:r>
          </w:p>
        </w:tc>
      </w:tr>
      <w:tr w:rsidR="00F2796C" w:rsidRPr="00A35237" w:rsidTr="0081792C">
        <w:tc>
          <w:tcPr>
            <w:tcW w:w="9180" w:type="dxa"/>
            <w:gridSpan w:val="3"/>
            <w:tcBorders>
              <w:bottom w:val="single" w:sz="4" w:space="0" w:color="auto"/>
            </w:tcBorders>
          </w:tcPr>
          <w:p w:rsidR="00F2796C" w:rsidRPr="00A35237" w:rsidRDefault="00F2796C" w:rsidP="0081792C">
            <w:pPr>
              <w:jc w:val="both"/>
            </w:pPr>
            <w:r w:rsidRPr="00A35237">
              <w:t xml:space="preserve">A tantárgy tantervi helye (hányadik félév): </w:t>
            </w:r>
            <w:r>
              <w:rPr>
                <w:b/>
              </w:rPr>
              <w:t>4.</w:t>
            </w:r>
          </w:p>
        </w:tc>
      </w:tr>
      <w:tr w:rsidR="00F2796C" w:rsidRPr="00A35237" w:rsidTr="0081792C">
        <w:tc>
          <w:tcPr>
            <w:tcW w:w="9180" w:type="dxa"/>
            <w:gridSpan w:val="3"/>
            <w:tcBorders>
              <w:bottom w:val="single" w:sz="4" w:space="0" w:color="auto"/>
            </w:tcBorders>
          </w:tcPr>
          <w:p w:rsidR="00F2796C" w:rsidRPr="00A35237" w:rsidRDefault="00F2796C" w:rsidP="0081792C">
            <w:pPr>
              <w:jc w:val="both"/>
            </w:pPr>
            <w:r w:rsidRPr="00A35237">
              <w:t xml:space="preserve">Előtanulmányi feltételek </w:t>
            </w:r>
            <w:r w:rsidRPr="00A35237">
              <w:rPr>
                <w:i/>
              </w:rPr>
              <w:t>(ha vannak)</w:t>
            </w:r>
            <w:r w:rsidRPr="00A35237">
              <w:t>:</w:t>
            </w:r>
            <w:r w:rsidRPr="00A35237">
              <w:rPr>
                <w:i/>
              </w:rPr>
              <w:t xml:space="preserve"> </w:t>
            </w:r>
            <w:r>
              <w:rPr>
                <w:b/>
              </w:rPr>
              <w:t>NBP_SP138G3</w:t>
            </w:r>
          </w:p>
        </w:tc>
      </w:tr>
      <w:tr w:rsidR="00F2796C" w:rsidRPr="00A35237" w:rsidTr="0081792C">
        <w:tc>
          <w:tcPr>
            <w:tcW w:w="9180" w:type="dxa"/>
            <w:gridSpan w:val="3"/>
            <w:tcBorders>
              <w:bottom w:val="dotted" w:sz="4" w:space="0" w:color="auto"/>
            </w:tcBorders>
          </w:tcPr>
          <w:p w:rsidR="00F2796C" w:rsidRPr="00F52D60" w:rsidRDefault="00F2796C" w:rsidP="0081792C">
            <w:pPr>
              <w:spacing w:before="60"/>
              <w:ind w:left="34"/>
              <w:jc w:val="both"/>
              <w:rPr>
                <w:b/>
              </w:rPr>
            </w:pPr>
            <w:r w:rsidRPr="00F52D60">
              <w:rPr>
                <w:b/>
              </w:rPr>
              <w:t>Tantárgyleírás</w:t>
            </w:r>
            <w:r w:rsidRPr="00F52D60">
              <w:t xml:space="preserve">: az elsajátítandó </w:t>
            </w:r>
            <w:r w:rsidRPr="00F52D60">
              <w:rPr>
                <w:u w:val="single"/>
              </w:rPr>
              <w:t>ismeretanyag</w:t>
            </w:r>
            <w:r w:rsidRPr="00F52D60">
              <w:t xml:space="preserve"> és a kialakítandó </w:t>
            </w:r>
            <w:r w:rsidRPr="00F52D60">
              <w:rPr>
                <w:u w:val="single"/>
              </w:rPr>
              <w:t>kompetenciák</w:t>
            </w:r>
            <w:r w:rsidRPr="00F52D60">
              <w:t xml:space="preserve"> tömör, ugyanakkor informáló leírása</w:t>
            </w:r>
            <w:r w:rsidRPr="00F52D60">
              <w:rPr>
                <w:b/>
              </w:rPr>
              <w:t xml:space="preserve"> </w:t>
            </w:r>
          </w:p>
        </w:tc>
      </w:tr>
      <w:tr w:rsidR="00F2796C" w:rsidRPr="00A35237" w:rsidTr="0081792C">
        <w:trPr>
          <w:trHeight w:val="318"/>
        </w:trPr>
        <w:tc>
          <w:tcPr>
            <w:tcW w:w="9180" w:type="dxa"/>
            <w:gridSpan w:val="3"/>
            <w:tcBorders>
              <w:top w:val="dotted" w:sz="4" w:space="0" w:color="auto"/>
              <w:bottom w:val="single" w:sz="4" w:space="0" w:color="auto"/>
            </w:tcBorders>
            <w:shd w:val="clear" w:color="auto" w:fill="FFFF99"/>
          </w:tcPr>
          <w:p w:rsidR="00F2796C" w:rsidRPr="00324B81" w:rsidRDefault="00F2796C" w:rsidP="0081792C">
            <w:pPr>
              <w:spacing w:before="60"/>
              <w:jc w:val="both"/>
              <w:rPr>
                <w:sz w:val="22"/>
                <w:szCs w:val="22"/>
              </w:rPr>
            </w:pPr>
            <w:r w:rsidRPr="00324B81">
              <w:rPr>
                <w:sz w:val="22"/>
                <w:szCs w:val="22"/>
              </w:rPr>
              <w:t xml:space="preserve">Az elsajátítandó </w:t>
            </w:r>
            <w:r w:rsidRPr="00324B81">
              <w:rPr>
                <w:sz w:val="22"/>
                <w:szCs w:val="22"/>
                <w:u w:val="single"/>
              </w:rPr>
              <w:t>ismeretanyag</w:t>
            </w:r>
            <w:r w:rsidRPr="00324B81">
              <w:rPr>
                <w:sz w:val="22"/>
                <w:szCs w:val="22"/>
              </w:rPr>
              <w:t xml:space="preserve"> </w:t>
            </w:r>
          </w:p>
          <w:p w:rsidR="00F2796C" w:rsidRPr="00324B81" w:rsidRDefault="00F2796C" w:rsidP="0081792C">
            <w:pPr>
              <w:jc w:val="both"/>
              <w:rPr>
                <w:sz w:val="22"/>
                <w:szCs w:val="22"/>
              </w:rPr>
            </w:pPr>
            <w:r w:rsidRPr="00324B81">
              <w:rPr>
                <w:sz w:val="22"/>
                <w:szCs w:val="22"/>
              </w:rPr>
              <w:t>A tantárgy alapismereteket nyújt a gyermekkori személyiségzavarok, deviáns viselkedésformák és a pszichiátriai kórképek köréből. A hangsúly a betegségek korai felismerésén, és az érintett gyerekek megfelelő intézményhez való irányításán van. A terápiás módszerek elméleti ismerete nem jogosítja fel a hallgatókat a módszerek későbbi gyakorlására. (kivétel: pedagógiai módszerek, RET alapelemek)</w:t>
            </w:r>
          </w:p>
          <w:p w:rsidR="00F2796C" w:rsidRPr="00324B81" w:rsidRDefault="00F2796C" w:rsidP="0081792C">
            <w:pPr>
              <w:jc w:val="both"/>
              <w:rPr>
                <w:sz w:val="22"/>
                <w:szCs w:val="22"/>
                <w:u w:val="single"/>
              </w:rPr>
            </w:pPr>
            <w:r w:rsidRPr="00324B81">
              <w:rPr>
                <w:sz w:val="22"/>
                <w:szCs w:val="22"/>
                <w:u w:val="single"/>
              </w:rPr>
              <w:t>Tartalom:</w:t>
            </w:r>
          </w:p>
          <w:p w:rsidR="00F2796C" w:rsidRPr="00324B81" w:rsidRDefault="00F2796C" w:rsidP="00C126E2">
            <w:pPr>
              <w:numPr>
                <w:ilvl w:val="0"/>
                <w:numId w:val="16"/>
              </w:numPr>
              <w:tabs>
                <w:tab w:val="clear" w:pos="1647"/>
                <w:tab w:val="num" w:pos="402"/>
              </w:tabs>
              <w:ind w:left="402" w:hanging="360"/>
              <w:jc w:val="both"/>
              <w:rPr>
                <w:sz w:val="22"/>
                <w:szCs w:val="22"/>
              </w:rPr>
            </w:pPr>
            <w:r w:rsidRPr="00324B81">
              <w:rPr>
                <w:sz w:val="22"/>
                <w:szCs w:val="22"/>
              </w:rPr>
              <w:t>egészség, betegség fogalma;</w:t>
            </w:r>
          </w:p>
          <w:p w:rsidR="00F2796C" w:rsidRPr="00324B81" w:rsidRDefault="00F2796C" w:rsidP="00C126E2">
            <w:pPr>
              <w:numPr>
                <w:ilvl w:val="0"/>
                <w:numId w:val="16"/>
              </w:numPr>
              <w:tabs>
                <w:tab w:val="clear" w:pos="1647"/>
                <w:tab w:val="num" w:pos="402"/>
              </w:tabs>
              <w:ind w:left="402" w:hanging="360"/>
              <w:jc w:val="both"/>
              <w:rPr>
                <w:sz w:val="22"/>
                <w:szCs w:val="22"/>
              </w:rPr>
            </w:pPr>
            <w:r w:rsidRPr="00324B81">
              <w:rPr>
                <w:sz w:val="22"/>
                <w:szCs w:val="22"/>
              </w:rPr>
              <w:t>a betegségek és zavarok osztályozási rendszerei, különböző diagnosztikai skálák;</w:t>
            </w:r>
          </w:p>
          <w:p w:rsidR="00F2796C" w:rsidRPr="00324B81" w:rsidRDefault="00F2796C" w:rsidP="00C126E2">
            <w:pPr>
              <w:numPr>
                <w:ilvl w:val="0"/>
                <w:numId w:val="16"/>
              </w:numPr>
              <w:tabs>
                <w:tab w:val="clear" w:pos="1647"/>
                <w:tab w:val="num" w:pos="402"/>
              </w:tabs>
              <w:ind w:left="402" w:hanging="360"/>
              <w:jc w:val="both"/>
              <w:rPr>
                <w:sz w:val="22"/>
                <w:szCs w:val="22"/>
              </w:rPr>
            </w:pPr>
            <w:r w:rsidRPr="00324B81">
              <w:rPr>
                <w:sz w:val="22"/>
                <w:szCs w:val="22"/>
              </w:rPr>
              <w:t>a gyermekkori neurózisok formái (fogalma, tünetei, kezelési lehetőségek);</w:t>
            </w:r>
          </w:p>
          <w:p w:rsidR="00F2796C" w:rsidRPr="00324B81" w:rsidRDefault="00F2796C" w:rsidP="00C126E2">
            <w:pPr>
              <w:numPr>
                <w:ilvl w:val="0"/>
                <w:numId w:val="16"/>
              </w:numPr>
              <w:tabs>
                <w:tab w:val="clear" w:pos="1647"/>
                <w:tab w:val="num" w:pos="402"/>
              </w:tabs>
              <w:ind w:left="402" w:hanging="360"/>
              <w:jc w:val="both"/>
              <w:rPr>
                <w:sz w:val="22"/>
                <w:szCs w:val="22"/>
              </w:rPr>
            </w:pPr>
            <w:r w:rsidRPr="00324B81">
              <w:rPr>
                <w:sz w:val="22"/>
                <w:szCs w:val="22"/>
              </w:rPr>
              <w:t>a gyermekkori pszichózisok (fogalma, formái, kezelési lehetőségek);</w:t>
            </w:r>
          </w:p>
          <w:p w:rsidR="00F2796C" w:rsidRPr="00324B81" w:rsidRDefault="00F2796C" w:rsidP="00C126E2">
            <w:pPr>
              <w:numPr>
                <w:ilvl w:val="0"/>
                <w:numId w:val="16"/>
              </w:numPr>
              <w:tabs>
                <w:tab w:val="clear" w:pos="1647"/>
                <w:tab w:val="num" w:pos="402"/>
              </w:tabs>
              <w:ind w:left="402" w:hanging="360"/>
              <w:jc w:val="both"/>
              <w:rPr>
                <w:sz w:val="22"/>
                <w:szCs w:val="22"/>
              </w:rPr>
            </w:pPr>
            <w:r w:rsidRPr="00324B81">
              <w:rPr>
                <w:sz w:val="22"/>
                <w:szCs w:val="22"/>
              </w:rPr>
              <w:t>gyermekkori autizmus (Kanner) és az autisztikus szindróma (Asperger).</w:t>
            </w:r>
          </w:p>
          <w:p w:rsidR="00F2796C" w:rsidRPr="00324B81" w:rsidRDefault="00F2796C" w:rsidP="0081792C">
            <w:pPr>
              <w:spacing w:before="60"/>
              <w:jc w:val="both"/>
              <w:rPr>
                <w:sz w:val="22"/>
                <w:szCs w:val="22"/>
              </w:rPr>
            </w:pPr>
            <w:r w:rsidRPr="00324B81">
              <w:rPr>
                <w:sz w:val="22"/>
                <w:szCs w:val="22"/>
              </w:rPr>
              <w:t xml:space="preserve">Kialakítandó </w:t>
            </w:r>
            <w:r w:rsidRPr="00324B81">
              <w:rPr>
                <w:sz w:val="22"/>
                <w:szCs w:val="22"/>
                <w:u w:val="single"/>
              </w:rPr>
              <w:t>kompetenciák</w:t>
            </w:r>
            <w:r w:rsidRPr="00324B81">
              <w:rPr>
                <w:sz w:val="22"/>
                <w:szCs w:val="22"/>
              </w:rPr>
              <w:t>:</w:t>
            </w:r>
          </w:p>
          <w:p w:rsidR="00F2796C" w:rsidRPr="00324B81" w:rsidRDefault="00F2796C" w:rsidP="00C126E2">
            <w:pPr>
              <w:numPr>
                <w:ilvl w:val="0"/>
                <w:numId w:val="17"/>
              </w:numPr>
              <w:spacing w:before="60"/>
              <w:ind w:left="459" w:hanging="459"/>
              <w:jc w:val="both"/>
              <w:rPr>
                <w:b/>
                <w:sz w:val="22"/>
                <w:szCs w:val="22"/>
              </w:rPr>
            </w:pPr>
            <w:r w:rsidRPr="00324B81">
              <w:rPr>
                <w:sz w:val="22"/>
                <w:szCs w:val="22"/>
              </w:rPr>
              <w:t>ismerje fel a gyerekkori személyiségzavarokat</w:t>
            </w:r>
          </w:p>
          <w:p w:rsidR="00F2796C" w:rsidRPr="00A35237" w:rsidRDefault="00F2796C" w:rsidP="00C126E2">
            <w:pPr>
              <w:numPr>
                <w:ilvl w:val="0"/>
                <w:numId w:val="17"/>
              </w:numPr>
              <w:tabs>
                <w:tab w:val="left" w:pos="34"/>
              </w:tabs>
              <w:ind w:left="459" w:hanging="459"/>
              <w:jc w:val="both"/>
              <w:rPr>
                <w:sz w:val="22"/>
                <w:szCs w:val="22"/>
              </w:rPr>
            </w:pPr>
            <w:r w:rsidRPr="00324B81">
              <w:rPr>
                <w:sz w:val="22"/>
                <w:szCs w:val="22"/>
              </w:rPr>
              <w:t>tudjon szakmai tanácsot adni egyszerűbb zavaroknál (pl. teljesítményszorongás)</w:t>
            </w:r>
          </w:p>
        </w:tc>
      </w:tr>
      <w:tr w:rsidR="00F2796C" w:rsidRPr="00A35237" w:rsidTr="0081792C">
        <w:tc>
          <w:tcPr>
            <w:tcW w:w="9180" w:type="dxa"/>
            <w:gridSpan w:val="3"/>
            <w:tcBorders>
              <w:bottom w:val="dotted" w:sz="4" w:space="0" w:color="auto"/>
            </w:tcBorders>
          </w:tcPr>
          <w:p w:rsidR="00F2796C" w:rsidRPr="007542DE" w:rsidRDefault="00F2796C" w:rsidP="0081792C">
            <w:pPr>
              <w:jc w:val="both"/>
            </w:pPr>
            <w:r w:rsidRPr="007542DE">
              <w:t xml:space="preserve">A </w:t>
            </w:r>
            <w:r w:rsidRPr="007542DE">
              <w:rPr>
                <w:b/>
              </w:rPr>
              <w:t>3-5</w:t>
            </w:r>
            <w:r w:rsidRPr="007542DE">
              <w:t xml:space="preserve"> legfontosabb </w:t>
            </w:r>
            <w:r w:rsidRPr="007542DE">
              <w:rPr>
                <w:i/>
              </w:rPr>
              <w:t>kötelező,</w:t>
            </w:r>
            <w:r w:rsidRPr="007542DE">
              <w:t xml:space="preserve"> illetve </w:t>
            </w:r>
            <w:r w:rsidRPr="007542DE">
              <w:rPr>
                <w:i/>
              </w:rPr>
              <w:t>ajánlott</w:t>
            </w:r>
            <w:r w:rsidRPr="007542DE">
              <w:rPr>
                <w:b/>
                <w:i/>
              </w:rPr>
              <w:t xml:space="preserve"> </w:t>
            </w:r>
            <w:r w:rsidRPr="007542DE">
              <w:rPr>
                <w:b/>
              </w:rPr>
              <w:t xml:space="preserve">irodalom </w:t>
            </w:r>
            <w:r w:rsidRPr="007542DE">
              <w:t>(jegyzet, tankönyv) felsorolása biblio</w:t>
            </w:r>
            <w:r w:rsidRPr="007542DE">
              <w:softHyphen/>
              <w:t>gráfiai adatokkal (szerző, cím, kiadás adatai, oldalak, ISBN)</w:t>
            </w:r>
          </w:p>
        </w:tc>
      </w:tr>
      <w:tr w:rsidR="00F2796C" w:rsidRPr="00A35237" w:rsidTr="0081792C">
        <w:tc>
          <w:tcPr>
            <w:tcW w:w="9180" w:type="dxa"/>
            <w:gridSpan w:val="3"/>
            <w:tcBorders>
              <w:top w:val="dotted" w:sz="4" w:space="0" w:color="auto"/>
              <w:bottom w:val="single" w:sz="4" w:space="0" w:color="auto"/>
            </w:tcBorders>
            <w:shd w:val="clear" w:color="auto" w:fill="FFFF99"/>
          </w:tcPr>
          <w:p w:rsidR="00F2796C" w:rsidRPr="00F93F2D" w:rsidRDefault="00F2796C" w:rsidP="0081792C">
            <w:pPr>
              <w:rPr>
                <w:b/>
                <w:bCs/>
                <w:sz w:val="22"/>
                <w:szCs w:val="22"/>
              </w:rPr>
            </w:pPr>
            <w:r w:rsidRPr="00F93F2D">
              <w:rPr>
                <w:b/>
                <w:bCs/>
                <w:sz w:val="22"/>
                <w:szCs w:val="22"/>
              </w:rPr>
              <w:t>Kötelező olvasmányok:</w:t>
            </w:r>
          </w:p>
          <w:p w:rsidR="00F2796C" w:rsidRPr="00F93F2D" w:rsidRDefault="00F2796C" w:rsidP="0081792C">
            <w:pPr>
              <w:ind w:left="282" w:hanging="282"/>
              <w:jc w:val="both"/>
              <w:rPr>
                <w:bCs/>
                <w:sz w:val="22"/>
                <w:szCs w:val="22"/>
              </w:rPr>
            </w:pPr>
            <w:r w:rsidRPr="00F93F2D">
              <w:rPr>
                <w:bCs/>
                <w:sz w:val="22"/>
                <w:szCs w:val="22"/>
              </w:rPr>
              <w:t>Bagdy Emőke: Családi szocializáció és személyiségzavarok. Tankönyvkiadó, Bp., 1996.</w:t>
            </w:r>
          </w:p>
          <w:p w:rsidR="00F2796C" w:rsidRPr="00F93F2D" w:rsidRDefault="00F2796C" w:rsidP="0081792C">
            <w:pPr>
              <w:ind w:left="282" w:hanging="282"/>
              <w:jc w:val="both"/>
              <w:rPr>
                <w:bCs/>
                <w:sz w:val="22"/>
                <w:szCs w:val="22"/>
              </w:rPr>
            </w:pPr>
            <w:r w:rsidRPr="00F93F2D">
              <w:rPr>
                <w:bCs/>
                <w:sz w:val="22"/>
                <w:szCs w:val="22"/>
              </w:rPr>
              <w:t>Murányi-Kovács Endréné: Gyermekkori-és serdülőkori személyiségzavarok pszichológiája. Tankönyvkiadó, Bp., 1994.</w:t>
            </w:r>
          </w:p>
          <w:p w:rsidR="00F2796C" w:rsidRPr="00F93F2D" w:rsidRDefault="00F2796C" w:rsidP="0081792C">
            <w:pPr>
              <w:ind w:left="282" w:hanging="282"/>
              <w:jc w:val="both"/>
              <w:rPr>
                <w:bCs/>
                <w:sz w:val="22"/>
                <w:szCs w:val="22"/>
              </w:rPr>
            </w:pPr>
            <w:r w:rsidRPr="00F93F2D">
              <w:rPr>
                <w:bCs/>
                <w:sz w:val="22"/>
                <w:szCs w:val="22"/>
              </w:rPr>
              <w:t>Ranschburg Jenő: Pszichológiai rendellenességek gyermekkorban. Medicina, Bp., 1999.</w:t>
            </w:r>
          </w:p>
          <w:p w:rsidR="00F2796C" w:rsidRPr="00F93F2D" w:rsidRDefault="00F2796C" w:rsidP="0081792C">
            <w:pPr>
              <w:ind w:left="282" w:hanging="282"/>
              <w:jc w:val="both"/>
              <w:rPr>
                <w:bCs/>
                <w:sz w:val="22"/>
                <w:szCs w:val="22"/>
              </w:rPr>
            </w:pPr>
            <w:r w:rsidRPr="00F93F2D">
              <w:rPr>
                <w:b/>
                <w:bCs/>
                <w:sz w:val="22"/>
                <w:szCs w:val="22"/>
              </w:rPr>
              <w:t>Ajánlott olvasmányok:</w:t>
            </w:r>
          </w:p>
          <w:p w:rsidR="00F2796C" w:rsidRPr="00F93F2D" w:rsidRDefault="00F2796C" w:rsidP="0081792C">
            <w:pPr>
              <w:ind w:left="282" w:hanging="282"/>
              <w:jc w:val="both"/>
              <w:rPr>
                <w:bCs/>
                <w:sz w:val="22"/>
                <w:szCs w:val="22"/>
              </w:rPr>
            </w:pPr>
            <w:r w:rsidRPr="00F93F2D">
              <w:rPr>
                <w:bCs/>
                <w:sz w:val="22"/>
                <w:szCs w:val="22"/>
              </w:rPr>
              <w:t>Böszörményi Z.- Bruckner Gy. A gyermekkor és az ifjúkor pszichiátriája. Medicina, 1989.</w:t>
            </w:r>
          </w:p>
          <w:p w:rsidR="00F2796C" w:rsidRPr="00F93F2D" w:rsidRDefault="00F2796C" w:rsidP="0081792C">
            <w:pPr>
              <w:ind w:left="282" w:hanging="282"/>
              <w:jc w:val="both"/>
              <w:rPr>
                <w:bCs/>
                <w:sz w:val="22"/>
                <w:szCs w:val="22"/>
              </w:rPr>
            </w:pPr>
            <w:r w:rsidRPr="00F93F2D">
              <w:rPr>
                <w:bCs/>
                <w:sz w:val="22"/>
                <w:szCs w:val="22"/>
              </w:rPr>
              <w:t>Demcsákné Kelen Ilona: Pszichoszomatikus zavarok gyermek-és ifjúkorban. Gondolat, Bp., 1989.</w:t>
            </w:r>
          </w:p>
          <w:p w:rsidR="00F2796C" w:rsidRPr="00F93F2D" w:rsidRDefault="00F2796C" w:rsidP="0081792C">
            <w:pPr>
              <w:ind w:left="282" w:hanging="282"/>
              <w:jc w:val="both"/>
              <w:rPr>
                <w:bCs/>
              </w:rPr>
            </w:pPr>
            <w:r w:rsidRPr="00F93F2D">
              <w:rPr>
                <w:bCs/>
                <w:sz w:val="22"/>
                <w:szCs w:val="22"/>
              </w:rPr>
              <w:t>Kulcsár Zsuzsanna: Korai személyiségfejlődés és énfunkciók. Tankönyvkiadó, Bp., 1993.</w:t>
            </w:r>
          </w:p>
        </w:tc>
      </w:tr>
      <w:tr w:rsidR="00F2796C" w:rsidRPr="00A35237" w:rsidTr="0081792C">
        <w:trPr>
          <w:trHeight w:val="338"/>
        </w:trPr>
        <w:tc>
          <w:tcPr>
            <w:tcW w:w="9180" w:type="dxa"/>
            <w:gridSpan w:val="3"/>
          </w:tcPr>
          <w:p w:rsidR="00F2796C" w:rsidRPr="003B59ED" w:rsidRDefault="00F2796C" w:rsidP="0081792C">
            <w:pPr>
              <w:spacing w:before="60"/>
              <w:jc w:val="both"/>
              <w:rPr>
                <w:b/>
              </w:rPr>
            </w:pPr>
            <w:r w:rsidRPr="003B59ED">
              <w:rPr>
                <w:b/>
              </w:rPr>
              <w:t>Tantárgy f</w:t>
            </w:r>
            <w:r>
              <w:rPr>
                <w:b/>
              </w:rPr>
              <w:t>elelőse: dr. Szilágyi István</w:t>
            </w:r>
            <w:r w:rsidRPr="003B59ED">
              <w:rPr>
                <w:b/>
              </w:rPr>
              <w:t xml:space="preserve"> főiskolai tanár</w:t>
            </w:r>
            <w:r>
              <w:rPr>
                <w:b/>
              </w:rPr>
              <w:t>, PhD</w:t>
            </w:r>
          </w:p>
        </w:tc>
      </w:tr>
      <w:tr w:rsidR="00F2796C" w:rsidRPr="00A35237" w:rsidTr="0081792C">
        <w:trPr>
          <w:trHeight w:val="337"/>
        </w:trPr>
        <w:tc>
          <w:tcPr>
            <w:tcW w:w="9180" w:type="dxa"/>
            <w:gridSpan w:val="3"/>
            <w:tcBorders>
              <w:bottom w:val="single" w:sz="4" w:space="0" w:color="auto"/>
            </w:tcBorders>
          </w:tcPr>
          <w:p w:rsidR="00F2796C" w:rsidRPr="003B59ED" w:rsidRDefault="00F2796C" w:rsidP="0081792C">
            <w:pPr>
              <w:spacing w:before="60"/>
              <w:jc w:val="both"/>
              <w:rPr>
                <w:b/>
              </w:rPr>
            </w:pPr>
            <w:r w:rsidRPr="003B59ED">
              <w:rPr>
                <w:b/>
              </w:rPr>
              <w:t>Tantárgy oktatásába bevont oktató</w:t>
            </w:r>
            <w:r>
              <w:rPr>
                <w:b/>
              </w:rPr>
              <w:t xml:space="preserve">: </w:t>
            </w:r>
            <w:r>
              <w:sym w:font="Symbol" w:char="F0BE"/>
            </w:r>
          </w:p>
        </w:tc>
      </w:tr>
    </w:tbl>
    <w:p w:rsidR="00F2796C" w:rsidRDefault="00F2796C" w:rsidP="00F2796C">
      <w:pPr>
        <w:spacing w:after="120"/>
        <w:jc w:val="both"/>
        <w:rPr>
          <w:i/>
          <w:sz w:val="22"/>
          <w:szCs w:val="22"/>
        </w:rPr>
      </w:pPr>
    </w:p>
    <w:p w:rsidR="00A23FA8" w:rsidRDefault="00A23FA8">
      <w:r>
        <w:br w:type="page"/>
      </w:r>
    </w:p>
    <w:p w:rsidR="00F67B12" w:rsidRDefault="00F67B12" w:rsidP="00F67B12">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1984"/>
        <w:gridCol w:w="1667"/>
      </w:tblGrid>
      <w:tr w:rsidR="00F67B12" w:rsidRPr="00A35237" w:rsidTr="0081792C">
        <w:tc>
          <w:tcPr>
            <w:tcW w:w="5529" w:type="dxa"/>
            <w:tcBorders>
              <w:top w:val="single" w:sz="4" w:space="0" w:color="auto"/>
              <w:left w:val="single" w:sz="4" w:space="0" w:color="auto"/>
              <w:bottom w:val="single" w:sz="4" w:space="0" w:color="auto"/>
              <w:right w:val="single" w:sz="4" w:space="0" w:color="auto"/>
            </w:tcBorders>
            <w:tcMar>
              <w:top w:w="57" w:type="dxa"/>
              <w:bottom w:w="57" w:type="dxa"/>
            </w:tcMar>
          </w:tcPr>
          <w:p w:rsidR="00F67B12" w:rsidRPr="00942E6C" w:rsidRDefault="00F67B12" w:rsidP="0081792C">
            <w:pPr>
              <w:rPr>
                <w:b/>
              </w:rPr>
            </w:pPr>
            <w:r w:rsidRPr="00942E6C">
              <w:rPr>
                <w:b/>
              </w:rPr>
              <w:t>Tantárgy neve:</w:t>
            </w:r>
          </w:p>
          <w:p w:rsidR="00F67B12" w:rsidRPr="00942E6C" w:rsidRDefault="00F67B12" w:rsidP="0081792C">
            <w:pPr>
              <w:rPr>
                <w:b/>
                <w:bCs/>
              </w:rPr>
            </w:pPr>
            <w:r w:rsidRPr="00942E6C">
              <w:rPr>
                <w:b/>
                <w:bCs/>
              </w:rPr>
              <w:t>Személyiségzavarok gyermek- és ifjúkorban szem.</w:t>
            </w:r>
          </w:p>
        </w:tc>
        <w:tc>
          <w:tcPr>
            <w:tcW w:w="1984" w:type="dxa"/>
            <w:tcBorders>
              <w:top w:val="single" w:sz="4" w:space="0" w:color="auto"/>
              <w:left w:val="single" w:sz="4" w:space="0" w:color="auto"/>
              <w:bottom w:val="single" w:sz="4" w:space="0" w:color="auto"/>
              <w:right w:val="single" w:sz="4" w:space="0" w:color="auto"/>
            </w:tcBorders>
          </w:tcPr>
          <w:p w:rsidR="00F67B12" w:rsidRPr="00942E6C" w:rsidRDefault="00F67B12" w:rsidP="0081792C">
            <w:pPr>
              <w:pStyle w:val="Cmsor3"/>
              <w:spacing w:before="0" w:after="0"/>
              <w:rPr>
                <w:rFonts w:ascii="Times New Roman" w:hAnsi="Times New Roman" w:cs="Times New Roman"/>
                <w:sz w:val="24"/>
                <w:szCs w:val="24"/>
              </w:rPr>
            </w:pPr>
            <w:r w:rsidRPr="00942E6C">
              <w:rPr>
                <w:rFonts w:ascii="Times New Roman" w:hAnsi="Times New Roman" w:cs="Times New Roman"/>
                <w:sz w:val="24"/>
                <w:szCs w:val="24"/>
              </w:rPr>
              <w:t xml:space="preserve">Kódja: </w:t>
            </w:r>
          </w:p>
          <w:p w:rsidR="00F67B12" w:rsidRPr="00942E6C" w:rsidRDefault="00F67B12" w:rsidP="0081792C">
            <w:pPr>
              <w:pStyle w:val="Cmsor3"/>
              <w:spacing w:before="0" w:after="0"/>
              <w:rPr>
                <w:rFonts w:ascii="Times New Roman" w:hAnsi="Times New Roman" w:cs="Times New Roman"/>
                <w:sz w:val="24"/>
                <w:szCs w:val="24"/>
              </w:rPr>
            </w:pPr>
            <w:r>
              <w:rPr>
                <w:rFonts w:ascii="Times New Roman" w:hAnsi="Times New Roman" w:cs="Times New Roman"/>
                <w:sz w:val="24"/>
                <w:szCs w:val="24"/>
              </w:rPr>
              <w:t>N</w:t>
            </w:r>
            <w:r w:rsidRPr="00942E6C">
              <w:rPr>
                <w:rFonts w:ascii="Times New Roman" w:hAnsi="Times New Roman" w:cs="Times New Roman"/>
                <w:sz w:val="24"/>
                <w:szCs w:val="24"/>
              </w:rPr>
              <w:t>BP_SP138G3</w:t>
            </w:r>
          </w:p>
        </w:tc>
        <w:tc>
          <w:tcPr>
            <w:tcW w:w="1667" w:type="dxa"/>
            <w:tcBorders>
              <w:top w:val="single" w:sz="4" w:space="0" w:color="auto"/>
              <w:left w:val="single" w:sz="4" w:space="0" w:color="auto"/>
              <w:bottom w:val="single" w:sz="4" w:space="0" w:color="auto"/>
              <w:right w:val="single" w:sz="4" w:space="0" w:color="auto"/>
            </w:tcBorders>
            <w:tcMar>
              <w:top w:w="57" w:type="dxa"/>
              <w:bottom w:w="57" w:type="dxa"/>
            </w:tcMar>
          </w:tcPr>
          <w:p w:rsidR="00F67B12" w:rsidRDefault="00F67B12" w:rsidP="0081792C">
            <w:pPr>
              <w:jc w:val="both"/>
              <w:rPr>
                <w:b/>
              </w:rPr>
            </w:pPr>
            <w:r w:rsidRPr="00942E6C">
              <w:rPr>
                <w:b/>
              </w:rPr>
              <w:t>Kreditszáma:</w:t>
            </w:r>
          </w:p>
          <w:p w:rsidR="00F67B12" w:rsidRPr="00942E6C" w:rsidRDefault="00F67B12" w:rsidP="0081792C">
            <w:pPr>
              <w:jc w:val="both"/>
              <w:rPr>
                <w:b/>
              </w:rPr>
            </w:pPr>
            <w:r w:rsidRPr="00942E6C">
              <w:rPr>
                <w:b/>
              </w:rPr>
              <w:t>3</w:t>
            </w:r>
          </w:p>
        </w:tc>
      </w:tr>
      <w:tr w:rsidR="00F67B12" w:rsidRPr="00A35237" w:rsidTr="0081792C">
        <w:tc>
          <w:tcPr>
            <w:tcW w:w="9180" w:type="dxa"/>
            <w:gridSpan w:val="3"/>
          </w:tcPr>
          <w:p w:rsidR="00F67B12" w:rsidRPr="00A35237" w:rsidRDefault="00F67B12" w:rsidP="0081792C">
            <w:pPr>
              <w:spacing w:before="60"/>
              <w:jc w:val="both"/>
            </w:pPr>
            <w:r w:rsidRPr="00A35237">
              <w:t>A tanóra típusa</w:t>
            </w:r>
            <w:r w:rsidRPr="00261A84">
              <w:t xml:space="preserve">: </w:t>
            </w:r>
            <w:r w:rsidRPr="00261A84">
              <w:rPr>
                <w:b/>
              </w:rPr>
              <w:t>szeminárium</w:t>
            </w:r>
            <w:r w:rsidRPr="00A35237">
              <w:t xml:space="preserve"> és száma:</w:t>
            </w:r>
            <w:r>
              <w:t xml:space="preserve"> </w:t>
            </w:r>
            <w:r>
              <w:rPr>
                <w:b/>
              </w:rPr>
              <w:t>2</w:t>
            </w:r>
          </w:p>
        </w:tc>
      </w:tr>
      <w:tr w:rsidR="00F67B12" w:rsidRPr="00A35237" w:rsidTr="0081792C">
        <w:tc>
          <w:tcPr>
            <w:tcW w:w="9180" w:type="dxa"/>
            <w:gridSpan w:val="3"/>
          </w:tcPr>
          <w:p w:rsidR="00F67B12" w:rsidRPr="00A35237" w:rsidRDefault="00F67B12" w:rsidP="0081792C">
            <w:pPr>
              <w:spacing w:before="60"/>
              <w:jc w:val="both"/>
              <w:rPr>
                <w:b/>
              </w:rPr>
            </w:pPr>
            <w:r w:rsidRPr="00A35237">
              <w:t>A számonkérés módja:</w:t>
            </w:r>
            <w:r>
              <w:t xml:space="preserve"> </w:t>
            </w:r>
            <w:r>
              <w:rPr>
                <w:b/>
              </w:rPr>
              <w:t>gyakorlati jegy</w:t>
            </w:r>
          </w:p>
        </w:tc>
      </w:tr>
      <w:tr w:rsidR="00F67B12" w:rsidRPr="00A35237" w:rsidTr="0081792C">
        <w:tc>
          <w:tcPr>
            <w:tcW w:w="9180" w:type="dxa"/>
            <w:gridSpan w:val="3"/>
            <w:tcBorders>
              <w:bottom w:val="single" w:sz="4" w:space="0" w:color="auto"/>
            </w:tcBorders>
          </w:tcPr>
          <w:p w:rsidR="00F67B12" w:rsidRPr="00A35237" w:rsidRDefault="00F67B12" w:rsidP="0081792C">
            <w:pPr>
              <w:jc w:val="both"/>
            </w:pPr>
            <w:r w:rsidRPr="00A35237">
              <w:t xml:space="preserve">A tantárgy tantervi helye (hányadik félév): </w:t>
            </w:r>
            <w:r>
              <w:rPr>
                <w:b/>
              </w:rPr>
              <w:t>4.</w:t>
            </w:r>
          </w:p>
        </w:tc>
      </w:tr>
      <w:tr w:rsidR="00F67B12" w:rsidRPr="00A35237" w:rsidTr="0081792C">
        <w:tc>
          <w:tcPr>
            <w:tcW w:w="9180" w:type="dxa"/>
            <w:gridSpan w:val="3"/>
            <w:tcBorders>
              <w:bottom w:val="single" w:sz="4" w:space="0" w:color="auto"/>
            </w:tcBorders>
          </w:tcPr>
          <w:p w:rsidR="00F67B12" w:rsidRPr="00A35237" w:rsidRDefault="00F67B12" w:rsidP="0081792C">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F67B12" w:rsidRPr="00A35237" w:rsidTr="0081792C">
        <w:tc>
          <w:tcPr>
            <w:tcW w:w="9180" w:type="dxa"/>
            <w:gridSpan w:val="3"/>
            <w:tcBorders>
              <w:bottom w:val="dotted" w:sz="4" w:space="0" w:color="auto"/>
            </w:tcBorders>
          </w:tcPr>
          <w:p w:rsidR="00F67B12" w:rsidRPr="003328A7" w:rsidRDefault="00F67B12" w:rsidP="0081792C">
            <w:pPr>
              <w:spacing w:before="60"/>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F67B12" w:rsidRPr="00A35237" w:rsidTr="0081792C">
        <w:trPr>
          <w:trHeight w:val="318"/>
        </w:trPr>
        <w:tc>
          <w:tcPr>
            <w:tcW w:w="9180" w:type="dxa"/>
            <w:gridSpan w:val="3"/>
            <w:tcBorders>
              <w:top w:val="dotted" w:sz="4" w:space="0" w:color="auto"/>
              <w:bottom w:val="single" w:sz="4" w:space="0" w:color="auto"/>
            </w:tcBorders>
            <w:shd w:val="clear" w:color="auto" w:fill="FFFF99"/>
          </w:tcPr>
          <w:p w:rsidR="00F67B12" w:rsidRPr="004577E9" w:rsidRDefault="00F67B12" w:rsidP="0081792C">
            <w:pPr>
              <w:jc w:val="both"/>
              <w:rPr>
                <w:sz w:val="22"/>
                <w:szCs w:val="22"/>
              </w:rPr>
            </w:pPr>
            <w:r w:rsidRPr="004577E9">
              <w:rPr>
                <w:sz w:val="22"/>
                <w:szCs w:val="22"/>
              </w:rPr>
              <w:t xml:space="preserve">Az elsajátítandó </w:t>
            </w:r>
            <w:r w:rsidRPr="004577E9">
              <w:rPr>
                <w:sz w:val="22"/>
                <w:szCs w:val="22"/>
                <w:u w:val="single"/>
              </w:rPr>
              <w:t>ismeretanyag</w:t>
            </w:r>
            <w:r w:rsidRPr="004577E9">
              <w:rPr>
                <w:sz w:val="22"/>
                <w:szCs w:val="22"/>
              </w:rPr>
              <w:t xml:space="preserve"> </w:t>
            </w:r>
          </w:p>
          <w:p w:rsidR="00F67B12" w:rsidRPr="004577E9" w:rsidRDefault="00F67B12" w:rsidP="0081792C">
            <w:pPr>
              <w:jc w:val="both"/>
              <w:rPr>
                <w:sz w:val="22"/>
                <w:szCs w:val="22"/>
              </w:rPr>
            </w:pPr>
            <w:r w:rsidRPr="004577E9">
              <w:rPr>
                <w:sz w:val="22"/>
                <w:szCs w:val="22"/>
              </w:rPr>
              <w:t>A tantárgy alapismereteket nyújt a gyermekkori személyiségzavarok, deviáns viselkedésformák és a pszichiátriai kórképek köréből. A hangsúly a betegségek korai felismerésén, és az érintett gyerekek megfelelő intézményhez való irányításán van. A terápiás módszerek elméleti ismerete nem jogosítja fel a hallgatókat a módszerek későbbi gyakorlására. (kivétel: pedagógiai módszerek, RET alapelemek)</w:t>
            </w:r>
          </w:p>
          <w:p w:rsidR="00F67B12" w:rsidRPr="004577E9" w:rsidRDefault="00F67B12" w:rsidP="00C126E2">
            <w:pPr>
              <w:numPr>
                <w:ilvl w:val="0"/>
                <w:numId w:val="9"/>
              </w:numPr>
              <w:tabs>
                <w:tab w:val="clear" w:pos="1647"/>
                <w:tab w:val="num" w:pos="402"/>
              </w:tabs>
              <w:ind w:left="402" w:hanging="360"/>
              <w:rPr>
                <w:sz w:val="22"/>
                <w:szCs w:val="22"/>
              </w:rPr>
            </w:pPr>
            <w:r w:rsidRPr="004577E9">
              <w:rPr>
                <w:sz w:val="22"/>
                <w:szCs w:val="22"/>
              </w:rPr>
              <w:t>egészség, betegség fogalma; a betegségek és zavarok osztályozási rendszerei;</w:t>
            </w:r>
          </w:p>
          <w:p w:rsidR="00F67B12" w:rsidRPr="004577E9" w:rsidRDefault="00F67B12" w:rsidP="00C126E2">
            <w:pPr>
              <w:numPr>
                <w:ilvl w:val="0"/>
                <w:numId w:val="9"/>
              </w:numPr>
              <w:tabs>
                <w:tab w:val="clear" w:pos="1647"/>
                <w:tab w:val="num" w:pos="402"/>
              </w:tabs>
              <w:ind w:left="402" w:hanging="360"/>
              <w:rPr>
                <w:sz w:val="22"/>
                <w:szCs w:val="22"/>
              </w:rPr>
            </w:pPr>
            <w:r w:rsidRPr="004577E9">
              <w:rPr>
                <w:sz w:val="22"/>
                <w:szCs w:val="22"/>
              </w:rPr>
              <w:t>az érzelmi élet zavarai korai gyermekkorban;</w:t>
            </w:r>
          </w:p>
          <w:p w:rsidR="00F67B12" w:rsidRPr="004577E9" w:rsidRDefault="00F67B12" w:rsidP="00C126E2">
            <w:pPr>
              <w:numPr>
                <w:ilvl w:val="0"/>
                <w:numId w:val="9"/>
              </w:numPr>
              <w:tabs>
                <w:tab w:val="clear" w:pos="1647"/>
                <w:tab w:val="num" w:pos="402"/>
              </w:tabs>
              <w:ind w:left="402" w:hanging="360"/>
              <w:rPr>
                <w:sz w:val="22"/>
                <w:szCs w:val="22"/>
              </w:rPr>
            </w:pPr>
            <w:r w:rsidRPr="004577E9">
              <w:rPr>
                <w:sz w:val="22"/>
                <w:szCs w:val="22"/>
              </w:rPr>
              <w:t>pszichoszomatikus és funkcionális zavarok;</w:t>
            </w:r>
          </w:p>
          <w:p w:rsidR="00F67B12" w:rsidRPr="004577E9" w:rsidRDefault="00F67B12" w:rsidP="00C126E2">
            <w:pPr>
              <w:numPr>
                <w:ilvl w:val="0"/>
                <w:numId w:val="9"/>
              </w:numPr>
              <w:tabs>
                <w:tab w:val="clear" w:pos="1647"/>
                <w:tab w:val="num" w:pos="402"/>
              </w:tabs>
              <w:ind w:left="402" w:hanging="360"/>
              <w:rPr>
                <w:sz w:val="22"/>
                <w:szCs w:val="22"/>
              </w:rPr>
            </w:pPr>
            <w:r w:rsidRPr="004577E9">
              <w:rPr>
                <w:sz w:val="22"/>
                <w:szCs w:val="22"/>
              </w:rPr>
              <w:t>deviáns viselkedésformák (öngyilkosság, szenvedélybetegségek és bűnözés);</w:t>
            </w:r>
          </w:p>
          <w:p w:rsidR="00F67B12" w:rsidRPr="004577E9" w:rsidRDefault="00F67B12" w:rsidP="00C126E2">
            <w:pPr>
              <w:numPr>
                <w:ilvl w:val="0"/>
                <w:numId w:val="9"/>
              </w:numPr>
              <w:tabs>
                <w:tab w:val="clear" w:pos="1647"/>
                <w:tab w:val="num" w:pos="402"/>
              </w:tabs>
              <w:ind w:left="402" w:hanging="360"/>
              <w:rPr>
                <w:sz w:val="22"/>
                <w:szCs w:val="22"/>
              </w:rPr>
            </w:pPr>
            <w:r w:rsidRPr="004577E9">
              <w:rPr>
                <w:sz w:val="22"/>
                <w:szCs w:val="22"/>
              </w:rPr>
              <w:t>a gyermekek bántalmazásának pszichológiai problémái.</w:t>
            </w:r>
            <w:r w:rsidRPr="004577E9">
              <w:rPr>
                <w:color w:val="000000"/>
                <w:sz w:val="22"/>
                <w:szCs w:val="22"/>
              </w:rPr>
              <w:t xml:space="preserve"> </w:t>
            </w:r>
          </w:p>
          <w:p w:rsidR="00F67B12" w:rsidRPr="004577E9" w:rsidRDefault="00F67B12" w:rsidP="0081792C">
            <w:pPr>
              <w:jc w:val="both"/>
              <w:rPr>
                <w:sz w:val="22"/>
                <w:szCs w:val="22"/>
              </w:rPr>
            </w:pPr>
            <w:r w:rsidRPr="004577E9">
              <w:rPr>
                <w:sz w:val="22"/>
                <w:szCs w:val="22"/>
              </w:rPr>
              <w:t xml:space="preserve">Kialakítandó </w:t>
            </w:r>
            <w:r w:rsidRPr="004577E9">
              <w:rPr>
                <w:sz w:val="22"/>
                <w:szCs w:val="22"/>
                <w:u w:val="single"/>
              </w:rPr>
              <w:t>kompetenciák</w:t>
            </w:r>
            <w:r w:rsidRPr="004577E9">
              <w:rPr>
                <w:sz w:val="22"/>
                <w:szCs w:val="22"/>
              </w:rPr>
              <w:t>:</w:t>
            </w:r>
          </w:p>
          <w:p w:rsidR="00F67B12" w:rsidRPr="004577E9" w:rsidRDefault="00F67B12" w:rsidP="00C126E2">
            <w:pPr>
              <w:numPr>
                <w:ilvl w:val="0"/>
                <w:numId w:val="34"/>
              </w:numPr>
              <w:ind w:left="459" w:hanging="425"/>
              <w:jc w:val="both"/>
              <w:rPr>
                <w:b/>
                <w:sz w:val="22"/>
                <w:szCs w:val="22"/>
              </w:rPr>
            </w:pPr>
            <w:r w:rsidRPr="004577E9">
              <w:rPr>
                <w:sz w:val="22"/>
                <w:szCs w:val="22"/>
              </w:rPr>
              <w:t>ismerje fel a gyerekkori személyiségzavarokat</w:t>
            </w:r>
          </w:p>
          <w:p w:rsidR="00F67B12" w:rsidRPr="00A35237" w:rsidRDefault="00F67B12" w:rsidP="00C126E2">
            <w:pPr>
              <w:numPr>
                <w:ilvl w:val="0"/>
                <w:numId w:val="34"/>
              </w:numPr>
              <w:tabs>
                <w:tab w:val="left" w:pos="34"/>
              </w:tabs>
              <w:ind w:left="459" w:hanging="425"/>
              <w:jc w:val="both"/>
              <w:rPr>
                <w:sz w:val="22"/>
                <w:szCs w:val="22"/>
              </w:rPr>
            </w:pPr>
            <w:r w:rsidRPr="004577E9">
              <w:rPr>
                <w:sz w:val="22"/>
                <w:szCs w:val="22"/>
              </w:rPr>
              <w:t>tudjon szakmai tanácsot adni egyszerűbb zavaroknál (pl. teljesítményszorongás)</w:t>
            </w:r>
          </w:p>
        </w:tc>
      </w:tr>
      <w:tr w:rsidR="00F67B12" w:rsidRPr="00A35237" w:rsidTr="0081792C">
        <w:tc>
          <w:tcPr>
            <w:tcW w:w="9180" w:type="dxa"/>
            <w:gridSpan w:val="3"/>
            <w:tcBorders>
              <w:bottom w:val="dotted" w:sz="4" w:space="0" w:color="auto"/>
            </w:tcBorders>
          </w:tcPr>
          <w:p w:rsidR="00F67B12" w:rsidRPr="00A35237" w:rsidRDefault="00F67B12" w:rsidP="0081792C">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F67B12" w:rsidRPr="00A35237" w:rsidTr="0081792C">
        <w:tc>
          <w:tcPr>
            <w:tcW w:w="9180" w:type="dxa"/>
            <w:gridSpan w:val="3"/>
            <w:tcBorders>
              <w:top w:val="dotted" w:sz="4" w:space="0" w:color="auto"/>
              <w:bottom w:val="single" w:sz="4" w:space="0" w:color="auto"/>
            </w:tcBorders>
            <w:shd w:val="clear" w:color="auto" w:fill="FFFF99"/>
          </w:tcPr>
          <w:p w:rsidR="00F67B12" w:rsidRPr="00F351BD" w:rsidRDefault="00F67B12" w:rsidP="0081792C">
            <w:pPr>
              <w:rPr>
                <w:b/>
                <w:bCs/>
                <w:sz w:val="22"/>
                <w:szCs w:val="22"/>
              </w:rPr>
            </w:pPr>
            <w:r w:rsidRPr="00F351BD">
              <w:rPr>
                <w:b/>
                <w:bCs/>
                <w:sz w:val="22"/>
                <w:szCs w:val="22"/>
              </w:rPr>
              <w:t>Kötelező olvasmányok:</w:t>
            </w:r>
          </w:p>
          <w:p w:rsidR="00F67B12" w:rsidRPr="00F351BD" w:rsidRDefault="00F67B12" w:rsidP="0081792C">
            <w:pPr>
              <w:ind w:left="282" w:hanging="282"/>
              <w:jc w:val="both"/>
              <w:rPr>
                <w:bCs/>
                <w:sz w:val="22"/>
                <w:szCs w:val="22"/>
              </w:rPr>
            </w:pPr>
            <w:r w:rsidRPr="00F351BD">
              <w:rPr>
                <w:bCs/>
                <w:sz w:val="22"/>
                <w:szCs w:val="22"/>
              </w:rPr>
              <w:t>Bagdy Emőke: Családi szocializáció és személyiségzavarok. Tankönyvkiadó, Bp., 1996.</w:t>
            </w:r>
          </w:p>
          <w:p w:rsidR="00F67B12" w:rsidRPr="00F351BD" w:rsidRDefault="00F67B12" w:rsidP="0081792C">
            <w:pPr>
              <w:ind w:left="282" w:hanging="282"/>
              <w:jc w:val="both"/>
              <w:rPr>
                <w:bCs/>
                <w:sz w:val="22"/>
                <w:szCs w:val="22"/>
              </w:rPr>
            </w:pPr>
            <w:r w:rsidRPr="00F351BD">
              <w:rPr>
                <w:bCs/>
                <w:sz w:val="22"/>
                <w:szCs w:val="22"/>
              </w:rPr>
              <w:t>Murányi-Kovács Endréné: Gyermekkori-és serdülőkori személyiségzavarok pszichológiája. Tankönyvkiadó, Bp., 1994.</w:t>
            </w:r>
          </w:p>
          <w:p w:rsidR="00F67B12" w:rsidRPr="00F351BD" w:rsidRDefault="00F67B12" w:rsidP="0081792C">
            <w:pPr>
              <w:ind w:left="282" w:hanging="282"/>
              <w:jc w:val="both"/>
              <w:rPr>
                <w:bCs/>
                <w:sz w:val="22"/>
                <w:szCs w:val="22"/>
              </w:rPr>
            </w:pPr>
            <w:r w:rsidRPr="00F351BD">
              <w:rPr>
                <w:bCs/>
                <w:sz w:val="22"/>
                <w:szCs w:val="22"/>
              </w:rPr>
              <w:t>Ranschburg Jenő: Pszichológiai rendellenességek gyermekkorban. Medicina, Bp., 1999.</w:t>
            </w:r>
          </w:p>
          <w:p w:rsidR="00F67B12" w:rsidRPr="00F351BD" w:rsidRDefault="00F67B12" w:rsidP="0081792C">
            <w:pPr>
              <w:ind w:left="282" w:hanging="282"/>
              <w:jc w:val="both"/>
              <w:rPr>
                <w:bCs/>
                <w:sz w:val="22"/>
                <w:szCs w:val="22"/>
              </w:rPr>
            </w:pPr>
            <w:r w:rsidRPr="00F351BD">
              <w:rPr>
                <w:b/>
                <w:bCs/>
                <w:sz w:val="22"/>
                <w:szCs w:val="22"/>
              </w:rPr>
              <w:t>Ajánlott olvasmányok:</w:t>
            </w:r>
          </w:p>
          <w:p w:rsidR="00F67B12" w:rsidRPr="00F351BD" w:rsidRDefault="00F67B12" w:rsidP="0081792C">
            <w:pPr>
              <w:ind w:left="282" w:hanging="282"/>
              <w:jc w:val="both"/>
              <w:rPr>
                <w:bCs/>
                <w:sz w:val="22"/>
                <w:szCs w:val="22"/>
              </w:rPr>
            </w:pPr>
            <w:r w:rsidRPr="00F351BD">
              <w:rPr>
                <w:bCs/>
                <w:sz w:val="22"/>
                <w:szCs w:val="22"/>
              </w:rPr>
              <w:t>Böszörményi Z.- Bruckner Gy. A gyermekkor és az ifjúkor pszichiátriája. Medicina, 1989.</w:t>
            </w:r>
          </w:p>
          <w:p w:rsidR="00F67B12" w:rsidRPr="00F351BD" w:rsidRDefault="00F67B12" w:rsidP="0081792C">
            <w:pPr>
              <w:ind w:left="282" w:hanging="282"/>
              <w:jc w:val="both"/>
              <w:rPr>
                <w:bCs/>
                <w:sz w:val="22"/>
                <w:szCs w:val="22"/>
              </w:rPr>
            </w:pPr>
            <w:r w:rsidRPr="00F351BD">
              <w:rPr>
                <w:bCs/>
                <w:sz w:val="22"/>
                <w:szCs w:val="22"/>
              </w:rPr>
              <w:t>Demcsákné Kelen Ilona: Pszichoszomatikus zavarok gyermek-és ifjúkorban. Gondolat, Bp., 1989.</w:t>
            </w:r>
          </w:p>
          <w:p w:rsidR="00F67B12" w:rsidRPr="006F77B4" w:rsidRDefault="00F67B12" w:rsidP="0081792C">
            <w:pPr>
              <w:ind w:left="282" w:hanging="282"/>
              <w:jc w:val="both"/>
              <w:rPr>
                <w:bCs/>
              </w:rPr>
            </w:pPr>
            <w:r w:rsidRPr="00F351BD">
              <w:rPr>
                <w:bCs/>
                <w:sz w:val="22"/>
                <w:szCs w:val="22"/>
              </w:rPr>
              <w:t>Kulcsár Zsuzsanna: Korai személyiségfejlődés és énfunkciók. Tankönyvkiadó, Bp., 1993.</w:t>
            </w:r>
          </w:p>
        </w:tc>
      </w:tr>
      <w:tr w:rsidR="00F67B12" w:rsidRPr="00A35237" w:rsidTr="0081792C">
        <w:trPr>
          <w:trHeight w:val="338"/>
        </w:trPr>
        <w:tc>
          <w:tcPr>
            <w:tcW w:w="9180" w:type="dxa"/>
            <w:gridSpan w:val="3"/>
          </w:tcPr>
          <w:p w:rsidR="00F67B12" w:rsidRPr="00A35237" w:rsidRDefault="00F67B12" w:rsidP="0081792C">
            <w:pPr>
              <w:spacing w:before="60"/>
              <w:jc w:val="both"/>
              <w:rPr>
                <w:b/>
              </w:rPr>
            </w:pPr>
            <w:r w:rsidRPr="00A35237">
              <w:rPr>
                <w:b/>
              </w:rPr>
              <w:t>Tantárgy felelőse</w:t>
            </w:r>
            <w:r>
              <w:rPr>
                <w:b/>
              </w:rPr>
              <w:t>:</w:t>
            </w:r>
            <w:r>
              <w:t xml:space="preserve"> </w:t>
            </w:r>
            <w:r w:rsidRPr="0052757B">
              <w:rPr>
                <w:b/>
              </w:rPr>
              <w:t>dr. Szilágyi István főiskolai tanár</w:t>
            </w:r>
            <w:r>
              <w:rPr>
                <w:b/>
              </w:rPr>
              <w:t>,</w:t>
            </w:r>
            <w:r w:rsidRPr="0052757B">
              <w:rPr>
                <w:b/>
              </w:rPr>
              <w:t xml:space="preserve"> PhD</w:t>
            </w:r>
          </w:p>
        </w:tc>
      </w:tr>
      <w:tr w:rsidR="00F67B12" w:rsidRPr="00A35237" w:rsidTr="0081792C">
        <w:trPr>
          <w:trHeight w:val="337"/>
        </w:trPr>
        <w:tc>
          <w:tcPr>
            <w:tcW w:w="9180" w:type="dxa"/>
            <w:gridSpan w:val="3"/>
            <w:tcBorders>
              <w:bottom w:val="single" w:sz="4" w:space="0" w:color="auto"/>
            </w:tcBorders>
          </w:tcPr>
          <w:p w:rsidR="00F67B12" w:rsidRPr="00A35237" w:rsidRDefault="00F67B12" w:rsidP="0081792C">
            <w:pPr>
              <w:spacing w:before="60"/>
              <w:jc w:val="both"/>
              <w:rPr>
                <w:b/>
              </w:rPr>
            </w:pPr>
            <w:r w:rsidRPr="00A35237">
              <w:rPr>
                <w:b/>
              </w:rPr>
              <w:t>Ta</w:t>
            </w:r>
            <w:r>
              <w:rPr>
                <w:b/>
              </w:rPr>
              <w:t xml:space="preserve">ntárgy oktatásába bevont oktató: </w:t>
            </w:r>
            <w:r>
              <w:sym w:font="Symbol" w:char="F0BE"/>
            </w:r>
          </w:p>
        </w:tc>
      </w:tr>
    </w:tbl>
    <w:p w:rsidR="00F67B12" w:rsidRDefault="00F67B12" w:rsidP="00F67B12">
      <w:pPr>
        <w:spacing w:after="120"/>
        <w:jc w:val="both"/>
        <w:rPr>
          <w:i/>
          <w:sz w:val="22"/>
          <w:szCs w:val="22"/>
        </w:rPr>
      </w:pPr>
    </w:p>
    <w:p w:rsidR="00A74C82" w:rsidRDefault="00A74C82">
      <w:r>
        <w:br w:type="page"/>
      </w:r>
    </w:p>
    <w:p w:rsidR="00A23FA8" w:rsidRDefault="00A23FA8" w:rsidP="00A23F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5D135E" w:rsidRPr="002C4EE5" w:rsidTr="0081792C">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5D135E" w:rsidRDefault="005D135E" w:rsidP="0081792C">
            <w:pPr>
              <w:rPr>
                <w:b/>
              </w:rPr>
            </w:pPr>
            <w:r>
              <w:rPr>
                <w:b/>
              </w:rPr>
              <w:t>Tantárgy neve:</w:t>
            </w:r>
          </w:p>
          <w:p w:rsidR="005D135E" w:rsidRPr="002C4EE5" w:rsidRDefault="005D135E" w:rsidP="0081792C">
            <w:pPr>
              <w:rPr>
                <w:b/>
              </w:rPr>
            </w:pPr>
            <w:r w:rsidRPr="002C4EE5">
              <w:rPr>
                <w:b/>
              </w:rPr>
              <w:t>Általános kutatásmódszertan</w:t>
            </w:r>
          </w:p>
        </w:tc>
        <w:tc>
          <w:tcPr>
            <w:tcW w:w="2146" w:type="dxa"/>
            <w:tcBorders>
              <w:top w:val="single" w:sz="4" w:space="0" w:color="auto"/>
              <w:left w:val="single" w:sz="4" w:space="0" w:color="auto"/>
              <w:bottom w:val="single" w:sz="4" w:space="0" w:color="auto"/>
              <w:right w:val="single" w:sz="4" w:space="0" w:color="auto"/>
            </w:tcBorders>
          </w:tcPr>
          <w:p w:rsidR="005D135E" w:rsidRPr="002C4EE5" w:rsidRDefault="005D135E" w:rsidP="0081792C">
            <w:pPr>
              <w:rPr>
                <w:b/>
              </w:rPr>
            </w:pPr>
            <w:r w:rsidRPr="002C4EE5">
              <w:rPr>
                <w:b/>
              </w:rPr>
              <w:t>Kódja:</w:t>
            </w:r>
            <w:r w:rsidRPr="002C4EE5">
              <w:t xml:space="preserve"> </w:t>
            </w:r>
            <w:r>
              <w:rPr>
                <w:b/>
              </w:rPr>
              <w:t>NBP_MI721</w:t>
            </w:r>
            <w:r w:rsidRPr="002C4EE5">
              <w:rPr>
                <w:b/>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5D135E" w:rsidRDefault="005D135E" w:rsidP="0081792C">
            <w:pPr>
              <w:rPr>
                <w:b/>
              </w:rPr>
            </w:pPr>
            <w:r>
              <w:rPr>
                <w:b/>
              </w:rPr>
              <w:t>Kreditszáma:</w:t>
            </w:r>
          </w:p>
          <w:p w:rsidR="005D135E" w:rsidRPr="002C4EE5" w:rsidRDefault="005D135E" w:rsidP="0081792C">
            <w:pPr>
              <w:rPr>
                <w:b/>
              </w:rPr>
            </w:pPr>
            <w:r w:rsidRPr="002C4EE5">
              <w:rPr>
                <w:b/>
              </w:rPr>
              <w:t>2</w:t>
            </w:r>
          </w:p>
        </w:tc>
      </w:tr>
      <w:tr w:rsidR="005D135E" w:rsidRPr="002C4EE5" w:rsidTr="0081792C">
        <w:tc>
          <w:tcPr>
            <w:tcW w:w="9180" w:type="dxa"/>
            <w:gridSpan w:val="3"/>
          </w:tcPr>
          <w:p w:rsidR="005D135E" w:rsidRPr="002C4EE5" w:rsidRDefault="005D135E" w:rsidP="0081792C">
            <w:r>
              <w:t xml:space="preserve">A tanóra típusa: </w:t>
            </w:r>
            <w:r w:rsidRPr="001923E3">
              <w:rPr>
                <w:b/>
              </w:rPr>
              <w:t xml:space="preserve">előadás </w:t>
            </w:r>
            <w:r>
              <w:t xml:space="preserve">és száma: </w:t>
            </w:r>
            <w:r w:rsidRPr="001923E3">
              <w:rPr>
                <w:b/>
              </w:rPr>
              <w:t>2</w:t>
            </w:r>
          </w:p>
        </w:tc>
      </w:tr>
      <w:tr w:rsidR="005D135E" w:rsidRPr="002C4EE5" w:rsidTr="0081792C">
        <w:tc>
          <w:tcPr>
            <w:tcW w:w="9180" w:type="dxa"/>
            <w:gridSpan w:val="3"/>
          </w:tcPr>
          <w:p w:rsidR="005D135E" w:rsidRPr="002C4EE5" w:rsidRDefault="005D135E" w:rsidP="0081792C">
            <w:pPr>
              <w:rPr>
                <w:b/>
              </w:rPr>
            </w:pPr>
            <w:r w:rsidRPr="002C4EE5">
              <w:t xml:space="preserve">A számonkérés módja: </w:t>
            </w:r>
            <w:r>
              <w:rPr>
                <w:b/>
              </w:rPr>
              <w:t>k</w:t>
            </w:r>
            <w:r w:rsidRPr="002C4EE5">
              <w:rPr>
                <w:b/>
              </w:rPr>
              <w:t>ollokvium</w:t>
            </w:r>
          </w:p>
        </w:tc>
      </w:tr>
      <w:tr w:rsidR="005D135E" w:rsidRPr="002C4EE5" w:rsidTr="0081792C">
        <w:tc>
          <w:tcPr>
            <w:tcW w:w="9180" w:type="dxa"/>
            <w:gridSpan w:val="3"/>
            <w:tcBorders>
              <w:bottom w:val="single" w:sz="4" w:space="0" w:color="auto"/>
            </w:tcBorders>
          </w:tcPr>
          <w:p w:rsidR="005D135E" w:rsidRPr="002C4EE5" w:rsidRDefault="005D135E" w:rsidP="0081792C">
            <w:r w:rsidRPr="002C4EE5">
              <w:t xml:space="preserve">A tantárgy tantervi helye (hányadik félév): </w:t>
            </w:r>
            <w:r>
              <w:rPr>
                <w:b/>
              </w:rPr>
              <w:t>5.</w:t>
            </w:r>
          </w:p>
        </w:tc>
      </w:tr>
      <w:tr w:rsidR="005D135E" w:rsidRPr="002C4EE5" w:rsidTr="0081792C">
        <w:tc>
          <w:tcPr>
            <w:tcW w:w="9180" w:type="dxa"/>
            <w:gridSpan w:val="3"/>
            <w:tcBorders>
              <w:bottom w:val="single" w:sz="4" w:space="0" w:color="auto"/>
            </w:tcBorders>
          </w:tcPr>
          <w:p w:rsidR="005D135E" w:rsidRPr="002C4EE5" w:rsidRDefault="005D135E" w:rsidP="0081792C">
            <w:r w:rsidRPr="002C4EE5">
              <w:t xml:space="preserve">Előtanulmányi feltételek </w:t>
            </w:r>
            <w:r w:rsidRPr="002C4EE5">
              <w:rPr>
                <w:i/>
              </w:rPr>
              <w:t>(ha vannak)</w:t>
            </w:r>
            <w:r w:rsidRPr="002C4EE5">
              <w:t>:</w:t>
            </w:r>
            <w:r w:rsidRPr="002C4EE5">
              <w:rPr>
                <w:i/>
              </w:rPr>
              <w:t xml:space="preserve"> </w:t>
            </w:r>
            <w:r>
              <w:sym w:font="Symbol" w:char="F0BE"/>
            </w:r>
          </w:p>
        </w:tc>
      </w:tr>
      <w:tr w:rsidR="005D135E" w:rsidRPr="002C4EE5" w:rsidTr="0081792C">
        <w:tc>
          <w:tcPr>
            <w:tcW w:w="9180" w:type="dxa"/>
            <w:gridSpan w:val="3"/>
            <w:tcBorders>
              <w:bottom w:val="dotted" w:sz="4" w:space="0" w:color="auto"/>
            </w:tcBorders>
          </w:tcPr>
          <w:p w:rsidR="005D135E" w:rsidRPr="002C4EE5" w:rsidRDefault="005D135E" w:rsidP="0081792C">
            <w:pPr>
              <w:rPr>
                <w:b/>
              </w:rPr>
            </w:pPr>
            <w:r w:rsidRPr="002C4EE5">
              <w:rPr>
                <w:b/>
              </w:rPr>
              <w:t>Tantárgyleírás</w:t>
            </w:r>
            <w:r w:rsidRPr="002C4EE5">
              <w:t xml:space="preserve">: az elsajátítandó </w:t>
            </w:r>
            <w:r w:rsidRPr="002C4EE5">
              <w:rPr>
                <w:u w:val="single"/>
              </w:rPr>
              <w:t>ismeretanyag</w:t>
            </w:r>
            <w:r w:rsidRPr="002C4EE5">
              <w:t xml:space="preserve"> és a kialakítandó </w:t>
            </w:r>
            <w:r w:rsidRPr="002C4EE5">
              <w:rPr>
                <w:u w:val="single"/>
              </w:rPr>
              <w:t>kompetenciák</w:t>
            </w:r>
            <w:r w:rsidRPr="002C4EE5">
              <w:t xml:space="preserve"> tömör, ugyanakkor informáló leírása</w:t>
            </w:r>
          </w:p>
        </w:tc>
      </w:tr>
      <w:tr w:rsidR="005D135E" w:rsidRPr="002C4EE5" w:rsidTr="0081792C">
        <w:trPr>
          <w:trHeight w:val="318"/>
        </w:trPr>
        <w:tc>
          <w:tcPr>
            <w:tcW w:w="9180" w:type="dxa"/>
            <w:gridSpan w:val="3"/>
            <w:tcBorders>
              <w:top w:val="dotted" w:sz="4" w:space="0" w:color="auto"/>
              <w:bottom w:val="single" w:sz="4" w:space="0" w:color="auto"/>
            </w:tcBorders>
            <w:shd w:val="clear" w:color="auto" w:fill="FFFF99"/>
          </w:tcPr>
          <w:p w:rsidR="005D135E" w:rsidRPr="007C09C6" w:rsidRDefault="005D135E" w:rsidP="0081792C">
            <w:pPr>
              <w:jc w:val="both"/>
              <w:rPr>
                <w:sz w:val="22"/>
                <w:szCs w:val="22"/>
              </w:rPr>
            </w:pPr>
            <w:r w:rsidRPr="007C09C6">
              <w:rPr>
                <w:sz w:val="22"/>
                <w:szCs w:val="22"/>
              </w:rPr>
              <w:t>A kurzus célja, hogy a hallgatók ismerjék az alapvető fogalmak jelentését és tudják értelmezni az: a kutatásmódszertan helyét és szerepét és fogalomrendszerét. A hallgató a képzése e tantárgy keretei között módszertani felkészülés a felsőfokú tanulmányokra, az önálló tanulás készségei mellett bevezetés a kutatómunka alapvető kérdéseibe.</w:t>
            </w:r>
          </w:p>
          <w:p w:rsidR="005D135E" w:rsidRPr="007C09C6" w:rsidRDefault="005D135E" w:rsidP="0081792C">
            <w:pPr>
              <w:jc w:val="both"/>
              <w:rPr>
                <w:sz w:val="22"/>
                <w:szCs w:val="22"/>
              </w:rPr>
            </w:pPr>
            <w:r w:rsidRPr="007C09C6">
              <w:rPr>
                <w:sz w:val="22"/>
                <w:szCs w:val="22"/>
              </w:rPr>
              <w:t xml:space="preserve">A kutatás célja, tárgya folyamata, fajtái, tudományosságának feltételei, etikai kérdései. Kutatási stratégiák. Szerepük a kutatási folyamatban, a feldolgozás módszerei. </w:t>
            </w:r>
            <w:r w:rsidRPr="007C09C6">
              <w:rPr>
                <w:bCs/>
                <w:sz w:val="22"/>
                <w:szCs w:val="22"/>
              </w:rPr>
              <w:t xml:space="preserve">A tanulmány feldolgozásának szabályai, felépítése. </w:t>
            </w:r>
            <w:r w:rsidRPr="007C09C6">
              <w:rPr>
                <w:sz w:val="22"/>
                <w:szCs w:val="22"/>
              </w:rPr>
              <w:t>Kutatási stratégiák, hipotéziselmélet. Vizsgálati módszerek. A minta fogalma, mintavételi eljárások. Az empirikus módszerek jósági kritériumai. Mérés és skála elméleti alapfogalmak Statisztikai alapfogalmak. A vizsgálat változórendszerének kidolgozása, javítás, kódolás, adatrögzítés. A mért adatok elemzésére alkalmas statisztikai eljárások. Az önállóan elkészítendő beadandó kérdőív elemzése, az eredmények értelmezése, alkalmazási lehetőségei</w:t>
            </w:r>
          </w:p>
        </w:tc>
      </w:tr>
      <w:tr w:rsidR="005D135E" w:rsidRPr="002C4EE5" w:rsidTr="0081792C">
        <w:tc>
          <w:tcPr>
            <w:tcW w:w="9180" w:type="dxa"/>
            <w:gridSpan w:val="3"/>
            <w:tcBorders>
              <w:bottom w:val="dotted" w:sz="4" w:space="0" w:color="auto"/>
            </w:tcBorders>
          </w:tcPr>
          <w:p w:rsidR="005D135E" w:rsidRPr="002C4EE5" w:rsidRDefault="005D135E" w:rsidP="0081792C">
            <w:pPr>
              <w:rPr>
                <w:b/>
              </w:rPr>
            </w:pPr>
            <w:r w:rsidRPr="002C4EE5">
              <w:t xml:space="preserve">A </w:t>
            </w:r>
            <w:r w:rsidRPr="002C4EE5">
              <w:rPr>
                <w:b/>
              </w:rPr>
              <w:t>3-5</w:t>
            </w:r>
            <w:r w:rsidRPr="002C4EE5">
              <w:t xml:space="preserve"> legfontosabb </w:t>
            </w:r>
            <w:r w:rsidRPr="002C4EE5">
              <w:rPr>
                <w:i/>
              </w:rPr>
              <w:t>kötelező,</w:t>
            </w:r>
            <w:r w:rsidRPr="002C4EE5">
              <w:t xml:space="preserve"> illetve </w:t>
            </w:r>
            <w:r w:rsidRPr="002C4EE5">
              <w:rPr>
                <w:i/>
              </w:rPr>
              <w:t>ajánlott</w:t>
            </w:r>
            <w:r w:rsidRPr="002C4EE5">
              <w:rPr>
                <w:b/>
                <w:i/>
              </w:rPr>
              <w:t xml:space="preserve"> </w:t>
            </w:r>
            <w:r w:rsidRPr="002C4EE5">
              <w:rPr>
                <w:b/>
              </w:rPr>
              <w:t xml:space="preserve">irodalom </w:t>
            </w:r>
            <w:r w:rsidRPr="002C4EE5">
              <w:t>(jegyzet, tankönyv) felsorolása biblio</w:t>
            </w:r>
            <w:r w:rsidRPr="002C4EE5">
              <w:softHyphen/>
              <w:t>gráfiai adatokkal (szerző, cím, kiadás adatai, oldalak, ISBN)</w:t>
            </w:r>
          </w:p>
        </w:tc>
      </w:tr>
      <w:tr w:rsidR="005D135E" w:rsidRPr="002C4EE5" w:rsidTr="0081792C">
        <w:tc>
          <w:tcPr>
            <w:tcW w:w="9180" w:type="dxa"/>
            <w:gridSpan w:val="3"/>
            <w:tcBorders>
              <w:top w:val="dotted" w:sz="4" w:space="0" w:color="auto"/>
              <w:bottom w:val="single" w:sz="4" w:space="0" w:color="auto"/>
            </w:tcBorders>
            <w:shd w:val="clear" w:color="auto" w:fill="FFFF99"/>
          </w:tcPr>
          <w:p w:rsidR="005D135E" w:rsidRPr="00526883" w:rsidRDefault="005D135E" w:rsidP="0081792C">
            <w:pPr>
              <w:rPr>
                <w:b/>
                <w:bCs/>
                <w:sz w:val="22"/>
                <w:szCs w:val="22"/>
              </w:rPr>
            </w:pPr>
            <w:r w:rsidRPr="00526883">
              <w:rPr>
                <w:b/>
                <w:bCs/>
                <w:sz w:val="22"/>
                <w:szCs w:val="22"/>
              </w:rPr>
              <w:t>Kötelező olvasmányok:</w:t>
            </w:r>
          </w:p>
          <w:p w:rsidR="005D135E" w:rsidRPr="00526883" w:rsidRDefault="005D135E" w:rsidP="0081792C">
            <w:pPr>
              <w:ind w:left="318" w:hanging="318"/>
              <w:rPr>
                <w:sz w:val="22"/>
                <w:szCs w:val="22"/>
              </w:rPr>
            </w:pPr>
            <w:r w:rsidRPr="00526883">
              <w:rPr>
                <w:sz w:val="22"/>
                <w:szCs w:val="22"/>
              </w:rPr>
              <w:t>Bevezetés a pedagógiai kutatás módszereibe (szerk.: Falus Iván) Budapest, Műszaki Könyvkiadó, 2000.</w:t>
            </w:r>
          </w:p>
          <w:p w:rsidR="005D135E" w:rsidRPr="002C4EE5" w:rsidRDefault="005D135E" w:rsidP="0081792C">
            <w:pPr>
              <w:ind w:left="318" w:hanging="318"/>
            </w:pPr>
            <w:r w:rsidRPr="00526883">
              <w:rPr>
                <w:sz w:val="22"/>
                <w:szCs w:val="22"/>
              </w:rPr>
              <w:t xml:space="preserve">BABBIE, Earl: </w:t>
            </w:r>
            <w:r w:rsidRPr="00526883">
              <w:rPr>
                <w:i/>
                <w:sz w:val="22"/>
                <w:szCs w:val="22"/>
              </w:rPr>
              <w:t>A társadalomtudományi kutatás gyakorlata</w:t>
            </w:r>
            <w:r w:rsidRPr="00526883">
              <w:rPr>
                <w:sz w:val="22"/>
                <w:szCs w:val="22"/>
              </w:rPr>
              <w:t>. Budapest, Balassi Kiadó, 1998</w:t>
            </w:r>
          </w:p>
        </w:tc>
      </w:tr>
      <w:tr w:rsidR="005D135E" w:rsidRPr="002C4EE5" w:rsidTr="0081792C">
        <w:trPr>
          <w:trHeight w:val="338"/>
        </w:trPr>
        <w:tc>
          <w:tcPr>
            <w:tcW w:w="9180" w:type="dxa"/>
            <w:gridSpan w:val="3"/>
          </w:tcPr>
          <w:p w:rsidR="005D135E" w:rsidRPr="002C4EE5" w:rsidRDefault="005D135E" w:rsidP="0081792C">
            <w:pPr>
              <w:rPr>
                <w:b/>
              </w:rPr>
            </w:pPr>
            <w:r w:rsidRPr="002C4EE5">
              <w:rPr>
                <w:b/>
              </w:rPr>
              <w:t>Tantárgy felelőse:</w:t>
            </w:r>
            <w:r w:rsidRPr="002C4EE5">
              <w:rPr>
                <w:b/>
                <w:bCs/>
              </w:rPr>
              <w:t xml:space="preserve"> Tóthné dr. Parázsó Lenke főiskolai tanár</w:t>
            </w:r>
            <w:r>
              <w:rPr>
                <w:b/>
                <w:bCs/>
              </w:rPr>
              <w:t>, PhD</w:t>
            </w:r>
          </w:p>
        </w:tc>
      </w:tr>
      <w:tr w:rsidR="005D135E" w:rsidRPr="002C4EE5" w:rsidTr="0081792C">
        <w:trPr>
          <w:trHeight w:val="337"/>
        </w:trPr>
        <w:tc>
          <w:tcPr>
            <w:tcW w:w="9180" w:type="dxa"/>
            <w:gridSpan w:val="3"/>
            <w:tcBorders>
              <w:bottom w:val="single" w:sz="4" w:space="0" w:color="auto"/>
            </w:tcBorders>
          </w:tcPr>
          <w:p w:rsidR="005D135E" w:rsidRPr="002C4EE5" w:rsidRDefault="005D135E" w:rsidP="0081792C">
            <w:pPr>
              <w:rPr>
                <w:b/>
              </w:rPr>
            </w:pPr>
            <w:r w:rsidRPr="002C4EE5">
              <w:rPr>
                <w:b/>
              </w:rPr>
              <w:t xml:space="preserve">Tantárgy oktatásába bevont oktató: </w:t>
            </w:r>
            <w:r w:rsidRPr="002C4EE5">
              <w:rPr>
                <w:b/>
                <w:bCs/>
              </w:rPr>
              <w:t>Lengyelné dr. Molnár Tünde főiskolai docens</w:t>
            </w:r>
            <w:r>
              <w:rPr>
                <w:b/>
                <w:bCs/>
              </w:rPr>
              <w:t>, PhD</w:t>
            </w:r>
          </w:p>
        </w:tc>
      </w:tr>
    </w:tbl>
    <w:p w:rsidR="005D135E" w:rsidRDefault="005D135E" w:rsidP="005D135E"/>
    <w:p w:rsidR="00051CEB" w:rsidRDefault="00051CEB">
      <w:r>
        <w:br w:type="page"/>
      </w:r>
    </w:p>
    <w:p w:rsidR="00642EF3" w:rsidRDefault="00642EF3" w:rsidP="00642EF3">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855"/>
        <w:gridCol w:w="2072"/>
      </w:tblGrid>
      <w:tr w:rsidR="00642EF3" w:rsidRPr="00A35237" w:rsidTr="0081792C">
        <w:tc>
          <w:tcPr>
            <w:tcW w:w="4253" w:type="dxa"/>
            <w:tcBorders>
              <w:top w:val="single" w:sz="4" w:space="0" w:color="auto"/>
              <w:left w:val="single" w:sz="4" w:space="0" w:color="auto"/>
              <w:bottom w:val="single" w:sz="4" w:space="0" w:color="auto"/>
              <w:right w:val="single" w:sz="4" w:space="0" w:color="auto"/>
            </w:tcBorders>
            <w:tcMar>
              <w:top w:w="57" w:type="dxa"/>
              <w:bottom w:w="57" w:type="dxa"/>
            </w:tcMar>
          </w:tcPr>
          <w:p w:rsidR="00642EF3" w:rsidRPr="00A35237" w:rsidRDefault="00642EF3" w:rsidP="0081792C">
            <w:pPr>
              <w:jc w:val="both"/>
              <w:rPr>
                <w:b/>
              </w:rPr>
            </w:pPr>
            <w:r w:rsidRPr="00A35237">
              <w:rPr>
                <w:b/>
              </w:rPr>
              <w:t>Tantárgy neve:</w:t>
            </w:r>
            <w:r>
              <w:rPr>
                <w:b/>
              </w:rPr>
              <w:t xml:space="preserve"> Életúttervezés</w:t>
            </w:r>
          </w:p>
        </w:tc>
        <w:tc>
          <w:tcPr>
            <w:tcW w:w="2855" w:type="dxa"/>
            <w:tcBorders>
              <w:top w:val="single" w:sz="4" w:space="0" w:color="auto"/>
              <w:left w:val="single" w:sz="4" w:space="0" w:color="auto"/>
              <w:bottom w:val="single" w:sz="4" w:space="0" w:color="auto"/>
              <w:right w:val="single" w:sz="4" w:space="0" w:color="auto"/>
            </w:tcBorders>
          </w:tcPr>
          <w:p w:rsidR="00642EF3" w:rsidRPr="00A35237" w:rsidRDefault="00642EF3" w:rsidP="0081792C">
            <w:pPr>
              <w:jc w:val="both"/>
              <w:rPr>
                <w:b/>
              </w:rPr>
            </w:pPr>
            <w:r>
              <w:rPr>
                <w:b/>
              </w:rPr>
              <w:t>Kódja: NBP_SP170G3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42EF3" w:rsidRPr="00A35237" w:rsidRDefault="00642EF3" w:rsidP="0081792C">
            <w:pPr>
              <w:jc w:val="both"/>
              <w:rPr>
                <w:b/>
              </w:rPr>
            </w:pPr>
            <w:r w:rsidRPr="00A35237">
              <w:rPr>
                <w:b/>
              </w:rPr>
              <w:t>Kreditszáma:</w:t>
            </w:r>
            <w:r>
              <w:rPr>
                <w:b/>
              </w:rPr>
              <w:t xml:space="preserve"> 3</w:t>
            </w:r>
          </w:p>
        </w:tc>
      </w:tr>
      <w:tr w:rsidR="00642EF3" w:rsidRPr="00A35237" w:rsidTr="0081792C">
        <w:tc>
          <w:tcPr>
            <w:tcW w:w="9180" w:type="dxa"/>
            <w:gridSpan w:val="3"/>
          </w:tcPr>
          <w:p w:rsidR="00642EF3" w:rsidRPr="00A35237" w:rsidRDefault="00642EF3" w:rsidP="0081792C">
            <w:pPr>
              <w:spacing w:before="60"/>
              <w:jc w:val="both"/>
            </w:pPr>
            <w:r w:rsidRPr="00A35237">
              <w:t xml:space="preserve">A tanóra típusa: </w:t>
            </w:r>
            <w:r w:rsidRPr="005C50CF">
              <w:rPr>
                <w:b/>
              </w:rPr>
              <w:t>szeminárium</w:t>
            </w:r>
            <w:r w:rsidRPr="00A35237">
              <w:t xml:space="preserve"> és száma: </w:t>
            </w:r>
            <w:r>
              <w:rPr>
                <w:b/>
              </w:rPr>
              <w:t>3</w:t>
            </w:r>
          </w:p>
        </w:tc>
      </w:tr>
      <w:tr w:rsidR="00642EF3" w:rsidRPr="00A35237" w:rsidTr="0081792C">
        <w:tc>
          <w:tcPr>
            <w:tcW w:w="9180" w:type="dxa"/>
            <w:gridSpan w:val="3"/>
          </w:tcPr>
          <w:p w:rsidR="00642EF3" w:rsidRPr="00A35237" w:rsidRDefault="00642EF3" w:rsidP="0081792C">
            <w:pPr>
              <w:spacing w:before="60"/>
              <w:jc w:val="both"/>
              <w:rPr>
                <w:b/>
              </w:rPr>
            </w:pPr>
            <w:r w:rsidRPr="00A35237">
              <w:t xml:space="preserve">A számonkérés módja: </w:t>
            </w:r>
            <w:r>
              <w:rPr>
                <w:b/>
              </w:rPr>
              <w:t>gyakorlati jegy</w:t>
            </w:r>
          </w:p>
        </w:tc>
      </w:tr>
      <w:tr w:rsidR="00642EF3" w:rsidRPr="00A35237" w:rsidTr="0081792C">
        <w:tc>
          <w:tcPr>
            <w:tcW w:w="9180" w:type="dxa"/>
            <w:gridSpan w:val="3"/>
            <w:tcBorders>
              <w:bottom w:val="single" w:sz="4" w:space="0" w:color="auto"/>
            </w:tcBorders>
          </w:tcPr>
          <w:p w:rsidR="00642EF3" w:rsidRPr="00A35237" w:rsidRDefault="00642EF3" w:rsidP="0081792C">
            <w:pPr>
              <w:jc w:val="both"/>
            </w:pPr>
            <w:r w:rsidRPr="00A35237">
              <w:t xml:space="preserve">A tantárgy tantervi helye (hányadik félév): </w:t>
            </w:r>
            <w:r>
              <w:rPr>
                <w:b/>
              </w:rPr>
              <w:t>5.</w:t>
            </w:r>
          </w:p>
        </w:tc>
      </w:tr>
      <w:tr w:rsidR="00642EF3" w:rsidRPr="00A35237" w:rsidTr="0081792C">
        <w:tc>
          <w:tcPr>
            <w:tcW w:w="9180" w:type="dxa"/>
            <w:gridSpan w:val="3"/>
            <w:tcBorders>
              <w:bottom w:val="single" w:sz="4" w:space="0" w:color="auto"/>
            </w:tcBorders>
          </w:tcPr>
          <w:p w:rsidR="00642EF3" w:rsidRPr="00A35237" w:rsidRDefault="00642EF3" w:rsidP="0081792C">
            <w:pPr>
              <w:jc w:val="both"/>
            </w:pPr>
            <w:r w:rsidRPr="00A35237">
              <w:t xml:space="preserve">Előtanulmányi feltételek </w:t>
            </w:r>
            <w:r w:rsidRPr="00A35237">
              <w:rPr>
                <w:i/>
              </w:rPr>
              <w:t>(ha vannak)</w:t>
            </w:r>
            <w:r w:rsidRPr="00A35237">
              <w:t>:</w:t>
            </w:r>
            <w:r w:rsidRPr="00A35237">
              <w:rPr>
                <w:i/>
              </w:rPr>
              <w:t xml:space="preserve"> </w:t>
            </w:r>
            <w:r>
              <w:rPr>
                <w:b/>
              </w:rPr>
              <w:t>NBP_SP141G6</w:t>
            </w:r>
          </w:p>
        </w:tc>
      </w:tr>
      <w:tr w:rsidR="00642EF3" w:rsidRPr="00A35237" w:rsidTr="0081792C">
        <w:tc>
          <w:tcPr>
            <w:tcW w:w="9180" w:type="dxa"/>
            <w:gridSpan w:val="3"/>
            <w:tcBorders>
              <w:bottom w:val="dotted" w:sz="4" w:space="0" w:color="auto"/>
            </w:tcBorders>
          </w:tcPr>
          <w:p w:rsidR="00642EF3" w:rsidRPr="00386462" w:rsidRDefault="00642EF3" w:rsidP="0081792C">
            <w:pPr>
              <w:spacing w:before="60"/>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642EF3" w:rsidRPr="00A35237" w:rsidTr="0081792C">
        <w:trPr>
          <w:trHeight w:val="318"/>
        </w:trPr>
        <w:tc>
          <w:tcPr>
            <w:tcW w:w="9180" w:type="dxa"/>
            <w:gridSpan w:val="3"/>
            <w:tcBorders>
              <w:top w:val="dotted" w:sz="4" w:space="0" w:color="auto"/>
              <w:bottom w:val="single" w:sz="4" w:space="0" w:color="auto"/>
            </w:tcBorders>
            <w:shd w:val="clear" w:color="auto" w:fill="FFFF99"/>
          </w:tcPr>
          <w:p w:rsidR="00642EF3" w:rsidRPr="00643DD4" w:rsidRDefault="00642EF3" w:rsidP="0081792C">
            <w:pPr>
              <w:spacing w:before="60"/>
              <w:jc w:val="both"/>
              <w:rPr>
                <w:sz w:val="22"/>
                <w:szCs w:val="22"/>
                <w:u w:val="single"/>
              </w:rPr>
            </w:pPr>
            <w:r w:rsidRPr="00643DD4">
              <w:rPr>
                <w:sz w:val="22"/>
                <w:szCs w:val="22"/>
                <w:u w:val="single"/>
              </w:rPr>
              <w:t>Ismeretanyag:</w:t>
            </w:r>
          </w:p>
          <w:p w:rsidR="00642EF3" w:rsidRPr="00643DD4" w:rsidRDefault="00642EF3" w:rsidP="0081792C">
            <w:pPr>
              <w:spacing w:before="60"/>
              <w:jc w:val="both"/>
              <w:rPr>
                <w:sz w:val="22"/>
                <w:szCs w:val="22"/>
              </w:rPr>
            </w:pPr>
            <w:r w:rsidRPr="00643DD4">
              <w:rPr>
                <w:sz w:val="22"/>
                <w:szCs w:val="22"/>
              </w:rPr>
              <w:t>A kurzus sajátélményű feldolgozásra épít, amely úgy van felépítve, hogy megfeleltethető legyen annak a csoportmunkának, amelyet a hallgatók fognak végezni a gyerekekkel, illetve az ifjúsági korosztállyal. Tapasztalatokat és ismereteket nyújt, amelyek segítik a képességek, erősségek, tudatosítását, az érdeklődés, és érték orientáció felismerését, és ezek felhasználását a döntési folyamatokban. Komplexen kezeli a célkitűzéseket, és döntéseket, hogy azok illeszkedjenek az adott életciklushoz, az egyén betöltött szerepeihez, jövőtervéhez. Megismerteti, feldolgoztatja a releváns irodalmakat.</w:t>
            </w:r>
          </w:p>
          <w:p w:rsidR="00642EF3" w:rsidRPr="00643DD4" w:rsidRDefault="00642EF3" w:rsidP="0081792C">
            <w:pPr>
              <w:spacing w:before="60"/>
              <w:jc w:val="both"/>
              <w:rPr>
                <w:sz w:val="22"/>
                <w:szCs w:val="22"/>
                <w:u w:val="single"/>
              </w:rPr>
            </w:pPr>
            <w:r w:rsidRPr="00643DD4">
              <w:rPr>
                <w:sz w:val="22"/>
                <w:szCs w:val="22"/>
                <w:u w:val="single"/>
              </w:rPr>
              <w:t>Kompetenciák:</w:t>
            </w:r>
          </w:p>
          <w:p w:rsidR="00642EF3" w:rsidRPr="00643DD4" w:rsidRDefault="00642EF3" w:rsidP="00C126E2">
            <w:pPr>
              <w:numPr>
                <w:ilvl w:val="0"/>
                <w:numId w:val="10"/>
              </w:numPr>
              <w:tabs>
                <w:tab w:val="clear" w:pos="720"/>
                <w:tab w:val="num" w:pos="459"/>
              </w:tabs>
              <w:ind w:left="459" w:hanging="425"/>
              <w:jc w:val="both"/>
              <w:rPr>
                <w:bCs/>
                <w:sz w:val="22"/>
                <w:szCs w:val="22"/>
              </w:rPr>
            </w:pPr>
            <w:r w:rsidRPr="00643DD4">
              <w:rPr>
                <w:bCs/>
                <w:sz w:val="22"/>
                <w:szCs w:val="22"/>
              </w:rPr>
              <w:t>Képes önmagában tudatosítani és mások felé kommunikálni mindazon pszichológiai, tanácsadói, szociális ismereteket, amely meghatározza a döntési folyamatokat</w:t>
            </w:r>
          </w:p>
          <w:p w:rsidR="00642EF3" w:rsidRPr="00643DD4" w:rsidRDefault="00642EF3" w:rsidP="00C126E2">
            <w:pPr>
              <w:numPr>
                <w:ilvl w:val="0"/>
                <w:numId w:val="10"/>
              </w:numPr>
              <w:tabs>
                <w:tab w:val="clear" w:pos="720"/>
                <w:tab w:val="num" w:pos="459"/>
              </w:tabs>
              <w:ind w:left="459" w:hanging="425"/>
              <w:jc w:val="both"/>
              <w:rPr>
                <w:bCs/>
                <w:sz w:val="22"/>
                <w:szCs w:val="22"/>
              </w:rPr>
            </w:pPr>
            <w:r w:rsidRPr="00643DD4">
              <w:rPr>
                <w:bCs/>
                <w:sz w:val="22"/>
                <w:szCs w:val="22"/>
              </w:rPr>
              <w:t>Képes egy egyént vagy csoportot úgy vezetni, hogy az felismerje a jelen helyzetének sajátosságait, saját erőforrásit, és megoldási útját.</w:t>
            </w:r>
          </w:p>
          <w:p w:rsidR="00642EF3" w:rsidRPr="00643DD4" w:rsidRDefault="00642EF3" w:rsidP="00C126E2">
            <w:pPr>
              <w:numPr>
                <w:ilvl w:val="0"/>
                <w:numId w:val="10"/>
              </w:numPr>
              <w:tabs>
                <w:tab w:val="clear" w:pos="720"/>
                <w:tab w:val="num" w:pos="459"/>
              </w:tabs>
              <w:ind w:left="459" w:hanging="425"/>
              <w:jc w:val="both"/>
              <w:rPr>
                <w:bCs/>
              </w:rPr>
            </w:pPr>
            <w:r w:rsidRPr="00643DD4">
              <w:rPr>
                <w:bCs/>
                <w:sz w:val="22"/>
                <w:szCs w:val="22"/>
              </w:rPr>
              <w:t>Képes felismerni az egyén vagy csoport munkájának dinamikai jelenségeit és a hatékonyságot segítve reagálni ezekre.</w:t>
            </w:r>
          </w:p>
        </w:tc>
      </w:tr>
      <w:tr w:rsidR="00642EF3" w:rsidRPr="00A35237" w:rsidTr="0081792C">
        <w:tc>
          <w:tcPr>
            <w:tcW w:w="9180" w:type="dxa"/>
            <w:gridSpan w:val="3"/>
            <w:tcBorders>
              <w:bottom w:val="dotted" w:sz="4" w:space="0" w:color="auto"/>
            </w:tcBorders>
          </w:tcPr>
          <w:p w:rsidR="00642EF3" w:rsidRPr="00803F9D" w:rsidRDefault="00642EF3" w:rsidP="0081792C">
            <w:pPr>
              <w:jc w:val="both"/>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642EF3" w:rsidRPr="00A35237" w:rsidTr="0081792C">
        <w:tc>
          <w:tcPr>
            <w:tcW w:w="9180" w:type="dxa"/>
            <w:gridSpan w:val="3"/>
            <w:tcBorders>
              <w:top w:val="dotted" w:sz="4" w:space="0" w:color="auto"/>
              <w:bottom w:val="single" w:sz="4" w:space="0" w:color="auto"/>
            </w:tcBorders>
            <w:shd w:val="clear" w:color="auto" w:fill="FFFF99"/>
          </w:tcPr>
          <w:p w:rsidR="00642EF3" w:rsidRPr="00803F9D" w:rsidRDefault="00642EF3" w:rsidP="0081792C">
            <w:pPr>
              <w:ind w:left="318" w:hanging="284"/>
              <w:rPr>
                <w:b/>
                <w:bCs/>
                <w:sz w:val="22"/>
                <w:szCs w:val="22"/>
              </w:rPr>
            </w:pPr>
            <w:r w:rsidRPr="00803F9D">
              <w:rPr>
                <w:b/>
                <w:bCs/>
                <w:sz w:val="22"/>
                <w:szCs w:val="22"/>
              </w:rPr>
              <w:t xml:space="preserve">Kötelező olvasmányok: </w:t>
            </w:r>
          </w:p>
          <w:p w:rsidR="00642EF3" w:rsidRPr="00803F9D" w:rsidRDefault="00642EF3" w:rsidP="0081792C">
            <w:pPr>
              <w:ind w:left="318" w:hanging="284"/>
              <w:jc w:val="both"/>
              <w:rPr>
                <w:sz w:val="22"/>
                <w:szCs w:val="22"/>
              </w:rPr>
            </w:pPr>
            <w:r w:rsidRPr="00803F9D">
              <w:rPr>
                <w:sz w:val="22"/>
                <w:szCs w:val="22"/>
              </w:rPr>
              <w:t xml:space="preserve">Brezsnyánszky-Győriné-Szatmáriné: Életstílus-elemzés. Debrecen, 1995. </w:t>
            </w:r>
          </w:p>
          <w:p w:rsidR="00642EF3" w:rsidRPr="00803F9D" w:rsidRDefault="00642EF3" w:rsidP="0081792C">
            <w:pPr>
              <w:ind w:left="318" w:hanging="284"/>
              <w:jc w:val="both"/>
              <w:rPr>
                <w:sz w:val="22"/>
                <w:szCs w:val="22"/>
              </w:rPr>
            </w:pPr>
            <w:r w:rsidRPr="00803F9D">
              <w:rPr>
                <w:sz w:val="22"/>
                <w:szCs w:val="22"/>
              </w:rPr>
              <w:t xml:space="preserve">Szilágyi Klára: Tanácsadási elméletek. Gödöllő, 1993. </w:t>
            </w:r>
          </w:p>
          <w:p w:rsidR="00642EF3" w:rsidRPr="00803F9D" w:rsidRDefault="00642EF3" w:rsidP="0081792C">
            <w:pPr>
              <w:ind w:left="318" w:hanging="284"/>
              <w:jc w:val="both"/>
              <w:rPr>
                <w:b/>
                <w:sz w:val="22"/>
                <w:szCs w:val="22"/>
              </w:rPr>
            </w:pPr>
            <w:r w:rsidRPr="00803F9D">
              <w:rPr>
                <w:b/>
                <w:sz w:val="22"/>
                <w:szCs w:val="22"/>
              </w:rPr>
              <w:t>Ajánlott olvasmányok:</w:t>
            </w:r>
          </w:p>
          <w:p w:rsidR="00642EF3" w:rsidRPr="00803F9D" w:rsidRDefault="00642EF3" w:rsidP="0081792C">
            <w:pPr>
              <w:ind w:left="318" w:hanging="284"/>
              <w:jc w:val="both"/>
              <w:rPr>
                <w:sz w:val="22"/>
                <w:szCs w:val="22"/>
              </w:rPr>
            </w:pPr>
            <w:r w:rsidRPr="00803F9D">
              <w:rPr>
                <w:sz w:val="22"/>
                <w:szCs w:val="22"/>
              </w:rPr>
              <w:t>Buda Béla: A személyiségfejlődés és nevelés szociálpszichológiája Bp. Nemzeti Tankönyvkiadó, 1</w:t>
            </w:r>
            <w:r>
              <w:rPr>
                <w:sz w:val="22"/>
                <w:szCs w:val="22"/>
              </w:rPr>
              <w:t>986. 29-40 p., 44-63 p. és 102-1</w:t>
            </w:r>
            <w:r w:rsidRPr="00803F9D">
              <w:rPr>
                <w:sz w:val="22"/>
                <w:szCs w:val="22"/>
              </w:rPr>
              <w:t>22 p.</w:t>
            </w:r>
          </w:p>
          <w:p w:rsidR="00642EF3" w:rsidRPr="00803F9D" w:rsidRDefault="00642EF3" w:rsidP="0081792C">
            <w:pPr>
              <w:ind w:left="318" w:hanging="284"/>
              <w:jc w:val="both"/>
              <w:rPr>
                <w:sz w:val="22"/>
                <w:szCs w:val="22"/>
              </w:rPr>
            </w:pPr>
            <w:r w:rsidRPr="00803F9D">
              <w:rPr>
                <w:sz w:val="22"/>
                <w:szCs w:val="22"/>
              </w:rPr>
              <w:t xml:space="preserve">Popper Péter: Felnőttnek lenni. Bp. Saxum, 2000. </w:t>
            </w:r>
          </w:p>
          <w:p w:rsidR="00642EF3" w:rsidRPr="00A35237" w:rsidRDefault="00642EF3" w:rsidP="0081792C">
            <w:pPr>
              <w:ind w:left="318" w:hanging="284"/>
              <w:jc w:val="both"/>
              <w:rPr>
                <w:sz w:val="22"/>
                <w:szCs w:val="22"/>
              </w:rPr>
            </w:pPr>
            <w:r w:rsidRPr="00803F9D">
              <w:rPr>
                <w:sz w:val="22"/>
                <w:szCs w:val="22"/>
              </w:rPr>
              <w:t xml:space="preserve">Pataki Ferenc: Élettörténet és identitás. Bp. Osiris, 2001. </w:t>
            </w:r>
          </w:p>
        </w:tc>
      </w:tr>
      <w:tr w:rsidR="00642EF3" w:rsidRPr="00A35237" w:rsidTr="0081792C">
        <w:trPr>
          <w:trHeight w:val="338"/>
        </w:trPr>
        <w:tc>
          <w:tcPr>
            <w:tcW w:w="9180" w:type="dxa"/>
            <w:gridSpan w:val="3"/>
          </w:tcPr>
          <w:p w:rsidR="00642EF3" w:rsidRPr="00A35237" w:rsidRDefault="00642EF3" w:rsidP="0081792C">
            <w:pPr>
              <w:spacing w:before="60"/>
              <w:jc w:val="both"/>
              <w:rPr>
                <w:b/>
              </w:rPr>
            </w:pPr>
            <w:r>
              <w:rPr>
                <w:b/>
              </w:rPr>
              <w:t xml:space="preserve">Tantárgy </w:t>
            </w:r>
            <w:r w:rsidRPr="00A35237">
              <w:rPr>
                <w:b/>
              </w:rPr>
              <w:t>felelő</w:t>
            </w:r>
            <w:r>
              <w:rPr>
                <w:b/>
              </w:rPr>
              <w:t>se</w:t>
            </w:r>
            <w:r w:rsidRPr="00A35237">
              <w:rPr>
                <w:b/>
              </w:rPr>
              <w:t>:</w:t>
            </w:r>
            <w:r>
              <w:rPr>
                <w:b/>
              </w:rPr>
              <w:t xml:space="preserve"> dr. Fazakas Ida adjunktus, PhD</w:t>
            </w:r>
          </w:p>
        </w:tc>
      </w:tr>
      <w:tr w:rsidR="00642EF3" w:rsidRPr="00A35237" w:rsidTr="0081792C">
        <w:trPr>
          <w:trHeight w:val="164"/>
        </w:trPr>
        <w:tc>
          <w:tcPr>
            <w:tcW w:w="9180" w:type="dxa"/>
            <w:gridSpan w:val="3"/>
            <w:tcBorders>
              <w:bottom w:val="single" w:sz="4" w:space="0" w:color="auto"/>
            </w:tcBorders>
          </w:tcPr>
          <w:p w:rsidR="00642EF3" w:rsidRPr="00A35237" w:rsidRDefault="00642EF3" w:rsidP="0081792C">
            <w:pPr>
              <w:spacing w:before="60"/>
              <w:jc w:val="both"/>
              <w:rPr>
                <w:b/>
              </w:rPr>
            </w:pPr>
            <w:r w:rsidRPr="00A35237">
              <w:rPr>
                <w:b/>
              </w:rPr>
              <w:t>Tantárgy oktatásába bevont oktató</w:t>
            </w:r>
            <w:r>
              <w:rPr>
                <w:b/>
              </w:rPr>
              <w:t xml:space="preserve">: </w:t>
            </w:r>
            <w:r w:rsidRPr="00120517">
              <w:rPr>
                <w:b/>
              </w:rPr>
              <w:t>dr. Czövek Andrea adjunktus, PhD</w:t>
            </w:r>
          </w:p>
        </w:tc>
      </w:tr>
    </w:tbl>
    <w:p w:rsidR="00642EF3" w:rsidRDefault="00642EF3" w:rsidP="00642EF3">
      <w:pPr>
        <w:spacing w:after="120"/>
        <w:jc w:val="both"/>
        <w:rPr>
          <w:i/>
          <w:sz w:val="22"/>
          <w:szCs w:val="22"/>
        </w:rPr>
      </w:pPr>
    </w:p>
    <w:p w:rsidR="004E05C1" w:rsidRDefault="004E05C1">
      <w:r>
        <w:br w:type="page"/>
      </w:r>
    </w:p>
    <w:p w:rsidR="00DC4D47" w:rsidRDefault="00DC4D47" w:rsidP="00DC4D47">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855"/>
        <w:gridCol w:w="2072"/>
      </w:tblGrid>
      <w:tr w:rsidR="00DC4D47" w:rsidRPr="00A35237" w:rsidTr="0081792C">
        <w:tc>
          <w:tcPr>
            <w:tcW w:w="4253" w:type="dxa"/>
            <w:tcBorders>
              <w:top w:val="single" w:sz="4" w:space="0" w:color="auto"/>
              <w:left w:val="single" w:sz="4" w:space="0" w:color="auto"/>
              <w:bottom w:val="single" w:sz="4" w:space="0" w:color="auto"/>
              <w:right w:val="single" w:sz="4" w:space="0" w:color="auto"/>
            </w:tcBorders>
            <w:tcMar>
              <w:top w:w="57" w:type="dxa"/>
              <w:bottom w:w="57" w:type="dxa"/>
            </w:tcMar>
          </w:tcPr>
          <w:p w:rsidR="00DC4D47" w:rsidRPr="00167C37" w:rsidRDefault="00DC4D47" w:rsidP="0081792C">
            <w:pPr>
              <w:jc w:val="both"/>
              <w:rPr>
                <w:b/>
              </w:rPr>
            </w:pPr>
            <w:r w:rsidRPr="00167C37">
              <w:rPr>
                <w:b/>
              </w:rPr>
              <w:t>Tantárgy neve: Karrierépítés</w:t>
            </w:r>
          </w:p>
        </w:tc>
        <w:tc>
          <w:tcPr>
            <w:tcW w:w="2855" w:type="dxa"/>
            <w:tcBorders>
              <w:top w:val="single" w:sz="4" w:space="0" w:color="auto"/>
              <w:left w:val="single" w:sz="4" w:space="0" w:color="auto"/>
              <w:bottom w:val="single" w:sz="4" w:space="0" w:color="auto"/>
              <w:right w:val="single" w:sz="4" w:space="0" w:color="auto"/>
            </w:tcBorders>
          </w:tcPr>
          <w:p w:rsidR="00DC4D47" w:rsidRPr="00167C37" w:rsidRDefault="00DC4D47" w:rsidP="0081792C">
            <w:pPr>
              <w:jc w:val="both"/>
              <w:rPr>
                <w:b/>
              </w:rPr>
            </w:pPr>
            <w:r w:rsidRPr="00167C37">
              <w:rPr>
                <w:b/>
              </w:rPr>
              <w:t>Kódja: NBP_PS777G2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C4D47" w:rsidRPr="00167C37" w:rsidRDefault="00DC4D47" w:rsidP="0081792C">
            <w:pPr>
              <w:jc w:val="both"/>
              <w:rPr>
                <w:b/>
              </w:rPr>
            </w:pPr>
            <w:r w:rsidRPr="00167C37">
              <w:rPr>
                <w:b/>
              </w:rPr>
              <w:t>Kreditszáma: 2</w:t>
            </w:r>
          </w:p>
        </w:tc>
      </w:tr>
      <w:tr w:rsidR="00DC4D47" w:rsidRPr="00A35237" w:rsidTr="0081792C">
        <w:tc>
          <w:tcPr>
            <w:tcW w:w="9180" w:type="dxa"/>
            <w:gridSpan w:val="3"/>
          </w:tcPr>
          <w:p w:rsidR="00DC4D47" w:rsidRPr="00A35237" w:rsidRDefault="00DC4D47" w:rsidP="0081792C">
            <w:pPr>
              <w:spacing w:before="60"/>
              <w:jc w:val="both"/>
            </w:pPr>
            <w:r w:rsidRPr="00A35237">
              <w:t>A tanóra típusa</w:t>
            </w:r>
            <w:r>
              <w:t xml:space="preserve">: </w:t>
            </w:r>
            <w:r w:rsidRPr="00AD2321">
              <w:rPr>
                <w:b/>
              </w:rPr>
              <w:t>szeminárium</w:t>
            </w:r>
            <w:r>
              <w:t xml:space="preserve"> és száma: </w:t>
            </w:r>
            <w:r w:rsidRPr="00AD2321">
              <w:rPr>
                <w:b/>
              </w:rPr>
              <w:t>2</w:t>
            </w:r>
          </w:p>
        </w:tc>
      </w:tr>
      <w:tr w:rsidR="00DC4D47" w:rsidRPr="00A35237" w:rsidTr="0081792C">
        <w:tc>
          <w:tcPr>
            <w:tcW w:w="9180" w:type="dxa"/>
            <w:gridSpan w:val="3"/>
          </w:tcPr>
          <w:p w:rsidR="00DC4D47" w:rsidRPr="00A35237" w:rsidRDefault="00DC4D47" w:rsidP="0081792C">
            <w:pPr>
              <w:spacing w:before="60"/>
              <w:jc w:val="both"/>
              <w:rPr>
                <w:b/>
              </w:rPr>
            </w:pPr>
            <w:r>
              <w:t xml:space="preserve">A számonkérés módja: </w:t>
            </w:r>
            <w:r w:rsidRPr="00F15B47">
              <w:rPr>
                <w:b/>
              </w:rPr>
              <w:t>gyakorlati jegy</w:t>
            </w:r>
          </w:p>
        </w:tc>
      </w:tr>
      <w:tr w:rsidR="00DC4D47" w:rsidRPr="00A35237" w:rsidTr="0081792C">
        <w:tc>
          <w:tcPr>
            <w:tcW w:w="9180" w:type="dxa"/>
            <w:gridSpan w:val="3"/>
            <w:tcBorders>
              <w:bottom w:val="single" w:sz="4" w:space="0" w:color="auto"/>
            </w:tcBorders>
          </w:tcPr>
          <w:p w:rsidR="00DC4D47" w:rsidRPr="00A35237" w:rsidRDefault="00DC4D47" w:rsidP="0081792C">
            <w:pPr>
              <w:jc w:val="both"/>
            </w:pPr>
            <w:r w:rsidRPr="00A35237">
              <w:t>A tantárgy t</w:t>
            </w:r>
            <w:r>
              <w:t xml:space="preserve">antervi helye (hányadik félév): </w:t>
            </w:r>
            <w:r w:rsidRPr="002D7658">
              <w:rPr>
                <w:b/>
              </w:rPr>
              <w:t>5</w:t>
            </w:r>
            <w:r>
              <w:rPr>
                <w:b/>
              </w:rPr>
              <w:t>.</w:t>
            </w:r>
          </w:p>
        </w:tc>
      </w:tr>
      <w:tr w:rsidR="00DC4D47" w:rsidRPr="00A35237" w:rsidTr="0081792C">
        <w:tc>
          <w:tcPr>
            <w:tcW w:w="9180" w:type="dxa"/>
            <w:gridSpan w:val="3"/>
            <w:tcBorders>
              <w:bottom w:val="single" w:sz="4" w:space="0" w:color="auto"/>
            </w:tcBorders>
          </w:tcPr>
          <w:p w:rsidR="00DC4D47" w:rsidRPr="00A35237" w:rsidRDefault="00DC4D47" w:rsidP="0081792C">
            <w:pPr>
              <w:jc w:val="both"/>
            </w:pPr>
            <w:r w:rsidRPr="00A35237">
              <w:t>Előtanulmányi feltételek</w:t>
            </w:r>
            <w:r>
              <w:t xml:space="preserve"> </w:t>
            </w:r>
            <w:r w:rsidRPr="00DE3582">
              <w:rPr>
                <w:i/>
              </w:rPr>
              <w:t>(ha vannak)</w:t>
            </w:r>
            <w:r w:rsidRPr="00DE3582">
              <w:t>:</w:t>
            </w:r>
            <w:r w:rsidRPr="00A35237">
              <w:t xml:space="preserve"> </w:t>
            </w:r>
            <w:r w:rsidRPr="00BC107D">
              <w:rPr>
                <w:b/>
              </w:rPr>
              <w:t>NBP_SP134G2, NBP_SP141G6</w:t>
            </w:r>
          </w:p>
        </w:tc>
      </w:tr>
      <w:tr w:rsidR="00DC4D47" w:rsidRPr="00A35237" w:rsidTr="0081792C">
        <w:tc>
          <w:tcPr>
            <w:tcW w:w="9180" w:type="dxa"/>
            <w:gridSpan w:val="3"/>
            <w:tcBorders>
              <w:bottom w:val="dotted" w:sz="4" w:space="0" w:color="auto"/>
            </w:tcBorders>
          </w:tcPr>
          <w:p w:rsidR="00DC4D47" w:rsidRPr="00320F4F" w:rsidRDefault="00DC4D47" w:rsidP="0081792C">
            <w:pPr>
              <w:spacing w:before="60"/>
              <w:jc w:val="both"/>
              <w:rPr>
                <w:b/>
              </w:rPr>
            </w:pPr>
            <w:r w:rsidRPr="00320F4F">
              <w:rPr>
                <w:b/>
              </w:rPr>
              <w:t>Tantárgyleírás</w:t>
            </w:r>
            <w:r w:rsidRPr="00320F4F">
              <w:t xml:space="preserve">: az elsajátítandó </w:t>
            </w:r>
            <w:r w:rsidRPr="00320F4F">
              <w:rPr>
                <w:u w:val="single"/>
              </w:rPr>
              <w:t>ismeretanyag</w:t>
            </w:r>
            <w:r w:rsidRPr="00320F4F">
              <w:t xml:space="preserve"> és a kialakítandó </w:t>
            </w:r>
            <w:r w:rsidRPr="00320F4F">
              <w:rPr>
                <w:u w:val="single"/>
              </w:rPr>
              <w:t>kompetenciák</w:t>
            </w:r>
            <w:r w:rsidRPr="00320F4F">
              <w:t xml:space="preserve"> tömör, ugyanakkor informáló leírása</w:t>
            </w:r>
          </w:p>
        </w:tc>
      </w:tr>
      <w:tr w:rsidR="00DC4D47" w:rsidRPr="00A35237" w:rsidTr="0081792C">
        <w:trPr>
          <w:trHeight w:val="318"/>
        </w:trPr>
        <w:tc>
          <w:tcPr>
            <w:tcW w:w="9180" w:type="dxa"/>
            <w:gridSpan w:val="3"/>
            <w:tcBorders>
              <w:top w:val="dotted" w:sz="4" w:space="0" w:color="auto"/>
              <w:bottom w:val="single" w:sz="4" w:space="0" w:color="auto"/>
            </w:tcBorders>
            <w:shd w:val="clear" w:color="auto" w:fill="FFFF99"/>
          </w:tcPr>
          <w:p w:rsidR="00DC4D47" w:rsidRPr="004642F5" w:rsidRDefault="00DC4D47" w:rsidP="0081792C">
            <w:pPr>
              <w:jc w:val="both"/>
              <w:rPr>
                <w:sz w:val="22"/>
                <w:szCs w:val="22"/>
                <w:u w:val="single"/>
              </w:rPr>
            </w:pPr>
            <w:r w:rsidRPr="004642F5">
              <w:rPr>
                <w:sz w:val="22"/>
                <w:szCs w:val="22"/>
                <w:u w:val="single"/>
              </w:rPr>
              <w:t>A tanegység célja:</w:t>
            </w:r>
          </w:p>
          <w:p w:rsidR="00DC4D47" w:rsidRPr="00CA2561" w:rsidRDefault="00DC4D47" w:rsidP="0081792C">
            <w:pPr>
              <w:jc w:val="both"/>
              <w:rPr>
                <w:bCs/>
                <w:sz w:val="22"/>
                <w:szCs w:val="22"/>
              </w:rPr>
            </w:pPr>
            <w:r>
              <w:rPr>
                <w:bCs/>
                <w:sz w:val="22"/>
                <w:szCs w:val="22"/>
              </w:rPr>
              <w:t xml:space="preserve">Alapvető </w:t>
            </w:r>
            <w:r w:rsidRPr="00CA2561">
              <w:rPr>
                <w:bCs/>
                <w:sz w:val="22"/>
                <w:szCs w:val="22"/>
              </w:rPr>
              <w:t>ismeretek nyújtása az életpálya alakulás</w:t>
            </w:r>
            <w:r>
              <w:rPr>
                <w:bCs/>
                <w:sz w:val="22"/>
                <w:szCs w:val="22"/>
              </w:rPr>
              <w:t>át befolyásoló tényezőkről, a hallgatók életpálya-építési kompetenciáinak fejlesztése.</w:t>
            </w:r>
            <w:r w:rsidRPr="00CA2561">
              <w:rPr>
                <w:bCs/>
                <w:sz w:val="22"/>
                <w:szCs w:val="22"/>
              </w:rPr>
              <w:t xml:space="preserve"> A karrierépítéshez kapcsolódó alapfogalmak tisztázása: különbségeinek tudatosítása. Alapvető munkaerő-piaci ism</w:t>
            </w:r>
            <w:r>
              <w:rPr>
                <w:bCs/>
                <w:sz w:val="22"/>
                <w:szCs w:val="22"/>
              </w:rPr>
              <w:t xml:space="preserve">eretek és pályaismeret nyújtása, és az információkeresés begyakoroltatása. </w:t>
            </w:r>
          </w:p>
          <w:p w:rsidR="00DC4D47" w:rsidRPr="004642F5" w:rsidRDefault="00DC4D47" w:rsidP="0081792C">
            <w:pPr>
              <w:jc w:val="both"/>
              <w:rPr>
                <w:sz w:val="22"/>
                <w:szCs w:val="22"/>
                <w:u w:val="single"/>
              </w:rPr>
            </w:pPr>
            <w:r w:rsidRPr="004642F5">
              <w:rPr>
                <w:sz w:val="22"/>
                <w:szCs w:val="22"/>
                <w:u w:val="single"/>
              </w:rPr>
              <w:t xml:space="preserve">Tartalom: </w:t>
            </w:r>
          </w:p>
          <w:p w:rsidR="00DC4D47" w:rsidRPr="00CA2561" w:rsidRDefault="00DC4D47" w:rsidP="0081792C">
            <w:pPr>
              <w:jc w:val="both"/>
              <w:rPr>
                <w:bCs/>
                <w:sz w:val="22"/>
                <w:szCs w:val="22"/>
              </w:rPr>
            </w:pPr>
            <w:r w:rsidRPr="00CA2561">
              <w:rPr>
                <w:bCs/>
                <w:sz w:val="22"/>
                <w:szCs w:val="22"/>
              </w:rPr>
              <w:t>A pályaválasztás történetének rövid áttekintése.</w:t>
            </w:r>
          </w:p>
          <w:p w:rsidR="00DC4D47" w:rsidRPr="00CA2561" w:rsidRDefault="00DC4D47" w:rsidP="0081792C">
            <w:pPr>
              <w:jc w:val="both"/>
              <w:rPr>
                <w:bCs/>
                <w:sz w:val="22"/>
                <w:szCs w:val="22"/>
              </w:rPr>
            </w:pPr>
            <w:r w:rsidRPr="00CA2561">
              <w:rPr>
                <w:bCs/>
                <w:sz w:val="22"/>
                <w:szCs w:val="22"/>
              </w:rPr>
              <w:t>Várható változások, fejlődési trendek a munkaerőpiacon.</w:t>
            </w:r>
          </w:p>
          <w:p w:rsidR="00DC4D47" w:rsidRPr="00CA2561" w:rsidRDefault="00DC4D47" w:rsidP="0081792C">
            <w:pPr>
              <w:jc w:val="both"/>
              <w:rPr>
                <w:bCs/>
                <w:sz w:val="22"/>
                <w:szCs w:val="22"/>
              </w:rPr>
            </w:pPr>
            <w:r w:rsidRPr="00CA2561">
              <w:rPr>
                <w:bCs/>
                <w:sz w:val="22"/>
                <w:szCs w:val="22"/>
              </w:rPr>
              <w:t>Pályaválasztási – munkavállalási alapfogalmak, ezek jelentésének különbségei.</w:t>
            </w:r>
          </w:p>
          <w:p w:rsidR="00DC4D47" w:rsidRPr="00CA2561" w:rsidRDefault="00DC4D47" w:rsidP="0081792C">
            <w:pPr>
              <w:tabs>
                <w:tab w:val="left" w:pos="5385"/>
              </w:tabs>
              <w:jc w:val="both"/>
              <w:rPr>
                <w:bCs/>
                <w:sz w:val="22"/>
                <w:szCs w:val="22"/>
              </w:rPr>
            </w:pPr>
            <w:r w:rsidRPr="00CA2561">
              <w:rPr>
                <w:bCs/>
                <w:sz w:val="22"/>
                <w:szCs w:val="22"/>
              </w:rPr>
              <w:t>Az életpálya alakulását befolyásoló külső és belső tényezők.</w:t>
            </w:r>
          </w:p>
          <w:p w:rsidR="00DC4D47" w:rsidRPr="00CA2561" w:rsidRDefault="00DC4D47" w:rsidP="0081792C">
            <w:pPr>
              <w:jc w:val="both"/>
              <w:rPr>
                <w:bCs/>
                <w:sz w:val="22"/>
                <w:szCs w:val="22"/>
              </w:rPr>
            </w:pPr>
            <w:r w:rsidRPr="00CA2561">
              <w:rPr>
                <w:bCs/>
                <w:sz w:val="22"/>
                <w:szCs w:val="22"/>
              </w:rPr>
              <w:t>Super pályafejlődés-elmélete.</w:t>
            </w:r>
          </w:p>
          <w:p w:rsidR="00DC4D47" w:rsidRDefault="00DC4D47" w:rsidP="0081792C">
            <w:pPr>
              <w:jc w:val="both"/>
              <w:rPr>
                <w:bCs/>
                <w:sz w:val="22"/>
                <w:szCs w:val="22"/>
              </w:rPr>
            </w:pPr>
            <w:r w:rsidRPr="00CA2561">
              <w:rPr>
                <w:bCs/>
                <w:sz w:val="22"/>
                <w:szCs w:val="22"/>
              </w:rPr>
              <w:t>Tipikus életpálya-modellek.</w:t>
            </w:r>
          </w:p>
          <w:p w:rsidR="00DC4D47" w:rsidRPr="00CA2561" w:rsidRDefault="00DC4D47" w:rsidP="0081792C">
            <w:pPr>
              <w:jc w:val="both"/>
              <w:rPr>
                <w:bCs/>
                <w:sz w:val="22"/>
                <w:szCs w:val="22"/>
              </w:rPr>
            </w:pPr>
            <w:r>
              <w:rPr>
                <w:bCs/>
                <w:sz w:val="22"/>
                <w:szCs w:val="22"/>
              </w:rPr>
              <w:t>Életpálya-építési kompetenciák, a tervezés szerepe az életút alakulásában</w:t>
            </w:r>
          </w:p>
          <w:p w:rsidR="00DC4D47" w:rsidRPr="00CA2561" w:rsidRDefault="00DC4D47" w:rsidP="0081792C">
            <w:pPr>
              <w:jc w:val="both"/>
              <w:rPr>
                <w:bCs/>
                <w:sz w:val="22"/>
                <w:szCs w:val="22"/>
              </w:rPr>
            </w:pPr>
            <w:r w:rsidRPr="00CA2561">
              <w:rPr>
                <w:bCs/>
                <w:sz w:val="22"/>
                <w:szCs w:val="22"/>
              </w:rPr>
              <w:t>A munkaerő-piaci ismeretek szerepe a karriertervezésben.</w:t>
            </w:r>
          </w:p>
          <w:p w:rsidR="00DC4D47" w:rsidRPr="00CA2561" w:rsidRDefault="00DC4D47" w:rsidP="0081792C">
            <w:pPr>
              <w:jc w:val="both"/>
              <w:rPr>
                <w:bCs/>
                <w:sz w:val="22"/>
                <w:szCs w:val="22"/>
              </w:rPr>
            </w:pPr>
            <w:r w:rsidRPr="00CA2561">
              <w:rPr>
                <w:bCs/>
                <w:sz w:val="22"/>
                <w:szCs w:val="22"/>
              </w:rPr>
              <w:t>A mun</w:t>
            </w:r>
            <w:r>
              <w:rPr>
                <w:bCs/>
                <w:sz w:val="22"/>
                <w:szCs w:val="22"/>
              </w:rPr>
              <w:t>kaerőpiac információs rendszere, internetes információkeresés</w:t>
            </w:r>
          </w:p>
          <w:p w:rsidR="00DC4D47" w:rsidRPr="00CA2561" w:rsidRDefault="00DC4D47" w:rsidP="0081792C">
            <w:pPr>
              <w:jc w:val="both"/>
              <w:rPr>
                <w:bCs/>
                <w:sz w:val="22"/>
                <w:szCs w:val="22"/>
              </w:rPr>
            </w:pPr>
            <w:r w:rsidRPr="00CA2561">
              <w:rPr>
                <w:bCs/>
                <w:sz w:val="22"/>
                <w:szCs w:val="22"/>
              </w:rPr>
              <w:t>A fo</w:t>
            </w:r>
            <w:r>
              <w:rPr>
                <w:bCs/>
                <w:sz w:val="22"/>
                <w:szCs w:val="22"/>
              </w:rPr>
              <w:t xml:space="preserve">glalkozások általános jellemzői, foglalkozási információk keresése és kezelése. </w:t>
            </w:r>
          </w:p>
          <w:p w:rsidR="00DC4D47" w:rsidRPr="00CA2561" w:rsidRDefault="00DC4D47" w:rsidP="0081792C">
            <w:pPr>
              <w:jc w:val="both"/>
              <w:rPr>
                <w:bCs/>
                <w:sz w:val="22"/>
                <w:szCs w:val="22"/>
              </w:rPr>
            </w:pPr>
            <w:r w:rsidRPr="00CA2561">
              <w:rPr>
                <w:bCs/>
                <w:sz w:val="22"/>
                <w:szCs w:val="22"/>
              </w:rPr>
              <w:t>Foglalkozási csoportok a gazdasági szférában.</w:t>
            </w:r>
          </w:p>
          <w:p w:rsidR="00DC4D47" w:rsidRDefault="00DC4D47" w:rsidP="0081792C">
            <w:pPr>
              <w:jc w:val="both"/>
              <w:rPr>
                <w:u w:val="single"/>
              </w:rPr>
            </w:pPr>
            <w:r>
              <w:rPr>
                <w:u w:val="single"/>
              </w:rPr>
              <w:t>Kialakítandó kompetenciák:</w:t>
            </w:r>
          </w:p>
          <w:p w:rsidR="00DC4D47" w:rsidRPr="004642F5" w:rsidRDefault="00DC4D47" w:rsidP="0081792C">
            <w:pPr>
              <w:jc w:val="both"/>
            </w:pPr>
            <w:r w:rsidRPr="00BC7F2A">
              <w:t xml:space="preserve">Tervezési készségek, stratégiaalkotás és megvalósítás kompetenciáinak fejlesztése. </w:t>
            </w:r>
            <w:r>
              <w:t xml:space="preserve">A pályaválasztással összefüggő információk keresésének és kezelésének készségei. </w:t>
            </w:r>
          </w:p>
        </w:tc>
      </w:tr>
      <w:tr w:rsidR="00DC4D47" w:rsidRPr="00A35237" w:rsidTr="0081792C">
        <w:tc>
          <w:tcPr>
            <w:tcW w:w="9180" w:type="dxa"/>
            <w:gridSpan w:val="3"/>
            <w:tcBorders>
              <w:bottom w:val="dotted" w:sz="4" w:space="0" w:color="auto"/>
            </w:tcBorders>
          </w:tcPr>
          <w:p w:rsidR="00DC4D47" w:rsidRPr="00332272" w:rsidRDefault="00DC4D47" w:rsidP="0081792C">
            <w:pPr>
              <w:jc w:val="both"/>
              <w:rPr>
                <w:b/>
              </w:rPr>
            </w:pPr>
            <w:r w:rsidRPr="00332272">
              <w:t xml:space="preserve">A </w:t>
            </w:r>
            <w:r w:rsidRPr="00332272">
              <w:rPr>
                <w:b/>
              </w:rPr>
              <w:t>3-5</w:t>
            </w:r>
            <w:r w:rsidRPr="00332272">
              <w:t xml:space="preserve"> legfontosabb </w:t>
            </w:r>
            <w:r w:rsidRPr="00332272">
              <w:rPr>
                <w:i/>
              </w:rPr>
              <w:t>kötelező,</w:t>
            </w:r>
            <w:r w:rsidRPr="00332272">
              <w:t xml:space="preserve"> illetve </w:t>
            </w:r>
            <w:r w:rsidRPr="00332272">
              <w:rPr>
                <w:i/>
              </w:rPr>
              <w:t>ajánlott</w:t>
            </w:r>
            <w:r w:rsidRPr="00332272">
              <w:rPr>
                <w:b/>
                <w:i/>
              </w:rPr>
              <w:t xml:space="preserve"> </w:t>
            </w:r>
            <w:r w:rsidRPr="00332272">
              <w:rPr>
                <w:b/>
              </w:rPr>
              <w:t xml:space="preserve">irodalom </w:t>
            </w:r>
            <w:r w:rsidRPr="00332272">
              <w:t>(jegyzet, tankönyv) felsorolása biblio</w:t>
            </w:r>
            <w:r w:rsidRPr="00332272">
              <w:softHyphen/>
              <w:t>gráfiai adatokkal (szerző, cím, kiadás adatai, oldalak, ISBN)</w:t>
            </w:r>
          </w:p>
        </w:tc>
      </w:tr>
      <w:tr w:rsidR="00DC4D47" w:rsidRPr="00A35237" w:rsidTr="0081792C">
        <w:tc>
          <w:tcPr>
            <w:tcW w:w="9180" w:type="dxa"/>
            <w:gridSpan w:val="3"/>
            <w:tcBorders>
              <w:top w:val="dotted" w:sz="4" w:space="0" w:color="auto"/>
              <w:bottom w:val="single" w:sz="4" w:space="0" w:color="auto"/>
            </w:tcBorders>
            <w:shd w:val="clear" w:color="auto" w:fill="FFFF99"/>
          </w:tcPr>
          <w:p w:rsidR="00DC4D47" w:rsidRPr="004642F5" w:rsidRDefault="00DC4D47" w:rsidP="0081792C">
            <w:pPr>
              <w:jc w:val="both"/>
              <w:rPr>
                <w:sz w:val="22"/>
                <w:szCs w:val="22"/>
              </w:rPr>
            </w:pPr>
            <w:r w:rsidRPr="004642F5">
              <w:rPr>
                <w:b/>
                <w:sz w:val="22"/>
                <w:szCs w:val="22"/>
              </w:rPr>
              <w:t>Kötelező olvasmányok</w:t>
            </w:r>
            <w:r w:rsidRPr="004642F5">
              <w:rPr>
                <w:sz w:val="22"/>
                <w:szCs w:val="22"/>
              </w:rPr>
              <w:t>:</w:t>
            </w:r>
          </w:p>
          <w:p w:rsidR="00DC4D47" w:rsidRPr="004642F5" w:rsidRDefault="00DC4D47" w:rsidP="0081792C">
            <w:pPr>
              <w:jc w:val="both"/>
              <w:rPr>
                <w:bCs/>
                <w:sz w:val="22"/>
                <w:szCs w:val="22"/>
              </w:rPr>
            </w:pPr>
            <w:r w:rsidRPr="004642F5">
              <w:rPr>
                <w:bCs/>
                <w:sz w:val="22"/>
                <w:szCs w:val="22"/>
              </w:rPr>
              <w:t>Gönczi Károly: Életpálya építés. Pedellus TK. Kft. Debrecen 2003.</w:t>
            </w:r>
          </w:p>
          <w:p w:rsidR="00DC4D47" w:rsidRPr="004642F5" w:rsidRDefault="00DC4D47" w:rsidP="0081792C">
            <w:pPr>
              <w:jc w:val="both"/>
              <w:rPr>
                <w:bCs/>
                <w:sz w:val="22"/>
                <w:szCs w:val="22"/>
              </w:rPr>
            </w:pPr>
            <w:r w:rsidRPr="004642F5">
              <w:rPr>
                <w:bCs/>
                <w:sz w:val="22"/>
                <w:szCs w:val="22"/>
              </w:rPr>
              <w:t>Szilágyi K.–Völgyesy Pál: Merre tovább. OKKER Kiadó Bp. 1999.</w:t>
            </w:r>
          </w:p>
          <w:p w:rsidR="00DC4D47" w:rsidRPr="004642F5" w:rsidRDefault="00DC4D47" w:rsidP="0081792C">
            <w:pPr>
              <w:ind w:left="709" w:hanging="709"/>
              <w:jc w:val="both"/>
              <w:rPr>
                <w:b/>
                <w:sz w:val="22"/>
                <w:szCs w:val="22"/>
              </w:rPr>
            </w:pPr>
            <w:r w:rsidRPr="004642F5">
              <w:rPr>
                <w:b/>
                <w:sz w:val="22"/>
                <w:szCs w:val="22"/>
              </w:rPr>
              <w:t>Ajánlott irodalom:</w:t>
            </w:r>
          </w:p>
          <w:p w:rsidR="00DC4D47" w:rsidRPr="008A11BB" w:rsidRDefault="00DC4D47" w:rsidP="0081792C">
            <w:pPr>
              <w:ind w:left="318" w:hanging="284"/>
              <w:jc w:val="both"/>
              <w:rPr>
                <w:sz w:val="22"/>
                <w:szCs w:val="22"/>
              </w:rPr>
            </w:pPr>
            <w:r w:rsidRPr="004642F5">
              <w:rPr>
                <w:sz w:val="22"/>
                <w:szCs w:val="22"/>
              </w:rPr>
              <w:t>Dávid Mária, (2008) Pályaorientációs szolgáltatások in: Zachár László szerk. A felnőttképzés módszertani kérdései (HEFOP 3.5.1. „Korszerű felnőttképzési módszerek kidolgozása és alkalmazása” sorozat IV. kötet) Kiadó: Nemzeti Szakképzési és Felnőttképzési Intézet, Budapest, (569 – 641. oldal)</w:t>
            </w:r>
          </w:p>
        </w:tc>
      </w:tr>
      <w:tr w:rsidR="00DC4D47" w:rsidRPr="00A35237" w:rsidTr="0081792C">
        <w:trPr>
          <w:trHeight w:val="338"/>
        </w:trPr>
        <w:tc>
          <w:tcPr>
            <w:tcW w:w="9180" w:type="dxa"/>
            <w:gridSpan w:val="3"/>
          </w:tcPr>
          <w:p w:rsidR="00DC4D47" w:rsidRPr="00A35237" w:rsidRDefault="00DC4D47" w:rsidP="0081792C">
            <w:pPr>
              <w:spacing w:before="60"/>
              <w:jc w:val="both"/>
              <w:rPr>
                <w:b/>
              </w:rPr>
            </w:pPr>
            <w:r w:rsidRPr="00A35237">
              <w:rPr>
                <w:b/>
              </w:rPr>
              <w:t>Tantárgy felelőse</w:t>
            </w:r>
            <w:r>
              <w:rPr>
                <w:b/>
              </w:rPr>
              <w:t>:</w:t>
            </w:r>
            <w:r w:rsidRPr="00A35237">
              <w:rPr>
                <w:b/>
              </w:rPr>
              <w:t xml:space="preserve"> </w:t>
            </w:r>
            <w:r>
              <w:rPr>
                <w:b/>
              </w:rPr>
              <w:t>dr. Dávid Mária főiskolai tanár, PhD</w:t>
            </w:r>
          </w:p>
        </w:tc>
      </w:tr>
      <w:tr w:rsidR="00DC4D47" w:rsidRPr="00A35237" w:rsidTr="0081792C">
        <w:trPr>
          <w:trHeight w:val="337"/>
        </w:trPr>
        <w:tc>
          <w:tcPr>
            <w:tcW w:w="9180" w:type="dxa"/>
            <w:gridSpan w:val="3"/>
            <w:tcBorders>
              <w:bottom w:val="single" w:sz="4" w:space="0" w:color="auto"/>
            </w:tcBorders>
          </w:tcPr>
          <w:p w:rsidR="00DC4D47" w:rsidRPr="00A35237" w:rsidRDefault="00DC4D47" w:rsidP="0081792C">
            <w:pPr>
              <w:spacing w:before="60"/>
              <w:jc w:val="both"/>
              <w:rPr>
                <w:b/>
              </w:rPr>
            </w:pPr>
            <w:r w:rsidRPr="00A35237">
              <w:rPr>
                <w:b/>
              </w:rPr>
              <w:t>Tantár</w:t>
            </w:r>
            <w:r>
              <w:rPr>
                <w:b/>
              </w:rPr>
              <w:t>gy oktatásába bevont oktató: dr. Fazakas Ida adjunktus, PhD</w:t>
            </w:r>
          </w:p>
        </w:tc>
      </w:tr>
    </w:tbl>
    <w:p w:rsidR="00DC4D47" w:rsidRDefault="00DC4D47" w:rsidP="00DC4D47">
      <w:pPr>
        <w:spacing w:after="120"/>
        <w:jc w:val="both"/>
        <w:rPr>
          <w:i/>
          <w:sz w:val="22"/>
          <w:szCs w:val="22"/>
        </w:rPr>
      </w:pPr>
    </w:p>
    <w:p w:rsidR="000A7102" w:rsidRDefault="000A7102">
      <w:r>
        <w:br w:type="page"/>
      </w:r>
    </w:p>
    <w:p w:rsidR="000A7102" w:rsidRDefault="000A7102" w:rsidP="00A23F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268"/>
        <w:gridCol w:w="1948"/>
      </w:tblGrid>
      <w:tr w:rsidR="00210E13" w:rsidRPr="00A35237" w:rsidTr="0081792C">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10E13" w:rsidRDefault="00210E13" w:rsidP="0081792C">
            <w:pPr>
              <w:jc w:val="both"/>
              <w:rPr>
                <w:b/>
              </w:rPr>
            </w:pPr>
            <w:r w:rsidRPr="00746B28">
              <w:rPr>
                <w:b/>
              </w:rPr>
              <w:t>Tantárgy neve:</w:t>
            </w:r>
          </w:p>
          <w:p w:rsidR="00210E13" w:rsidRPr="00746B28" w:rsidRDefault="00210E13" w:rsidP="0081792C">
            <w:pPr>
              <w:jc w:val="both"/>
              <w:rPr>
                <w:b/>
              </w:rPr>
            </w:pPr>
            <w:r w:rsidRPr="00746B28">
              <w:rPr>
                <w:b/>
              </w:rPr>
              <w:t>Karrierépítés tutorális gyakorlat</w:t>
            </w:r>
          </w:p>
        </w:tc>
        <w:tc>
          <w:tcPr>
            <w:tcW w:w="2268" w:type="dxa"/>
            <w:tcBorders>
              <w:top w:val="single" w:sz="4" w:space="0" w:color="auto"/>
              <w:left w:val="single" w:sz="4" w:space="0" w:color="auto"/>
              <w:bottom w:val="single" w:sz="4" w:space="0" w:color="auto"/>
              <w:right w:val="single" w:sz="4" w:space="0" w:color="auto"/>
            </w:tcBorders>
          </w:tcPr>
          <w:p w:rsidR="00210E13" w:rsidRPr="00746B28" w:rsidRDefault="00210E13" w:rsidP="0081792C">
            <w:pPr>
              <w:jc w:val="both"/>
              <w:rPr>
                <w:b/>
              </w:rPr>
            </w:pPr>
            <w:r w:rsidRPr="00746B28">
              <w:rPr>
                <w:b/>
              </w:rPr>
              <w:t xml:space="preserve">Kódja: </w:t>
            </w:r>
            <w:r>
              <w:rPr>
                <w:b/>
              </w:rPr>
              <w:t>N</w:t>
            </w:r>
            <w:r w:rsidRPr="00746B28">
              <w:rPr>
                <w:b/>
              </w:rPr>
              <w:t>BP_SP171G2</w:t>
            </w:r>
          </w:p>
        </w:tc>
        <w:tc>
          <w:tcPr>
            <w:tcW w:w="1948" w:type="dxa"/>
            <w:tcBorders>
              <w:top w:val="single" w:sz="4" w:space="0" w:color="auto"/>
              <w:left w:val="single" w:sz="4" w:space="0" w:color="auto"/>
              <w:bottom w:val="single" w:sz="4" w:space="0" w:color="auto"/>
              <w:right w:val="single" w:sz="4" w:space="0" w:color="auto"/>
            </w:tcBorders>
            <w:tcMar>
              <w:top w:w="57" w:type="dxa"/>
              <w:bottom w:w="57" w:type="dxa"/>
            </w:tcMar>
          </w:tcPr>
          <w:p w:rsidR="00210E13" w:rsidRDefault="00210E13" w:rsidP="0081792C">
            <w:pPr>
              <w:jc w:val="both"/>
              <w:rPr>
                <w:b/>
              </w:rPr>
            </w:pPr>
            <w:r w:rsidRPr="00746B28">
              <w:rPr>
                <w:b/>
              </w:rPr>
              <w:t>Kreditszáma:</w:t>
            </w:r>
          </w:p>
          <w:p w:rsidR="00210E13" w:rsidRPr="00746B28" w:rsidRDefault="00210E13" w:rsidP="0081792C">
            <w:pPr>
              <w:jc w:val="both"/>
              <w:rPr>
                <w:b/>
              </w:rPr>
            </w:pPr>
            <w:r w:rsidRPr="00746B28">
              <w:rPr>
                <w:b/>
              </w:rPr>
              <w:t>2</w:t>
            </w:r>
          </w:p>
        </w:tc>
      </w:tr>
      <w:tr w:rsidR="00210E13" w:rsidRPr="00A35237" w:rsidTr="0081792C">
        <w:tc>
          <w:tcPr>
            <w:tcW w:w="9178" w:type="dxa"/>
            <w:gridSpan w:val="3"/>
          </w:tcPr>
          <w:p w:rsidR="00210E13" w:rsidRPr="00A35237" w:rsidRDefault="00210E13" w:rsidP="0081792C">
            <w:pPr>
              <w:spacing w:before="60"/>
              <w:jc w:val="both"/>
            </w:pPr>
            <w:r w:rsidRPr="00A35237">
              <w:t xml:space="preserve">A tanóra típusa: </w:t>
            </w:r>
            <w:r w:rsidRPr="000559C0">
              <w:rPr>
                <w:b/>
              </w:rPr>
              <w:t xml:space="preserve">gyakorlat </w:t>
            </w:r>
            <w:r w:rsidRPr="00A35237">
              <w:t xml:space="preserve">és száma: </w:t>
            </w:r>
            <w:r w:rsidRPr="000559C0">
              <w:rPr>
                <w:b/>
              </w:rPr>
              <w:t>2</w:t>
            </w:r>
          </w:p>
        </w:tc>
      </w:tr>
      <w:tr w:rsidR="00210E13" w:rsidRPr="00A35237" w:rsidTr="0081792C">
        <w:tc>
          <w:tcPr>
            <w:tcW w:w="9178" w:type="dxa"/>
            <w:gridSpan w:val="3"/>
          </w:tcPr>
          <w:p w:rsidR="00210E13" w:rsidRPr="00A35237" w:rsidRDefault="00210E13" w:rsidP="0081792C">
            <w:pPr>
              <w:spacing w:before="60"/>
              <w:jc w:val="both"/>
              <w:rPr>
                <w:b/>
              </w:rPr>
            </w:pPr>
            <w:r w:rsidRPr="00A35237">
              <w:t>A számonkérés módja</w:t>
            </w:r>
            <w:r>
              <w:t>:</w:t>
            </w:r>
            <w:r w:rsidRPr="00A35237">
              <w:t xml:space="preserve"> </w:t>
            </w:r>
            <w:r w:rsidRPr="000559C0">
              <w:rPr>
                <w:b/>
              </w:rPr>
              <w:t>gyakorlati jegy</w:t>
            </w:r>
          </w:p>
        </w:tc>
      </w:tr>
      <w:tr w:rsidR="00210E13" w:rsidRPr="00A35237" w:rsidTr="0081792C">
        <w:tc>
          <w:tcPr>
            <w:tcW w:w="9178" w:type="dxa"/>
            <w:gridSpan w:val="3"/>
            <w:tcBorders>
              <w:bottom w:val="single" w:sz="4" w:space="0" w:color="auto"/>
            </w:tcBorders>
          </w:tcPr>
          <w:p w:rsidR="00210E13" w:rsidRPr="00A35237" w:rsidRDefault="00210E13" w:rsidP="0081792C">
            <w:pPr>
              <w:jc w:val="both"/>
            </w:pPr>
            <w:r w:rsidRPr="00A35237">
              <w:t xml:space="preserve">A tantárgy tantervi helye (hányadik félév): </w:t>
            </w:r>
            <w:r>
              <w:rPr>
                <w:b/>
              </w:rPr>
              <w:t>5.</w:t>
            </w:r>
          </w:p>
        </w:tc>
      </w:tr>
      <w:tr w:rsidR="00210E13" w:rsidRPr="00A35237" w:rsidTr="0081792C">
        <w:tc>
          <w:tcPr>
            <w:tcW w:w="9178" w:type="dxa"/>
            <w:gridSpan w:val="3"/>
            <w:tcBorders>
              <w:bottom w:val="single" w:sz="4" w:space="0" w:color="auto"/>
            </w:tcBorders>
          </w:tcPr>
          <w:p w:rsidR="00210E13" w:rsidRPr="00A35237" w:rsidRDefault="00210E13" w:rsidP="0081792C">
            <w:pPr>
              <w:jc w:val="both"/>
            </w:pPr>
            <w:r w:rsidRPr="00A35237">
              <w:t xml:space="preserve">Előtanulmányi feltételek </w:t>
            </w:r>
            <w:r w:rsidRPr="00A35237">
              <w:rPr>
                <w:i/>
              </w:rPr>
              <w:t>(ha vannak)</w:t>
            </w:r>
            <w:r w:rsidRPr="00A35237">
              <w:t>:</w:t>
            </w:r>
            <w:r>
              <w:rPr>
                <w:b/>
              </w:rPr>
              <w:t xml:space="preserve"> NBP_SP134G2, NBP_SP141G6</w:t>
            </w:r>
          </w:p>
        </w:tc>
      </w:tr>
      <w:tr w:rsidR="00210E13" w:rsidRPr="00A35237" w:rsidTr="0081792C">
        <w:tc>
          <w:tcPr>
            <w:tcW w:w="9178" w:type="dxa"/>
            <w:gridSpan w:val="3"/>
            <w:tcBorders>
              <w:bottom w:val="dotted" w:sz="4" w:space="0" w:color="auto"/>
            </w:tcBorders>
          </w:tcPr>
          <w:p w:rsidR="00210E13" w:rsidRPr="00A35237" w:rsidRDefault="00210E13" w:rsidP="0081792C">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210E13" w:rsidRPr="00A35237" w:rsidTr="0081792C">
        <w:trPr>
          <w:trHeight w:val="318"/>
        </w:trPr>
        <w:tc>
          <w:tcPr>
            <w:tcW w:w="9178" w:type="dxa"/>
            <w:gridSpan w:val="3"/>
            <w:tcBorders>
              <w:top w:val="dotted" w:sz="4" w:space="0" w:color="auto"/>
              <w:bottom w:val="single" w:sz="4" w:space="0" w:color="auto"/>
            </w:tcBorders>
            <w:shd w:val="clear" w:color="auto" w:fill="FFFF99"/>
          </w:tcPr>
          <w:p w:rsidR="00210E13" w:rsidRPr="00957763" w:rsidRDefault="00210E13" w:rsidP="0081792C">
            <w:pPr>
              <w:pStyle w:val="Trgylers"/>
              <w:ind w:left="0" w:firstLine="0"/>
              <w:rPr>
                <w:rFonts w:ascii="Times New Roman" w:hAnsi="Times New Roman"/>
                <w:sz w:val="22"/>
                <w:szCs w:val="22"/>
                <w:u w:val="single"/>
              </w:rPr>
            </w:pPr>
            <w:r w:rsidRPr="00957763">
              <w:rPr>
                <w:rFonts w:ascii="Times New Roman" w:hAnsi="Times New Roman"/>
                <w:sz w:val="22"/>
                <w:szCs w:val="22"/>
                <w:u w:val="single"/>
              </w:rPr>
              <w:t>Ismeretanyag:</w:t>
            </w:r>
          </w:p>
          <w:p w:rsidR="00210E13" w:rsidRPr="00957763" w:rsidRDefault="00210E13" w:rsidP="0081792C">
            <w:pPr>
              <w:pStyle w:val="Trgylers"/>
              <w:ind w:left="0" w:firstLine="0"/>
              <w:rPr>
                <w:rFonts w:ascii="Times New Roman" w:hAnsi="Times New Roman"/>
                <w:sz w:val="22"/>
                <w:szCs w:val="22"/>
              </w:rPr>
            </w:pPr>
            <w:r w:rsidRPr="00957763">
              <w:rPr>
                <w:rFonts w:ascii="Times New Roman" w:hAnsi="Times New Roman"/>
                <w:sz w:val="22"/>
                <w:szCs w:val="22"/>
              </w:rPr>
              <w:t>A tantárgy lehetőséget nyújt a hallgatók számára, hogy az elsajátított elméleti és gyakorlati ismerteket integrálják egy konkrét pályaorientációs csoportfoglalkozási folyamaton keresztül. A konkrét feladat pályaorientációs csoportfoglalkozások vezetése a megadott útmutató alapján. A tantárgy keretében sor kerül a hallgatók gyakorlati munkája során, saját személyét és szakmai munkáját érintő kérdések, problémák elemzésére, tipikus problémák körbejárására, érték és etikai dilemmák megbeszélésére. Cél a hallgató saját szakmai öndefiníciójának fejlesztése. A kurzus a szakma frissüléséhez is hozzájárulhat, hiszen a hallgató betekintést kap egy esetmegbeszélő ideáltipikus működésébe.</w:t>
            </w:r>
          </w:p>
          <w:p w:rsidR="00210E13" w:rsidRPr="00957763" w:rsidRDefault="00210E13" w:rsidP="0081792C">
            <w:pPr>
              <w:pStyle w:val="Trgylers"/>
              <w:ind w:left="0" w:firstLine="0"/>
              <w:rPr>
                <w:rFonts w:ascii="Times New Roman" w:hAnsi="Times New Roman"/>
                <w:sz w:val="22"/>
                <w:szCs w:val="22"/>
                <w:u w:val="single"/>
              </w:rPr>
            </w:pPr>
            <w:r w:rsidRPr="00957763">
              <w:rPr>
                <w:rFonts w:ascii="Times New Roman" w:hAnsi="Times New Roman"/>
                <w:sz w:val="22"/>
                <w:szCs w:val="22"/>
                <w:u w:val="single"/>
              </w:rPr>
              <w:t>Kompetenciák:</w:t>
            </w:r>
          </w:p>
          <w:p w:rsidR="00210E13" w:rsidRPr="00957763" w:rsidRDefault="00210E13" w:rsidP="0081792C">
            <w:pPr>
              <w:pStyle w:val="Trgylers"/>
              <w:ind w:left="0" w:firstLine="0"/>
              <w:rPr>
                <w:rFonts w:ascii="Times New Roman" w:hAnsi="Times New Roman"/>
                <w:sz w:val="22"/>
                <w:szCs w:val="22"/>
              </w:rPr>
            </w:pPr>
            <w:r w:rsidRPr="00957763">
              <w:rPr>
                <w:rFonts w:ascii="Times New Roman" w:hAnsi="Times New Roman"/>
                <w:sz w:val="22"/>
                <w:szCs w:val="22"/>
              </w:rPr>
              <w:t>Csoportos tanácsadás szervezése és vezetése</w:t>
            </w:r>
          </w:p>
          <w:p w:rsidR="00210E13" w:rsidRPr="00957763" w:rsidRDefault="00210E13" w:rsidP="0081792C">
            <w:pPr>
              <w:pStyle w:val="Trgylers"/>
              <w:ind w:left="0" w:firstLine="0"/>
              <w:rPr>
                <w:rFonts w:ascii="Times New Roman" w:hAnsi="Times New Roman"/>
                <w:sz w:val="22"/>
                <w:szCs w:val="22"/>
              </w:rPr>
            </w:pPr>
            <w:r w:rsidRPr="00957763">
              <w:rPr>
                <w:rFonts w:ascii="Times New Roman" w:hAnsi="Times New Roman"/>
                <w:sz w:val="22"/>
                <w:szCs w:val="22"/>
              </w:rPr>
              <w:t>Csoportvezetői készségek fejlesztése</w:t>
            </w:r>
          </w:p>
          <w:p w:rsidR="00210E13" w:rsidRPr="00957763" w:rsidRDefault="00210E13" w:rsidP="0081792C">
            <w:pPr>
              <w:pStyle w:val="Trgylers"/>
              <w:ind w:left="0" w:firstLine="0"/>
              <w:rPr>
                <w:rFonts w:ascii="Times New Roman" w:hAnsi="Times New Roman"/>
                <w:sz w:val="22"/>
                <w:szCs w:val="22"/>
              </w:rPr>
            </w:pPr>
            <w:r w:rsidRPr="00957763">
              <w:rPr>
                <w:rFonts w:ascii="Times New Roman" w:hAnsi="Times New Roman"/>
                <w:sz w:val="22"/>
                <w:szCs w:val="22"/>
              </w:rPr>
              <w:t>A csoportfolyamatok tervezésére, megvalósítására és értékelésére való képesség</w:t>
            </w:r>
          </w:p>
          <w:p w:rsidR="00210E13" w:rsidRPr="00957763" w:rsidRDefault="00210E13" w:rsidP="0081792C">
            <w:pPr>
              <w:pStyle w:val="Trgylers"/>
              <w:ind w:left="0" w:firstLine="0"/>
              <w:rPr>
                <w:rFonts w:ascii="Times New Roman" w:hAnsi="Times New Roman"/>
                <w:sz w:val="22"/>
                <w:szCs w:val="22"/>
              </w:rPr>
            </w:pPr>
            <w:r w:rsidRPr="00957763">
              <w:rPr>
                <w:rFonts w:ascii="Times New Roman" w:hAnsi="Times New Roman"/>
                <w:sz w:val="22"/>
                <w:szCs w:val="22"/>
              </w:rPr>
              <w:t>Önálló munkavégzés a pályaorientáció témakörében</w:t>
            </w:r>
          </w:p>
          <w:p w:rsidR="00210E13" w:rsidRPr="000904B7" w:rsidRDefault="00210E13" w:rsidP="0081792C">
            <w:pPr>
              <w:pStyle w:val="Trgylers"/>
              <w:ind w:left="0" w:firstLine="0"/>
              <w:rPr>
                <w:rFonts w:ascii="Times New Roman" w:hAnsi="Times New Roman"/>
                <w:sz w:val="24"/>
              </w:rPr>
            </w:pPr>
            <w:r w:rsidRPr="00957763">
              <w:rPr>
                <w:rFonts w:ascii="Times New Roman" w:hAnsi="Times New Roman"/>
                <w:sz w:val="22"/>
                <w:szCs w:val="22"/>
              </w:rPr>
              <w:t>Egyéni és szakmai kompetenciák határainak felismerési képessége</w:t>
            </w:r>
          </w:p>
        </w:tc>
      </w:tr>
      <w:tr w:rsidR="00210E13" w:rsidRPr="00A35237" w:rsidTr="0081792C">
        <w:tc>
          <w:tcPr>
            <w:tcW w:w="9178" w:type="dxa"/>
            <w:gridSpan w:val="3"/>
            <w:tcBorders>
              <w:bottom w:val="dotted" w:sz="4" w:space="0" w:color="auto"/>
            </w:tcBorders>
          </w:tcPr>
          <w:p w:rsidR="00210E13" w:rsidRPr="00A35237" w:rsidRDefault="00210E13" w:rsidP="0081792C">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210E13" w:rsidRPr="00A35237" w:rsidTr="0081792C">
        <w:tc>
          <w:tcPr>
            <w:tcW w:w="9178" w:type="dxa"/>
            <w:gridSpan w:val="3"/>
            <w:tcBorders>
              <w:top w:val="dotted" w:sz="4" w:space="0" w:color="auto"/>
              <w:bottom w:val="single" w:sz="4" w:space="0" w:color="auto"/>
            </w:tcBorders>
            <w:shd w:val="clear" w:color="auto" w:fill="FFFF99"/>
          </w:tcPr>
          <w:p w:rsidR="00210E13" w:rsidRPr="00E5186F" w:rsidRDefault="00210E13" w:rsidP="0081792C">
            <w:pPr>
              <w:jc w:val="both"/>
              <w:rPr>
                <w:b/>
              </w:rPr>
            </w:pPr>
            <w:r w:rsidRPr="00E5186F">
              <w:rPr>
                <w:b/>
              </w:rPr>
              <w:t>Kötelező irodalom:</w:t>
            </w:r>
          </w:p>
          <w:p w:rsidR="00210E13" w:rsidRPr="00957763" w:rsidRDefault="00210E13" w:rsidP="0081792C">
            <w:pPr>
              <w:pStyle w:val="Szvegtrzsbehzssal2"/>
              <w:tabs>
                <w:tab w:val="clear" w:pos="1701"/>
              </w:tabs>
              <w:spacing w:line="240" w:lineRule="auto"/>
              <w:ind w:left="489" w:hanging="489"/>
              <w:rPr>
                <w:sz w:val="22"/>
                <w:szCs w:val="22"/>
              </w:rPr>
            </w:pPr>
            <w:r w:rsidRPr="00957763">
              <w:rPr>
                <w:sz w:val="22"/>
                <w:szCs w:val="22"/>
              </w:rPr>
              <w:t>Szilágyi Klára–Hajdu Annamária (szerk.): Pályaorientáció. Kollégium Kft, Bp., 2002</w:t>
            </w:r>
          </w:p>
          <w:p w:rsidR="00210E13" w:rsidRPr="00957763" w:rsidRDefault="00210E13" w:rsidP="0081792C">
            <w:pPr>
              <w:ind w:left="489" w:hanging="489"/>
              <w:rPr>
                <w:sz w:val="22"/>
                <w:szCs w:val="22"/>
              </w:rPr>
            </w:pPr>
            <w:r w:rsidRPr="00957763">
              <w:rPr>
                <w:bCs/>
                <w:sz w:val="22"/>
                <w:szCs w:val="22"/>
              </w:rPr>
              <w:t>Szilágyi Klára: Munka-pályatanácsadás mint professzió, Kollégium Kft, Bp., 2000.</w:t>
            </w:r>
          </w:p>
          <w:p w:rsidR="00210E13" w:rsidRPr="00957763" w:rsidRDefault="00210E13" w:rsidP="0081792C">
            <w:pPr>
              <w:pStyle w:val="Szvegtrzsbehzssal2"/>
              <w:tabs>
                <w:tab w:val="clear" w:pos="1701"/>
              </w:tabs>
              <w:spacing w:line="240" w:lineRule="auto"/>
              <w:ind w:left="489" w:hanging="489"/>
              <w:rPr>
                <w:sz w:val="22"/>
                <w:szCs w:val="22"/>
              </w:rPr>
            </w:pPr>
            <w:r w:rsidRPr="00957763">
              <w:rPr>
                <w:sz w:val="22"/>
                <w:szCs w:val="22"/>
              </w:rPr>
              <w:t>Szilágyi Klára: Egyéni tanácsadás, GATE, Gödöllő, 1997</w:t>
            </w:r>
          </w:p>
          <w:p w:rsidR="00210E13" w:rsidRPr="00957763" w:rsidRDefault="00210E13" w:rsidP="0081792C">
            <w:pPr>
              <w:tabs>
                <w:tab w:val="left" w:pos="567"/>
              </w:tabs>
              <w:ind w:left="489" w:hanging="489"/>
              <w:jc w:val="both"/>
              <w:rPr>
                <w:sz w:val="22"/>
                <w:szCs w:val="22"/>
              </w:rPr>
            </w:pPr>
            <w:r w:rsidRPr="00957763">
              <w:rPr>
                <w:sz w:val="22"/>
                <w:szCs w:val="22"/>
              </w:rPr>
              <w:t>Szilágyi Klára–Völgyesy Pál: Pályaorientáció. Egyetemi jegyzet, Gödöllő, 1996</w:t>
            </w:r>
          </w:p>
          <w:p w:rsidR="00210E13" w:rsidRPr="00957763" w:rsidRDefault="00210E13" w:rsidP="0081792C">
            <w:pPr>
              <w:jc w:val="both"/>
              <w:rPr>
                <w:b/>
                <w:sz w:val="22"/>
                <w:szCs w:val="22"/>
              </w:rPr>
            </w:pPr>
            <w:r w:rsidRPr="00957763">
              <w:rPr>
                <w:b/>
                <w:sz w:val="22"/>
                <w:szCs w:val="22"/>
              </w:rPr>
              <w:t>Ajánlott irodalom:</w:t>
            </w:r>
          </w:p>
          <w:p w:rsidR="00210E13" w:rsidRPr="00957763" w:rsidRDefault="00210E13" w:rsidP="0081792C">
            <w:pPr>
              <w:ind w:left="348" w:hanging="348"/>
              <w:jc w:val="both"/>
              <w:rPr>
                <w:sz w:val="22"/>
                <w:szCs w:val="22"/>
              </w:rPr>
            </w:pPr>
            <w:r w:rsidRPr="00957763">
              <w:rPr>
                <w:sz w:val="22"/>
                <w:szCs w:val="22"/>
              </w:rPr>
              <w:t>Életpálya-építés, Kézikönyv Pedagógusoknak, szerk. Hámoryné Váczy Zsuzsa, Papp Ágnes, Nemzeti Szakképzési Intézet, Budapest, 2000</w:t>
            </w:r>
          </w:p>
          <w:p w:rsidR="00210E13" w:rsidRPr="00957763" w:rsidRDefault="00210E13" w:rsidP="0081792C">
            <w:pPr>
              <w:ind w:left="348" w:hanging="348"/>
              <w:jc w:val="both"/>
              <w:rPr>
                <w:sz w:val="22"/>
                <w:szCs w:val="22"/>
              </w:rPr>
            </w:pPr>
            <w:r w:rsidRPr="00957763">
              <w:rPr>
                <w:sz w:val="22"/>
                <w:szCs w:val="22"/>
              </w:rPr>
              <w:t>Gönczi Károly: Életpályaépítés, önismeret- pályaválasztás- karrier. Pedellus Tankönyvkiadó, Debrecen, 2003</w:t>
            </w:r>
          </w:p>
          <w:p w:rsidR="00210E13" w:rsidRPr="00957763" w:rsidRDefault="00210E13" w:rsidP="0081792C">
            <w:pPr>
              <w:ind w:left="348" w:hanging="348"/>
              <w:jc w:val="both"/>
              <w:rPr>
                <w:sz w:val="22"/>
                <w:szCs w:val="22"/>
              </w:rPr>
            </w:pPr>
            <w:r w:rsidRPr="00957763">
              <w:rPr>
                <w:sz w:val="22"/>
                <w:szCs w:val="22"/>
              </w:rPr>
              <w:t>Pályaorientációs és munkaerőpiaci ismeretek, szerk. Lovas Ferencné, Jász-Nagykun-Szolnok Megyei Munkaügyi Központ, Szolnok, 2003</w:t>
            </w:r>
          </w:p>
          <w:p w:rsidR="00210E13" w:rsidRPr="000904B7" w:rsidRDefault="00210E13" w:rsidP="0081792C">
            <w:pPr>
              <w:ind w:left="348" w:hanging="348"/>
              <w:jc w:val="both"/>
            </w:pPr>
            <w:r w:rsidRPr="00957763">
              <w:rPr>
                <w:sz w:val="22"/>
                <w:szCs w:val="22"/>
              </w:rPr>
              <w:t>Ritoókné Ádám Magda (szerk.): A tanácsadás pszichológia. Tankönyvkiadó, Bp., 1992</w:t>
            </w:r>
          </w:p>
        </w:tc>
      </w:tr>
      <w:tr w:rsidR="00210E13" w:rsidRPr="00A35237" w:rsidTr="0081792C">
        <w:trPr>
          <w:trHeight w:val="338"/>
        </w:trPr>
        <w:tc>
          <w:tcPr>
            <w:tcW w:w="9178" w:type="dxa"/>
            <w:gridSpan w:val="3"/>
          </w:tcPr>
          <w:p w:rsidR="00210E13" w:rsidRPr="00A35237" w:rsidRDefault="00210E13" w:rsidP="0081792C">
            <w:pPr>
              <w:spacing w:before="60"/>
              <w:jc w:val="both"/>
              <w:rPr>
                <w:b/>
              </w:rPr>
            </w:pPr>
            <w:r w:rsidRPr="00A35237">
              <w:rPr>
                <w:b/>
              </w:rPr>
              <w:t>Tantárgy felelőse:</w:t>
            </w:r>
            <w:r>
              <w:rPr>
                <w:b/>
              </w:rPr>
              <w:t xml:space="preserve"> dr. Fazakas Ida adjunktus, PhD</w:t>
            </w:r>
          </w:p>
        </w:tc>
      </w:tr>
      <w:tr w:rsidR="00210E13" w:rsidRPr="00A35237" w:rsidTr="0081792C">
        <w:trPr>
          <w:trHeight w:val="337"/>
        </w:trPr>
        <w:tc>
          <w:tcPr>
            <w:tcW w:w="9178" w:type="dxa"/>
            <w:gridSpan w:val="3"/>
            <w:tcBorders>
              <w:bottom w:val="single" w:sz="4" w:space="0" w:color="auto"/>
            </w:tcBorders>
          </w:tcPr>
          <w:p w:rsidR="00210E13" w:rsidRPr="00A35237" w:rsidRDefault="00210E13" w:rsidP="0081792C">
            <w:pPr>
              <w:spacing w:before="60"/>
              <w:jc w:val="both"/>
              <w:rPr>
                <w:b/>
              </w:rPr>
            </w:pPr>
            <w:r w:rsidRPr="00A35237">
              <w:rPr>
                <w:b/>
              </w:rPr>
              <w:t>Tantárgy oktatásába bevont oktató</w:t>
            </w:r>
            <w:r>
              <w:rPr>
                <w:b/>
              </w:rPr>
              <w:t xml:space="preserve">: </w:t>
            </w:r>
            <w:r>
              <w:sym w:font="Symbol" w:char="F0BE"/>
            </w:r>
          </w:p>
        </w:tc>
      </w:tr>
    </w:tbl>
    <w:p w:rsidR="00210E13" w:rsidRDefault="00210E13" w:rsidP="00210E13"/>
    <w:p w:rsidR="00101168" w:rsidRDefault="00101168">
      <w:r>
        <w:br w:type="page"/>
      </w:r>
    </w:p>
    <w:p w:rsidR="00F36C8D" w:rsidRDefault="00F36C8D" w:rsidP="00F36C8D">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2713"/>
        <w:gridCol w:w="2072"/>
      </w:tblGrid>
      <w:tr w:rsidR="00F36C8D" w:rsidRPr="00A35237" w:rsidTr="0081792C">
        <w:tc>
          <w:tcPr>
            <w:tcW w:w="4395" w:type="dxa"/>
            <w:tcBorders>
              <w:top w:val="single" w:sz="4" w:space="0" w:color="auto"/>
              <w:left w:val="single" w:sz="4" w:space="0" w:color="auto"/>
              <w:bottom w:val="single" w:sz="4" w:space="0" w:color="auto"/>
              <w:right w:val="single" w:sz="4" w:space="0" w:color="auto"/>
            </w:tcBorders>
            <w:tcMar>
              <w:top w:w="57" w:type="dxa"/>
              <w:bottom w:w="57" w:type="dxa"/>
            </w:tcMar>
          </w:tcPr>
          <w:p w:rsidR="00F36C8D" w:rsidRPr="00D42DD1" w:rsidRDefault="00F36C8D" w:rsidP="0081792C">
            <w:pPr>
              <w:jc w:val="both"/>
              <w:rPr>
                <w:b/>
              </w:rPr>
            </w:pPr>
            <w:r w:rsidRPr="00D42DD1">
              <w:rPr>
                <w:b/>
              </w:rPr>
              <w:t xml:space="preserve">Tantárgy neve: </w:t>
            </w:r>
            <w:r w:rsidRPr="00D42DD1">
              <w:rPr>
                <w:b/>
                <w:bCs/>
              </w:rPr>
              <w:t>Kriminálszociológia</w:t>
            </w:r>
          </w:p>
        </w:tc>
        <w:tc>
          <w:tcPr>
            <w:tcW w:w="2713" w:type="dxa"/>
            <w:tcBorders>
              <w:top w:val="single" w:sz="4" w:space="0" w:color="auto"/>
              <w:left w:val="single" w:sz="4" w:space="0" w:color="auto"/>
              <w:bottom w:val="single" w:sz="4" w:space="0" w:color="auto"/>
              <w:right w:val="single" w:sz="4" w:space="0" w:color="auto"/>
            </w:tcBorders>
          </w:tcPr>
          <w:p w:rsidR="00F36C8D" w:rsidRPr="00D42DD1" w:rsidRDefault="00F36C8D" w:rsidP="0081792C">
            <w:pPr>
              <w:jc w:val="both"/>
              <w:rPr>
                <w:b/>
              </w:rPr>
            </w:pPr>
            <w:r w:rsidRPr="00D42DD1">
              <w:rPr>
                <w:b/>
              </w:rPr>
              <w:t>Kódja: NBP_SP183K3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F36C8D" w:rsidRPr="00D42DD1" w:rsidRDefault="00F36C8D" w:rsidP="0081792C">
            <w:pPr>
              <w:jc w:val="both"/>
              <w:rPr>
                <w:b/>
              </w:rPr>
            </w:pPr>
            <w:r w:rsidRPr="00D42DD1">
              <w:rPr>
                <w:b/>
              </w:rPr>
              <w:t>Kreditszáma: 3</w:t>
            </w:r>
          </w:p>
        </w:tc>
      </w:tr>
      <w:tr w:rsidR="00F36C8D" w:rsidRPr="00A35237" w:rsidTr="0081792C">
        <w:tc>
          <w:tcPr>
            <w:tcW w:w="9180" w:type="dxa"/>
            <w:gridSpan w:val="3"/>
          </w:tcPr>
          <w:p w:rsidR="00F36C8D" w:rsidRPr="00A35237" w:rsidRDefault="00F36C8D" w:rsidP="0081792C">
            <w:pPr>
              <w:spacing w:before="60"/>
              <w:jc w:val="both"/>
            </w:pPr>
            <w:r w:rsidRPr="00A35237">
              <w:t xml:space="preserve">A tanóra: </w:t>
            </w:r>
            <w:r w:rsidRPr="00AD7A73">
              <w:rPr>
                <w:b/>
              </w:rPr>
              <w:t>előadás</w:t>
            </w:r>
            <w:r w:rsidRPr="00A35237">
              <w:t xml:space="preserve"> és száma: </w:t>
            </w:r>
            <w:r w:rsidRPr="00AD7A73">
              <w:rPr>
                <w:b/>
              </w:rPr>
              <w:t>3</w:t>
            </w:r>
          </w:p>
        </w:tc>
      </w:tr>
      <w:tr w:rsidR="00F36C8D" w:rsidRPr="00A35237" w:rsidTr="0081792C">
        <w:tc>
          <w:tcPr>
            <w:tcW w:w="9180" w:type="dxa"/>
            <w:gridSpan w:val="3"/>
          </w:tcPr>
          <w:p w:rsidR="00F36C8D" w:rsidRPr="00A35237" w:rsidRDefault="00F36C8D" w:rsidP="0081792C">
            <w:pPr>
              <w:spacing w:before="60"/>
              <w:jc w:val="both"/>
              <w:rPr>
                <w:b/>
              </w:rPr>
            </w:pPr>
            <w:r w:rsidRPr="00A35237">
              <w:t xml:space="preserve">A számonkérés módja: </w:t>
            </w:r>
            <w:r w:rsidRPr="004A7BE0">
              <w:rPr>
                <w:b/>
              </w:rPr>
              <w:t>kollokvium</w:t>
            </w:r>
          </w:p>
        </w:tc>
      </w:tr>
      <w:tr w:rsidR="00F36C8D" w:rsidRPr="00A35237" w:rsidTr="0081792C">
        <w:tc>
          <w:tcPr>
            <w:tcW w:w="9180" w:type="dxa"/>
            <w:gridSpan w:val="3"/>
            <w:tcBorders>
              <w:bottom w:val="single" w:sz="4" w:space="0" w:color="auto"/>
            </w:tcBorders>
          </w:tcPr>
          <w:p w:rsidR="00F36C8D" w:rsidRPr="00A35237" w:rsidRDefault="00F36C8D" w:rsidP="0081792C">
            <w:pPr>
              <w:jc w:val="both"/>
            </w:pPr>
            <w:r w:rsidRPr="00A35237">
              <w:t>A tantárgy</w:t>
            </w:r>
            <w:r>
              <w:t xml:space="preserve"> tantervi helye</w:t>
            </w:r>
            <w:r w:rsidRPr="00A35237">
              <w:t xml:space="preserve">: </w:t>
            </w:r>
            <w:r w:rsidRPr="00506D3D">
              <w:rPr>
                <w:b/>
              </w:rPr>
              <w:t>5.</w:t>
            </w:r>
          </w:p>
        </w:tc>
      </w:tr>
      <w:tr w:rsidR="00F36C8D" w:rsidRPr="00A35237" w:rsidTr="0081792C">
        <w:tc>
          <w:tcPr>
            <w:tcW w:w="9180" w:type="dxa"/>
            <w:gridSpan w:val="3"/>
            <w:tcBorders>
              <w:bottom w:val="single" w:sz="4" w:space="0" w:color="auto"/>
            </w:tcBorders>
          </w:tcPr>
          <w:p w:rsidR="00F36C8D" w:rsidRPr="00A35237" w:rsidRDefault="00F36C8D" w:rsidP="0081792C">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F36C8D" w:rsidRPr="00A35237" w:rsidTr="0081792C">
        <w:tc>
          <w:tcPr>
            <w:tcW w:w="9180" w:type="dxa"/>
            <w:gridSpan w:val="3"/>
            <w:tcBorders>
              <w:bottom w:val="dotted" w:sz="4" w:space="0" w:color="auto"/>
            </w:tcBorders>
          </w:tcPr>
          <w:p w:rsidR="00F36C8D" w:rsidRPr="00A35237" w:rsidRDefault="00F36C8D" w:rsidP="0081792C">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F36C8D" w:rsidRPr="00A35237" w:rsidTr="0081792C">
        <w:trPr>
          <w:trHeight w:val="318"/>
        </w:trPr>
        <w:tc>
          <w:tcPr>
            <w:tcW w:w="9180" w:type="dxa"/>
            <w:gridSpan w:val="3"/>
            <w:tcBorders>
              <w:top w:val="dotted" w:sz="4" w:space="0" w:color="auto"/>
              <w:bottom w:val="single" w:sz="4" w:space="0" w:color="auto"/>
            </w:tcBorders>
            <w:shd w:val="clear" w:color="auto" w:fill="FFFF99"/>
          </w:tcPr>
          <w:p w:rsidR="00F36C8D" w:rsidRPr="00D141C3" w:rsidRDefault="00F36C8D" w:rsidP="0081792C">
            <w:pPr>
              <w:ind w:left="42"/>
              <w:jc w:val="both"/>
              <w:rPr>
                <w:sz w:val="22"/>
                <w:szCs w:val="22"/>
              </w:rPr>
            </w:pPr>
            <w:r w:rsidRPr="00D141C3">
              <w:rPr>
                <w:sz w:val="22"/>
                <w:szCs w:val="22"/>
              </w:rPr>
              <w:t>Hallgatóinknak meg kell ismernie a kriminológiai gondolkodás fejlődését, a kriminalitás normális és patologikus jellegének sajátosságait. Munkájuk során fel kell ismerni, hogy a kriminalitás sorsa a társadalmi élet sorsával van összekötve. A XXI. sz. gonosztevőinek az elektromosság, az informatika, a technikai eszközök, stb. fegyverei állnak rendelkezésére a társadalom elleni küzdelemben, ezzel állítjuk szembe a kriminalisztika, a kriminálszociológia magasan fejlett tudományát, gyakorlatát, művészetét. Ezeknek állandó erőkifejtése az, ami lehetetlenné teszi, hogy a kriminalitás patologikus jelleget öltsön.</w:t>
            </w:r>
          </w:p>
          <w:p w:rsidR="00F36C8D" w:rsidRPr="00A35237" w:rsidRDefault="00F36C8D" w:rsidP="0081792C">
            <w:pPr>
              <w:tabs>
                <w:tab w:val="left" w:pos="34"/>
              </w:tabs>
              <w:jc w:val="both"/>
              <w:rPr>
                <w:sz w:val="22"/>
                <w:szCs w:val="22"/>
              </w:rPr>
            </w:pPr>
            <w:r w:rsidRPr="00D141C3">
              <w:rPr>
                <w:sz w:val="22"/>
                <w:szCs w:val="22"/>
                <w:u w:val="single"/>
              </w:rPr>
              <w:t>Tartalom:</w:t>
            </w:r>
            <w:r w:rsidRPr="00D141C3">
              <w:rPr>
                <w:sz w:val="22"/>
                <w:szCs w:val="22"/>
              </w:rPr>
              <w:t xml:space="preserve"> a kriminológiai gondolkodás fejlődése, viktimológia, bűnmegelőzési stratégiák, vagyon elleni bűnözés, az erőszakos bűnözés, a korrupció, a gondatlan bűnözés,  visszaesők, kisebbségek devianciája, a büntető igazságszolgáltatási rendszer kriminológiája, szabadságvesztés-büntetés végrehajtási rendszere</w:t>
            </w:r>
            <w:r>
              <w:rPr>
                <w:sz w:val="22"/>
                <w:szCs w:val="22"/>
              </w:rPr>
              <w:t>.</w:t>
            </w:r>
          </w:p>
        </w:tc>
      </w:tr>
      <w:tr w:rsidR="00F36C8D" w:rsidRPr="00A35237" w:rsidTr="0081792C">
        <w:tc>
          <w:tcPr>
            <w:tcW w:w="9180" w:type="dxa"/>
            <w:gridSpan w:val="3"/>
            <w:tcBorders>
              <w:bottom w:val="dotted" w:sz="4" w:space="0" w:color="auto"/>
            </w:tcBorders>
          </w:tcPr>
          <w:p w:rsidR="00F36C8D" w:rsidRPr="00A35237" w:rsidRDefault="00F36C8D" w:rsidP="0081792C">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F36C8D" w:rsidRPr="00A35237" w:rsidTr="0081792C">
        <w:tc>
          <w:tcPr>
            <w:tcW w:w="9180" w:type="dxa"/>
            <w:gridSpan w:val="3"/>
            <w:tcBorders>
              <w:top w:val="dotted" w:sz="4" w:space="0" w:color="auto"/>
              <w:bottom w:val="single" w:sz="4" w:space="0" w:color="auto"/>
            </w:tcBorders>
            <w:shd w:val="clear" w:color="auto" w:fill="FFFF99"/>
          </w:tcPr>
          <w:p w:rsidR="00F36C8D" w:rsidRPr="00D141C3" w:rsidRDefault="00F36C8D" w:rsidP="0081792C">
            <w:pPr>
              <w:ind w:left="318" w:hanging="318"/>
              <w:rPr>
                <w:b/>
                <w:bCs/>
                <w:sz w:val="22"/>
                <w:szCs w:val="22"/>
              </w:rPr>
            </w:pPr>
            <w:r w:rsidRPr="00D141C3">
              <w:rPr>
                <w:b/>
                <w:bCs/>
                <w:sz w:val="22"/>
                <w:szCs w:val="22"/>
              </w:rPr>
              <w:t>Kötelező olvasmányok:</w:t>
            </w:r>
          </w:p>
          <w:p w:rsidR="00F36C8D" w:rsidRPr="00D141C3" w:rsidRDefault="00F36C8D" w:rsidP="0081792C">
            <w:pPr>
              <w:ind w:left="318" w:hanging="318"/>
              <w:jc w:val="both"/>
              <w:rPr>
                <w:sz w:val="22"/>
                <w:szCs w:val="22"/>
              </w:rPr>
            </w:pPr>
            <w:r w:rsidRPr="00D141C3">
              <w:rPr>
                <w:sz w:val="22"/>
                <w:szCs w:val="22"/>
              </w:rPr>
              <w:t>F. Adler-O. W. Mueller-W. S. Laufer: Kriminológia. Osiris, 2000.</w:t>
            </w:r>
          </w:p>
          <w:p w:rsidR="00F36C8D" w:rsidRPr="00D141C3" w:rsidRDefault="00F36C8D" w:rsidP="0081792C">
            <w:pPr>
              <w:ind w:left="318" w:hanging="318"/>
              <w:jc w:val="both"/>
              <w:rPr>
                <w:b/>
                <w:bCs/>
                <w:sz w:val="22"/>
                <w:szCs w:val="22"/>
              </w:rPr>
            </w:pPr>
            <w:r w:rsidRPr="00D141C3">
              <w:rPr>
                <w:b/>
                <w:bCs/>
                <w:sz w:val="22"/>
                <w:szCs w:val="22"/>
              </w:rPr>
              <w:t>Ajánlott olvasmányok:</w:t>
            </w:r>
          </w:p>
          <w:p w:rsidR="00F36C8D" w:rsidRPr="00D141C3" w:rsidRDefault="00F36C8D" w:rsidP="0081792C">
            <w:pPr>
              <w:ind w:left="318" w:hanging="318"/>
              <w:jc w:val="both"/>
              <w:rPr>
                <w:sz w:val="22"/>
                <w:szCs w:val="22"/>
              </w:rPr>
            </w:pPr>
            <w:r w:rsidRPr="00D141C3">
              <w:rPr>
                <w:sz w:val="22"/>
                <w:szCs w:val="22"/>
              </w:rPr>
              <w:t>Gönczöl Katalin: A visszaeső bűnözők tipológiája.</w:t>
            </w:r>
          </w:p>
          <w:p w:rsidR="00F36C8D" w:rsidRPr="00D141C3" w:rsidRDefault="00F36C8D" w:rsidP="0081792C">
            <w:pPr>
              <w:ind w:left="318" w:hanging="318"/>
              <w:jc w:val="both"/>
              <w:rPr>
                <w:sz w:val="22"/>
                <w:szCs w:val="22"/>
              </w:rPr>
            </w:pPr>
            <w:r w:rsidRPr="00D141C3">
              <w:rPr>
                <w:sz w:val="22"/>
                <w:szCs w:val="22"/>
              </w:rPr>
              <w:t>Gönczöl-Korinek-Lévai: Kriminológiai ismeretek. Corvina, 1999.</w:t>
            </w:r>
          </w:p>
          <w:p w:rsidR="00F36C8D" w:rsidRPr="00D141C3" w:rsidRDefault="00F36C8D" w:rsidP="0081792C">
            <w:pPr>
              <w:ind w:left="318" w:hanging="318"/>
              <w:jc w:val="both"/>
              <w:rPr>
                <w:sz w:val="22"/>
                <w:szCs w:val="22"/>
              </w:rPr>
            </w:pPr>
            <w:r w:rsidRPr="00D141C3">
              <w:rPr>
                <w:sz w:val="22"/>
                <w:szCs w:val="22"/>
              </w:rPr>
              <w:t>Korinek L.: Rejtett bűnözés. KJK, 1988.</w:t>
            </w:r>
          </w:p>
          <w:p w:rsidR="00F36C8D" w:rsidRPr="00D141C3" w:rsidRDefault="00F36C8D" w:rsidP="0081792C">
            <w:pPr>
              <w:ind w:left="318" w:hanging="318"/>
              <w:jc w:val="both"/>
            </w:pPr>
            <w:r w:rsidRPr="00D141C3">
              <w:rPr>
                <w:sz w:val="22"/>
                <w:szCs w:val="22"/>
              </w:rPr>
              <w:t>Kránitz M.: A korrupciós bűnözés. KJK, 1988.</w:t>
            </w:r>
          </w:p>
        </w:tc>
      </w:tr>
      <w:tr w:rsidR="00F36C8D" w:rsidRPr="00A35237" w:rsidTr="0081792C">
        <w:trPr>
          <w:trHeight w:val="338"/>
        </w:trPr>
        <w:tc>
          <w:tcPr>
            <w:tcW w:w="9180" w:type="dxa"/>
            <w:gridSpan w:val="3"/>
          </w:tcPr>
          <w:p w:rsidR="00F36C8D" w:rsidRPr="00A35237" w:rsidRDefault="00F36C8D" w:rsidP="0081792C">
            <w:pPr>
              <w:spacing w:before="60"/>
              <w:jc w:val="both"/>
              <w:rPr>
                <w:b/>
              </w:rPr>
            </w:pPr>
            <w:r w:rsidRPr="00A35237">
              <w:rPr>
                <w:b/>
              </w:rPr>
              <w:t>Tantárgy felelőse:</w:t>
            </w:r>
            <w:r>
              <w:rPr>
                <w:bCs/>
              </w:rPr>
              <w:t xml:space="preserve"> </w:t>
            </w:r>
            <w:r w:rsidRPr="00581109">
              <w:rPr>
                <w:b/>
                <w:bCs/>
              </w:rPr>
              <w:t xml:space="preserve">dr. habil </w:t>
            </w:r>
            <w:r>
              <w:rPr>
                <w:b/>
                <w:bCs/>
              </w:rPr>
              <w:t>Herczog Mária</w:t>
            </w:r>
            <w:r w:rsidRPr="00581109">
              <w:rPr>
                <w:b/>
                <w:bCs/>
              </w:rPr>
              <w:t xml:space="preserve"> egyetemi </w:t>
            </w:r>
            <w:r>
              <w:rPr>
                <w:b/>
                <w:bCs/>
              </w:rPr>
              <w:t>docens, CSs</w:t>
            </w:r>
          </w:p>
        </w:tc>
      </w:tr>
      <w:tr w:rsidR="00F36C8D" w:rsidRPr="00A35237" w:rsidTr="0081792C">
        <w:trPr>
          <w:trHeight w:val="337"/>
        </w:trPr>
        <w:tc>
          <w:tcPr>
            <w:tcW w:w="9180" w:type="dxa"/>
            <w:gridSpan w:val="3"/>
            <w:tcBorders>
              <w:bottom w:val="single" w:sz="4" w:space="0" w:color="auto"/>
            </w:tcBorders>
          </w:tcPr>
          <w:p w:rsidR="00F36C8D" w:rsidRPr="00A35237" w:rsidRDefault="00F36C8D" w:rsidP="0081792C">
            <w:pPr>
              <w:spacing w:before="60"/>
              <w:jc w:val="both"/>
              <w:rPr>
                <w:b/>
              </w:rPr>
            </w:pPr>
            <w:r w:rsidRPr="00A35237">
              <w:rPr>
                <w:b/>
              </w:rPr>
              <w:t>Tantárgy oktatásába bevont oktató</w:t>
            </w:r>
            <w:r>
              <w:rPr>
                <w:b/>
              </w:rPr>
              <w:t>: Pacsuta István</w:t>
            </w:r>
            <w:r w:rsidRPr="009355FF">
              <w:rPr>
                <w:b/>
              </w:rPr>
              <w:t xml:space="preserve"> adjunktus</w:t>
            </w:r>
          </w:p>
        </w:tc>
      </w:tr>
    </w:tbl>
    <w:p w:rsidR="00F36C8D" w:rsidRDefault="00F36C8D" w:rsidP="00F36C8D">
      <w:pPr>
        <w:spacing w:after="120"/>
        <w:jc w:val="both"/>
        <w:rPr>
          <w:i/>
          <w:sz w:val="22"/>
          <w:szCs w:val="22"/>
        </w:rPr>
      </w:pPr>
    </w:p>
    <w:p w:rsidR="00FC3694" w:rsidRDefault="00FC3694">
      <w:r>
        <w:br w:type="page"/>
      </w:r>
    </w:p>
    <w:p w:rsidR="008C1632" w:rsidRDefault="00D02D70" w:rsidP="00A23FA8">
      <w:r>
        <w:lastRenderedPageBreak/>
        <w:t xml:space="preserve">NBT_TE855K2 </w:t>
      </w:r>
      <w:r w:rsidR="00F2791A">
        <w:t>R</w:t>
      </w:r>
      <w:r w:rsidR="00D17B5E">
        <w:t>ekreáció</w:t>
      </w:r>
    </w:p>
    <w:p w:rsidR="00D17B5E" w:rsidRDefault="00D17B5E">
      <w:r>
        <w:br w:type="page"/>
      </w:r>
    </w:p>
    <w:p w:rsidR="00663B42" w:rsidRDefault="00663B42" w:rsidP="00663B42">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63B42" w:rsidRPr="00A35237" w:rsidTr="0081792C">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63B42" w:rsidRPr="000A1B11" w:rsidRDefault="00663B42" w:rsidP="0081792C">
            <w:pPr>
              <w:jc w:val="both"/>
              <w:rPr>
                <w:b/>
              </w:rPr>
            </w:pPr>
            <w:r w:rsidRPr="000A1B11">
              <w:rPr>
                <w:b/>
              </w:rPr>
              <w:t>Tantárgy neve:</w:t>
            </w:r>
          </w:p>
          <w:p w:rsidR="00663B42" w:rsidRPr="000A1B11" w:rsidRDefault="00663B42" w:rsidP="0081792C">
            <w:pPr>
              <w:jc w:val="both"/>
              <w:rPr>
                <w:b/>
              </w:rPr>
            </w:pPr>
            <w:r w:rsidRPr="000A1B11">
              <w:rPr>
                <w:b/>
              </w:rPr>
              <w:t>Társadalomtudományi terepkutatások</w:t>
            </w:r>
          </w:p>
        </w:tc>
        <w:tc>
          <w:tcPr>
            <w:tcW w:w="2146" w:type="dxa"/>
            <w:tcBorders>
              <w:top w:val="single" w:sz="4" w:space="0" w:color="auto"/>
              <w:left w:val="single" w:sz="4" w:space="0" w:color="auto"/>
              <w:bottom w:val="single" w:sz="4" w:space="0" w:color="auto"/>
              <w:right w:val="single" w:sz="4" w:space="0" w:color="auto"/>
            </w:tcBorders>
          </w:tcPr>
          <w:p w:rsidR="00663B42" w:rsidRPr="000A1B11" w:rsidRDefault="00663B42" w:rsidP="0081792C">
            <w:pPr>
              <w:jc w:val="both"/>
              <w:rPr>
                <w:b/>
              </w:rPr>
            </w:pPr>
            <w:r w:rsidRPr="000A1B11">
              <w:rPr>
                <w:b/>
              </w:rPr>
              <w:t>Kódja: NBP_SP175G2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63B42" w:rsidRPr="000A1B11" w:rsidRDefault="00663B42" w:rsidP="0081792C">
            <w:pPr>
              <w:jc w:val="both"/>
              <w:rPr>
                <w:b/>
              </w:rPr>
            </w:pPr>
            <w:r w:rsidRPr="000A1B11">
              <w:rPr>
                <w:b/>
              </w:rPr>
              <w:t xml:space="preserve">Kreditszáma: </w:t>
            </w:r>
            <w:r w:rsidRPr="000A1B11">
              <w:rPr>
                <w:b/>
                <w:bCs/>
              </w:rPr>
              <w:t>2</w:t>
            </w:r>
          </w:p>
        </w:tc>
      </w:tr>
      <w:tr w:rsidR="00663B42" w:rsidRPr="00A35237" w:rsidTr="0081792C">
        <w:tc>
          <w:tcPr>
            <w:tcW w:w="9180" w:type="dxa"/>
            <w:gridSpan w:val="3"/>
          </w:tcPr>
          <w:p w:rsidR="00663B42" w:rsidRPr="00A35237" w:rsidRDefault="00663B42" w:rsidP="0081792C">
            <w:pPr>
              <w:spacing w:before="60"/>
              <w:jc w:val="both"/>
            </w:pPr>
            <w:r w:rsidRPr="00A35237">
              <w:t xml:space="preserve">A tanóra típusa: </w:t>
            </w:r>
            <w:r w:rsidRPr="00BB26C9">
              <w:rPr>
                <w:b/>
              </w:rPr>
              <w:t>szeminárium</w:t>
            </w:r>
            <w:r w:rsidRPr="00A35237">
              <w:t xml:space="preserve"> és száma: </w:t>
            </w:r>
            <w:r w:rsidRPr="00BB26C9">
              <w:rPr>
                <w:b/>
                <w:bCs/>
              </w:rPr>
              <w:t>2</w:t>
            </w:r>
          </w:p>
        </w:tc>
      </w:tr>
      <w:tr w:rsidR="00663B42" w:rsidRPr="00A35237" w:rsidTr="0081792C">
        <w:tc>
          <w:tcPr>
            <w:tcW w:w="9180" w:type="dxa"/>
            <w:gridSpan w:val="3"/>
          </w:tcPr>
          <w:p w:rsidR="00663B42" w:rsidRPr="00A35237" w:rsidRDefault="00663B42" w:rsidP="0081792C">
            <w:pPr>
              <w:spacing w:before="60"/>
              <w:jc w:val="both"/>
              <w:rPr>
                <w:b/>
              </w:rPr>
            </w:pPr>
            <w:r w:rsidRPr="00A35237">
              <w:t xml:space="preserve">A számonkérés módja: </w:t>
            </w:r>
            <w:r w:rsidRPr="00BB26C9">
              <w:rPr>
                <w:b/>
              </w:rPr>
              <w:t>gyakorlati jegy</w:t>
            </w:r>
          </w:p>
        </w:tc>
      </w:tr>
      <w:tr w:rsidR="00663B42" w:rsidRPr="00A35237" w:rsidTr="0081792C">
        <w:tc>
          <w:tcPr>
            <w:tcW w:w="9180" w:type="dxa"/>
            <w:gridSpan w:val="3"/>
            <w:tcBorders>
              <w:bottom w:val="single" w:sz="4" w:space="0" w:color="auto"/>
            </w:tcBorders>
          </w:tcPr>
          <w:p w:rsidR="00663B42" w:rsidRPr="00A35237" w:rsidRDefault="00663B42" w:rsidP="0081792C">
            <w:pPr>
              <w:jc w:val="both"/>
            </w:pPr>
            <w:r w:rsidRPr="00A35237">
              <w:t xml:space="preserve">A tantárgy tantervi helye (hányadik félév): </w:t>
            </w:r>
            <w:r w:rsidRPr="005A7628">
              <w:rPr>
                <w:b/>
                <w:bCs/>
              </w:rPr>
              <w:t>6.</w:t>
            </w:r>
          </w:p>
        </w:tc>
      </w:tr>
      <w:tr w:rsidR="00663B42" w:rsidRPr="00A35237" w:rsidTr="0081792C">
        <w:tc>
          <w:tcPr>
            <w:tcW w:w="9180" w:type="dxa"/>
            <w:gridSpan w:val="3"/>
            <w:tcBorders>
              <w:bottom w:val="single" w:sz="4" w:space="0" w:color="auto"/>
            </w:tcBorders>
          </w:tcPr>
          <w:p w:rsidR="00663B42" w:rsidRPr="00A35237" w:rsidRDefault="00663B42" w:rsidP="0081792C">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663B42" w:rsidRPr="00A35237" w:rsidTr="0081792C">
        <w:tc>
          <w:tcPr>
            <w:tcW w:w="9180" w:type="dxa"/>
            <w:gridSpan w:val="3"/>
            <w:tcBorders>
              <w:bottom w:val="dotted" w:sz="4" w:space="0" w:color="auto"/>
            </w:tcBorders>
          </w:tcPr>
          <w:p w:rsidR="00663B42" w:rsidRPr="00A35237" w:rsidRDefault="00663B42" w:rsidP="0081792C">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663B42" w:rsidRPr="00A35237" w:rsidTr="0081792C">
        <w:trPr>
          <w:trHeight w:val="318"/>
        </w:trPr>
        <w:tc>
          <w:tcPr>
            <w:tcW w:w="9180" w:type="dxa"/>
            <w:gridSpan w:val="3"/>
            <w:tcBorders>
              <w:top w:val="dotted" w:sz="4" w:space="0" w:color="auto"/>
              <w:bottom w:val="single" w:sz="4" w:space="0" w:color="auto"/>
            </w:tcBorders>
            <w:shd w:val="clear" w:color="auto" w:fill="FFFF99"/>
          </w:tcPr>
          <w:p w:rsidR="00663B42" w:rsidRPr="005F7325" w:rsidRDefault="00663B42" w:rsidP="0081792C">
            <w:pPr>
              <w:jc w:val="both"/>
              <w:rPr>
                <w:sz w:val="22"/>
                <w:szCs w:val="22"/>
              </w:rPr>
            </w:pPr>
            <w:r w:rsidRPr="005F7325">
              <w:rPr>
                <w:sz w:val="22"/>
                <w:szCs w:val="22"/>
              </w:rPr>
              <w:t>Cél: A szakdolgozat készítése előtt álló hallgatókat felkészíteni egy tudományos jellegű dolgozat elkészítésére. Olyan praktikus ismeretek közvetítését tartjuk fontosnak, amelyek szervesen kiegészítik szociológiai módszertani és érdeklődési területük elméleti ismereteiket. Szükség van arra, hogy hallgatóink jártasságot szerezzenek a megfelelő mérési módszerek alkalmazásában, a legjobb információs módszerek kiválasztásában. Fontosnak tartjuk ezért a statisztikai módszerek ismertetését, alkalmazásuk begyakoroltatását.</w:t>
            </w:r>
          </w:p>
          <w:p w:rsidR="00663B42" w:rsidRPr="005F7325" w:rsidRDefault="00663B42" w:rsidP="0081792C">
            <w:pPr>
              <w:jc w:val="both"/>
              <w:rPr>
                <w:sz w:val="22"/>
                <w:szCs w:val="22"/>
              </w:rPr>
            </w:pPr>
            <w:r w:rsidRPr="005F7325">
              <w:rPr>
                <w:sz w:val="22"/>
                <w:szCs w:val="22"/>
              </w:rPr>
              <w:t>Képessé kell tenni hallgatóinkat az új statisztikai-számítógépes módszereket ismertető szakirodalom értő olvasására, majd alkalmazására későbbi munkájuk során.</w:t>
            </w:r>
          </w:p>
          <w:p w:rsidR="00663B42" w:rsidRPr="005F7325" w:rsidRDefault="00663B42" w:rsidP="0081792C">
            <w:pPr>
              <w:jc w:val="both"/>
              <w:rPr>
                <w:sz w:val="22"/>
                <w:szCs w:val="22"/>
              </w:rPr>
            </w:pPr>
            <w:r w:rsidRPr="005F7325">
              <w:rPr>
                <w:sz w:val="22"/>
                <w:szCs w:val="22"/>
              </w:rPr>
              <w:t>Olyan praktikus ismeretek közvetítését tartjuk fontosnak, amelyek alkalmazásával képessé válnak önálló kutatáson alapuló munkák megírására.</w:t>
            </w:r>
          </w:p>
          <w:p w:rsidR="00663B42" w:rsidRPr="005F7325" w:rsidRDefault="00663B42" w:rsidP="0081792C">
            <w:pPr>
              <w:jc w:val="both"/>
              <w:rPr>
                <w:sz w:val="22"/>
                <w:szCs w:val="22"/>
              </w:rPr>
            </w:pPr>
            <w:r w:rsidRPr="005F7325">
              <w:rPr>
                <w:sz w:val="22"/>
                <w:szCs w:val="22"/>
              </w:rPr>
              <w:t>Tartalom: A társadalomtudományi kutatások célja, alapelvei. Az adatgyűjtés megszervezése.</w:t>
            </w:r>
          </w:p>
          <w:p w:rsidR="00663B42" w:rsidRPr="005F7325" w:rsidRDefault="00663B42" w:rsidP="0081792C">
            <w:pPr>
              <w:jc w:val="both"/>
              <w:rPr>
                <w:sz w:val="22"/>
                <w:szCs w:val="22"/>
              </w:rPr>
            </w:pPr>
            <w:r w:rsidRPr="005F7325">
              <w:rPr>
                <w:sz w:val="22"/>
                <w:szCs w:val="22"/>
              </w:rPr>
              <w:t>Különböző mérési módszerek, és alkalmazási területeik. Bevezetés a matematikai statisztikába.</w:t>
            </w:r>
          </w:p>
          <w:p w:rsidR="00663B42" w:rsidRPr="00A35237" w:rsidRDefault="00663B42" w:rsidP="0081792C">
            <w:pPr>
              <w:jc w:val="both"/>
              <w:rPr>
                <w:sz w:val="22"/>
                <w:szCs w:val="22"/>
              </w:rPr>
            </w:pPr>
            <w:r w:rsidRPr="005F7325">
              <w:rPr>
                <w:sz w:val="22"/>
                <w:szCs w:val="22"/>
              </w:rPr>
              <w:t>Szórás, mintavétel, statisztikai próbák, szórásanalízis, statisztikai összefüggés-vizsgálatok. Az adatok feldolgozása, értékelés, összefüggések megállapítása.</w:t>
            </w:r>
          </w:p>
        </w:tc>
      </w:tr>
      <w:tr w:rsidR="00663B42" w:rsidRPr="00A35237" w:rsidTr="0081792C">
        <w:tc>
          <w:tcPr>
            <w:tcW w:w="9180" w:type="dxa"/>
            <w:gridSpan w:val="3"/>
            <w:tcBorders>
              <w:bottom w:val="dotted" w:sz="4" w:space="0" w:color="auto"/>
            </w:tcBorders>
          </w:tcPr>
          <w:p w:rsidR="00663B42" w:rsidRPr="00A35237" w:rsidRDefault="00663B42" w:rsidP="0081792C">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663B42" w:rsidRPr="00A35237" w:rsidTr="0081792C">
        <w:tc>
          <w:tcPr>
            <w:tcW w:w="9180" w:type="dxa"/>
            <w:gridSpan w:val="3"/>
            <w:tcBorders>
              <w:top w:val="dotted" w:sz="4" w:space="0" w:color="auto"/>
              <w:bottom w:val="single" w:sz="4" w:space="0" w:color="auto"/>
            </w:tcBorders>
            <w:shd w:val="clear" w:color="auto" w:fill="FFFF99"/>
          </w:tcPr>
          <w:p w:rsidR="00663B42" w:rsidRPr="005F7325" w:rsidRDefault="00663B42" w:rsidP="0081792C">
            <w:pPr>
              <w:rPr>
                <w:b/>
                <w:bCs/>
                <w:sz w:val="22"/>
                <w:szCs w:val="22"/>
              </w:rPr>
            </w:pPr>
            <w:r w:rsidRPr="005F7325">
              <w:rPr>
                <w:b/>
                <w:bCs/>
                <w:sz w:val="22"/>
                <w:szCs w:val="22"/>
              </w:rPr>
              <w:t>Kötelező olvasmányok:</w:t>
            </w:r>
          </w:p>
          <w:p w:rsidR="00663B42" w:rsidRPr="005F7325" w:rsidRDefault="00663B42" w:rsidP="0081792C">
            <w:pPr>
              <w:ind w:left="348" w:hanging="348"/>
              <w:jc w:val="both"/>
              <w:rPr>
                <w:sz w:val="22"/>
                <w:szCs w:val="22"/>
              </w:rPr>
            </w:pPr>
            <w:r w:rsidRPr="005F7325">
              <w:rPr>
                <w:sz w:val="22"/>
                <w:szCs w:val="22"/>
              </w:rPr>
              <w:t>Earl Babbie (1999): A társadalomtudományi kutatás gyakorlata. Balassi.</w:t>
            </w:r>
          </w:p>
          <w:p w:rsidR="00663B42" w:rsidRPr="005F7325" w:rsidRDefault="00663B42" w:rsidP="0081792C">
            <w:pPr>
              <w:ind w:left="348" w:hanging="348"/>
              <w:jc w:val="both"/>
              <w:rPr>
                <w:sz w:val="22"/>
                <w:szCs w:val="22"/>
              </w:rPr>
            </w:pPr>
            <w:r w:rsidRPr="005F7325">
              <w:rPr>
                <w:sz w:val="22"/>
                <w:szCs w:val="22"/>
              </w:rPr>
              <w:t>Falus Iván-Ollé János (2000): Stati</w:t>
            </w:r>
            <w:r w:rsidRPr="005F7325">
              <w:rPr>
                <w:spacing w:val="2"/>
                <w:sz w:val="22"/>
                <w:szCs w:val="22"/>
              </w:rPr>
              <w:t>s</w:t>
            </w:r>
            <w:r w:rsidRPr="005F7325">
              <w:rPr>
                <w:spacing w:val="-2"/>
                <w:sz w:val="22"/>
                <w:szCs w:val="22"/>
              </w:rPr>
              <w:t>zt</w:t>
            </w:r>
            <w:r w:rsidRPr="005F7325">
              <w:rPr>
                <w:sz w:val="22"/>
                <w:szCs w:val="22"/>
              </w:rPr>
              <w:t>ikai</w:t>
            </w:r>
            <w:r w:rsidRPr="005F7325">
              <w:rPr>
                <w:spacing w:val="2"/>
                <w:sz w:val="22"/>
                <w:szCs w:val="22"/>
              </w:rPr>
              <w:t xml:space="preserve"> </w:t>
            </w:r>
            <w:r w:rsidRPr="005F7325">
              <w:rPr>
                <w:spacing w:val="-2"/>
                <w:sz w:val="22"/>
                <w:szCs w:val="22"/>
              </w:rPr>
              <w:t xml:space="preserve">módszerek pedagógusok </w:t>
            </w:r>
            <w:r w:rsidRPr="005F7325">
              <w:rPr>
                <w:sz w:val="22"/>
                <w:szCs w:val="22"/>
              </w:rPr>
              <w:t>számára. Budapest,</w:t>
            </w:r>
            <w:r w:rsidRPr="005F7325">
              <w:rPr>
                <w:spacing w:val="2"/>
                <w:sz w:val="22"/>
                <w:szCs w:val="22"/>
              </w:rPr>
              <w:t xml:space="preserve"> Okker Kiadó.</w:t>
            </w:r>
          </w:p>
          <w:p w:rsidR="00663B42" w:rsidRPr="005F7325" w:rsidRDefault="00663B42" w:rsidP="0081792C">
            <w:pPr>
              <w:ind w:left="348" w:hanging="348"/>
              <w:rPr>
                <w:b/>
                <w:sz w:val="22"/>
                <w:szCs w:val="22"/>
              </w:rPr>
            </w:pPr>
            <w:r w:rsidRPr="005F7325">
              <w:rPr>
                <w:b/>
                <w:sz w:val="22"/>
                <w:szCs w:val="22"/>
              </w:rPr>
              <w:t>Ajánlott olvasmányok:</w:t>
            </w:r>
          </w:p>
          <w:p w:rsidR="00663B42" w:rsidRPr="005F7325" w:rsidRDefault="00663B42" w:rsidP="0081792C">
            <w:pPr>
              <w:ind w:left="348" w:hanging="348"/>
              <w:jc w:val="both"/>
              <w:rPr>
                <w:sz w:val="22"/>
                <w:szCs w:val="22"/>
              </w:rPr>
            </w:pPr>
            <w:r w:rsidRPr="005F7325">
              <w:rPr>
                <w:sz w:val="22"/>
                <w:szCs w:val="22"/>
              </w:rPr>
              <w:t xml:space="preserve">Kolosi Tamás-Rudas Tamás (1988): Empirikus problémamegoldás a szociológiában. Tárki </w:t>
            </w:r>
          </w:p>
          <w:p w:rsidR="00663B42" w:rsidRPr="005F7325" w:rsidRDefault="00663B42" w:rsidP="0081792C">
            <w:pPr>
              <w:ind w:left="348" w:hanging="348"/>
              <w:jc w:val="both"/>
              <w:rPr>
                <w:sz w:val="22"/>
                <w:szCs w:val="22"/>
              </w:rPr>
            </w:pPr>
            <w:r w:rsidRPr="005F7325">
              <w:rPr>
                <w:sz w:val="22"/>
                <w:szCs w:val="22"/>
              </w:rPr>
              <w:t>Cseh-Szombathy László</w:t>
            </w:r>
            <w:r w:rsidRPr="005F7325">
              <w:rPr>
                <w:spacing w:val="30"/>
                <w:sz w:val="22"/>
                <w:szCs w:val="22"/>
              </w:rPr>
              <w:t>-</w:t>
            </w:r>
            <w:r w:rsidRPr="005F7325">
              <w:rPr>
                <w:sz w:val="22"/>
                <w:szCs w:val="22"/>
              </w:rPr>
              <w:t>Ferge Zsuzsa (1971): A szociológiai felvétel módszerei. Budapesti Közgazdasági és Jogi Könyvkiadó.</w:t>
            </w:r>
          </w:p>
          <w:p w:rsidR="00663B42" w:rsidRPr="005F7325" w:rsidRDefault="00663B42" w:rsidP="0081792C">
            <w:pPr>
              <w:ind w:left="348" w:hanging="348"/>
              <w:jc w:val="both"/>
              <w:rPr>
                <w:b/>
                <w:sz w:val="22"/>
                <w:szCs w:val="22"/>
              </w:rPr>
            </w:pPr>
            <w:r w:rsidRPr="005F7325">
              <w:rPr>
                <w:sz w:val="22"/>
                <w:szCs w:val="22"/>
              </w:rPr>
              <w:t>Moksony Ferenc (1999): Gondolatok és adatok. Társadalomtudományi elméletek empirikus ellenőrzése. Budapest, Osiris.</w:t>
            </w:r>
          </w:p>
          <w:p w:rsidR="00663B42" w:rsidRPr="005F7325" w:rsidRDefault="00663B42" w:rsidP="0081792C">
            <w:pPr>
              <w:ind w:left="348" w:hanging="348"/>
              <w:jc w:val="both"/>
              <w:rPr>
                <w:b/>
                <w:sz w:val="22"/>
                <w:szCs w:val="22"/>
              </w:rPr>
            </w:pPr>
            <w:r w:rsidRPr="005F7325">
              <w:rPr>
                <w:spacing w:val="2"/>
                <w:sz w:val="22"/>
                <w:szCs w:val="22"/>
              </w:rPr>
              <w:t xml:space="preserve">Barna Ildikó-Székelyi Mária (2004): </w:t>
            </w:r>
            <w:r>
              <w:rPr>
                <w:sz w:val="22"/>
                <w:szCs w:val="22"/>
              </w:rPr>
              <w:t>Túlélőkészl</w:t>
            </w:r>
            <w:r w:rsidRPr="005F7325">
              <w:rPr>
                <w:sz w:val="22"/>
                <w:szCs w:val="22"/>
              </w:rPr>
              <w:t xml:space="preserve">et az SPSS-hez: Többváltozós </w:t>
            </w:r>
            <w:r w:rsidRPr="005F7325">
              <w:rPr>
                <w:spacing w:val="2"/>
                <w:sz w:val="22"/>
                <w:szCs w:val="22"/>
              </w:rPr>
              <w:t>elemzési technikákról társadalomkutatók számára. Budapest, Typotex.</w:t>
            </w:r>
          </w:p>
        </w:tc>
      </w:tr>
      <w:tr w:rsidR="00663B42" w:rsidRPr="00A35237" w:rsidTr="0081792C">
        <w:trPr>
          <w:trHeight w:val="338"/>
        </w:trPr>
        <w:tc>
          <w:tcPr>
            <w:tcW w:w="9180" w:type="dxa"/>
            <w:gridSpan w:val="3"/>
          </w:tcPr>
          <w:p w:rsidR="00663B42" w:rsidRPr="00A35237" w:rsidRDefault="00663B42" w:rsidP="0081792C">
            <w:pPr>
              <w:spacing w:before="60"/>
              <w:jc w:val="both"/>
              <w:rPr>
                <w:b/>
              </w:rPr>
            </w:pPr>
            <w:r w:rsidRPr="00A35237">
              <w:rPr>
                <w:b/>
              </w:rPr>
              <w:t>Tantárgy felelőse</w:t>
            </w:r>
            <w:r w:rsidRPr="0009046C">
              <w:rPr>
                <w:b/>
              </w:rPr>
              <w:t>:</w:t>
            </w:r>
            <w:r>
              <w:rPr>
                <w:b/>
                <w:bCs/>
              </w:rPr>
              <w:t xml:space="preserve"> dr. Falus Iván egyetemi tanár, DSc</w:t>
            </w:r>
          </w:p>
        </w:tc>
      </w:tr>
      <w:tr w:rsidR="00663B42" w:rsidRPr="00A35237" w:rsidTr="0081792C">
        <w:trPr>
          <w:trHeight w:val="337"/>
        </w:trPr>
        <w:tc>
          <w:tcPr>
            <w:tcW w:w="9180" w:type="dxa"/>
            <w:gridSpan w:val="3"/>
            <w:tcBorders>
              <w:bottom w:val="single" w:sz="4" w:space="0" w:color="auto"/>
            </w:tcBorders>
          </w:tcPr>
          <w:p w:rsidR="00663B42" w:rsidRPr="00A35237" w:rsidRDefault="00663B42" w:rsidP="0081792C">
            <w:pPr>
              <w:spacing w:before="60"/>
              <w:jc w:val="both"/>
              <w:rPr>
                <w:b/>
              </w:rPr>
            </w:pPr>
            <w:r w:rsidRPr="00A35237">
              <w:rPr>
                <w:b/>
              </w:rPr>
              <w:t>Tantárgy oktatásába bevont oktató</w:t>
            </w:r>
            <w:r>
              <w:rPr>
                <w:b/>
              </w:rPr>
              <w:t xml:space="preserve">: </w:t>
            </w:r>
            <w:r w:rsidRPr="00CE23F7">
              <w:rPr>
                <w:b/>
              </w:rPr>
              <w:t>Pacsuta István adjunktus</w:t>
            </w:r>
          </w:p>
        </w:tc>
      </w:tr>
    </w:tbl>
    <w:p w:rsidR="00663B42" w:rsidRDefault="00663B42" w:rsidP="00663B42">
      <w:pPr>
        <w:spacing w:after="120"/>
        <w:jc w:val="both"/>
        <w:rPr>
          <w:i/>
          <w:sz w:val="22"/>
          <w:szCs w:val="22"/>
        </w:rPr>
      </w:pPr>
    </w:p>
    <w:p w:rsidR="00664A00" w:rsidRDefault="00664A00">
      <w:r>
        <w:br w:type="page"/>
      </w:r>
    </w:p>
    <w:p w:rsidR="00D17B5E" w:rsidRPr="00787BED" w:rsidRDefault="00787BED" w:rsidP="00A23FA8">
      <w:pPr>
        <w:rPr>
          <w:b/>
          <w:i/>
        </w:rPr>
      </w:pPr>
      <w:r w:rsidRPr="00787BED">
        <w:rPr>
          <w:b/>
          <w:i/>
        </w:rPr>
        <w:lastRenderedPageBreak/>
        <w:t>Differenciált szakmai ismeretek</w:t>
      </w:r>
    </w:p>
    <w:p w:rsidR="002B6E6C" w:rsidRDefault="002B6E6C" w:rsidP="002B6E6C">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2997"/>
        <w:gridCol w:w="2072"/>
      </w:tblGrid>
      <w:tr w:rsidR="002B6E6C" w:rsidRPr="00A35237" w:rsidTr="0081792C">
        <w:tc>
          <w:tcPr>
            <w:tcW w:w="4111" w:type="dxa"/>
            <w:tcBorders>
              <w:top w:val="single" w:sz="4" w:space="0" w:color="auto"/>
              <w:left w:val="single" w:sz="4" w:space="0" w:color="auto"/>
              <w:bottom w:val="single" w:sz="4" w:space="0" w:color="auto"/>
              <w:right w:val="single" w:sz="4" w:space="0" w:color="auto"/>
            </w:tcBorders>
            <w:tcMar>
              <w:top w:w="57" w:type="dxa"/>
              <w:bottom w:w="57" w:type="dxa"/>
            </w:tcMar>
          </w:tcPr>
          <w:p w:rsidR="002B6E6C" w:rsidRPr="00A35237" w:rsidRDefault="002B6E6C" w:rsidP="0081792C">
            <w:pPr>
              <w:jc w:val="both"/>
              <w:rPr>
                <w:b/>
              </w:rPr>
            </w:pPr>
            <w:r w:rsidRPr="00A35237">
              <w:rPr>
                <w:b/>
              </w:rPr>
              <w:t>Tantárgy neve:</w:t>
            </w:r>
            <w:r>
              <w:rPr>
                <w:b/>
              </w:rPr>
              <w:t xml:space="preserve"> </w:t>
            </w:r>
            <w:r>
              <w:rPr>
                <w:b/>
                <w:bCs/>
              </w:rPr>
              <w:t>Büntetőjog</w:t>
            </w:r>
          </w:p>
        </w:tc>
        <w:tc>
          <w:tcPr>
            <w:tcW w:w="2997" w:type="dxa"/>
            <w:tcBorders>
              <w:top w:val="single" w:sz="4" w:space="0" w:color="auto"/>
              <w:left w:val="single" w:sz="4" w:space="0" w:color="auto"/>
              <w:bottom w:val="single" w:sz="4" w:space="0" w:color="auto"/>
              <w:right w:val="single" w:sz="4" w:space="0" w:color="auto"/>
            </w:tcBorders>
          </w:tcPr>
          <w:p w:rsidR="002B6E6C" w:rsidRPr="00A35237" w:rsidRDefault="002B6E6C" w:rsidP="0081792C">
            <w:pPr>
              <w:jc w:val="both"/>
              <w:rPr>
                <w:b/>
              </w:rPr>
            </w:pPr>
            <w:r>
              <w:rPr>
                <w:b/>
              </w:rPr>
              <w:t>Kódja:</w:t>
            </w:r>
            <w:r w:rsidRPr="006526E7">
              <w:rPr>
                <w:rFonts w:eastAsia="MS Mincho"/>
              </w:rPr>
              <w:t xml:space="preserve"> </w:t>
            </w:r>
            <w:r w:rsidRPr="006526E7">
              <w:rPr>
                <w:b/>
              </w:rPr>
              <w:t>NBP_SP182K2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B6E6C" w:rsidRPr="00A35237" w:rsidRDefault="002B6E6C" w:rsidP="0081792C">
            <w:pPr>
              <w:jc w:val="both"/>
              <w:rPr>
                <w:b/>
              </w:rPr>
            </w:pPr>
            <w:r w:rsidRPr="00A35237">
              <w:rPr>
                <w:b/>
              </w:rPr>
              <w:t>Kreditszáma:</w:t>
            </w:r>
            <w:r>
              <w:rPr>
                <w:b/>
              </w:rPr>
              <w:t xml:space="preserve"> 2</w:t>
            </w:r>
          </w:p>
        </w:tc>
      </w:tr>
      <w:tr w:rsidR="002B6E6C" w:rsidRPr="00A35237" w:rsidTr="0081792C">
        <w:tc>
          <w:tcPr>
            <w:tcW w:w="9180" w:type="dxa"/>
            <w:gridSpan w:val="3"/>
          </w:tcPr>
          <w:p w:rsidR="002B6E6C" w:rsidRPr="00A35237" w:rsidRDefault="002B6E6C" w:rsidP="0081792C">
            <w:pPr>
              <w:spacing w:before="60"/>
              <w:jc w:val="both"/>
            </w:pPr>
            <w:r w:rsidRPr="00A35237">
              <w:t>A tanóra típusa</w:t>
            </w:r>
            <w:r>
              <w:t>:</w:t>
            </w:r>
            <w:r w:rsidRPr="00A35237">
              <w:t xml:space="preserve"> </w:t>
            </w:r>
            <w:r w:rsidRPr="006526E7">
              <w:rPr>
                <w:b/>
              </w:rPr>
              <w:t>előadás</w:t>
            </w:r>
            <w:r w:rsidRPr="00A35237">
              <w:t xml:space="preserve"> és száma: </w:t>
            </w:r>
            <w:r>
              <w:rPr>
                <w:b/>
              </w:rPr>
              <w:t>2</w:t>
            </w:r>
          </w:p>
        </w:tc>
      </w:tr>
      <w:tr w:rsidR="002B6E6C" w:rsidRPr="00A35237" w:rsidTr="0081792C">
        <w:tc>
          <w:tcPr>
            <w:tcW w:w="9180" w:type="dxa"/>
            <w:gridSpan w:val="3"/>
          </w:tcPr>
          <w:p w:rsidR="002B6E6C" w:rsidRPr="00A35237" w:rsidRDefault="002B6E6C" w:rsidP="0081792C">
            <w:pPr>
              <w:spacing w:before="60"/>
              <w:jc w:val="both"/>
              <w:rPr>
                <w:b/>
              </w:rPr>
            </w:pPr>
            <w:r w:rsidRPr="00A35237">
              <w:t xml:space="preserve">A számonkérés módja: </w:t>
            </w:r>
            <w:r w:rsidRPr="006526E7">
              <w:rPr>
                <w:b/>
                <w:bCs/>
              </w:rPr>
              <w:t>kollokvium</w:t>
            </w:r>
          </w:p>
        </w:tc>
      </w:tr>
      <w:tr w:rsidR="002B6E6C" w:rsidRPr="00A35237" w:rsidTr="0081792C">
        <w:tc>
          <w:tcPr>
            <w:tcW w:w="9180" w:type="dxa"/>
            <w:gridSpan w:val="3"/>
            <w:tcBorders>
              <w:bottom w:val="single" w:sz="4" w:space="0" w:color="auto"/>
            </w:tcBorders>
          </w:tcPr>
          <w:p w:rsidR="002B6E6C" w:rsidRPr="00A35237" w:rsidRDefault="002B6E6C" w:rsidP="0081792C">
            <w:pPr>
              <w:jc w:val="both"/>
            </w:pPr>
            <w:r w:rsidRPr="00A35237">
              <w:t xml:space="preserve">A tantárgy tantervi helye (hányadik félév): </w:t>
            </w:r>
            <w:r>
              <w:rPr>
                <w:b/>
              </w:rPr>
              <w:t>5</w:t>
            </w:r>
            <w:r w:rsidRPr="006526E7">
              <w:rPr>
                <w:b/>
              </w:rPr>
              <w:t>.</w:t>
            </w:r>
          </w:p>
        </w:tc>
      </w:tr>
      <w:tr w:rsidR="002B6E6C" w:rsidRPr="00A35237" w:rsidTr="0081792C">
        <w:tc>
          <w:tcPr>
            <w:tcW w:w="9180" w:type="dxa"/>
            <w:gridSpan w:val="3"/>
            <w:tcBorders>
              <w:bottom w:val="single" w:sz="4" w:space="0" w:color="auto"/>
            </w:tcBorders>
          </w:tcPr>
          <w:p w:rsidR="002B6E6C" w:rsidRPr="00A35237" w:rsidRDefault="002B6E6C" w:rsidP="0081792C">
            <w:pPr>
              <w:jc w:val="both"/>
            </w:pPr>
            <w:r w:rsidRPr="00A35237">
              <w:t xml:space="preserve">Előtanulmányi feltételek </w:t>
            </w:r>
            <w:r w:rsidRPr="00A35237">
              <w:rPr>
                <w:i/>
              </w:rPr>
              <w:t>(ha vannak)</w:t>
            </w:r>
            <w:r w:rsidRPr="00A35237">
              <w:t>:</w:t>
            </w:r>
            <w:r w:rsidRPr="00A35237">
              <w:rPr>
                <w:i/>
              </w:rPr>
              <w:t xml:space="preserve"> </w:t>
            </w:r>
            <w:r>
              <w:sym w:font="Symbol" w:char="00BE"/>
            </w:r>
          </w:p>
        </w:tc>
      </w:tr>
      <w:tr w:rsidR="002B6E6C" w:rsidRPr="00A35237" w:rsidTr="0081792C">
        <w:tc>
          <w:tcPr>
            <w:tcW w:w="9180" w:type="dxa"/>
            <w:gridSpan w:val="3"/>
            <w:tcBorders>
              <w:bottom w:val="dotted" w:sz="4" w:space="0" w:color="auto"/>
            </w:tcBorders>
          </w:tcPr>
          <w:p w:rsidR="002B6E6C" w:rsidRPr="00A35237" w:rsidRDefault="002B6E6C" w:rsidP="0081792C">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2B6E6C" w:rsidRPr="00A35237" w:rsidTr="0081792C">
        <w:trPr>
          <w:trHeight w:val="318"/>
        </w:trPr>
        <w:tc>
          <w:tcPr>
            <w:tcW w:w="9180" w:type="dxa"/>
            <w:gridSpan w:val="3"/>
            <w:tcBorders>
              <w:top w:val="dotted" w:sz="4" w:space="0" w:color="auto"/>
              <w:bottom w:val="single" w:sz="4" w:space="0" w:color="auto"/>
            </w:tcBorders>
            <w:shd w:val="clear" w:color="auto" w:fill="FFFF99"/>
          </w:tcPr>
          <w:p w:rsidR="002B6E6C" w:rsidRPr="00560FB9" w:rsidRDefault="002B6E6C" w:rsidP="0081792C">
            <w:pPr>
              <w:tabs>
                <w:tab w:val="left" w:pos="34"/>
              </w:tabs>
              <w:jc w:val="both"/>
              <w:rPr>
                <w:sz w:val="22"/>
                <w:szCs w:val="22"/>
              </w:rPr>
            </w:pPr>
            <w:r w:rsidRPr="00560FB9">
              <w:rPr>
                <w:sz w:val="22"/>
                <w:szCs w:val="22"/>
              </w:rPr>
              <w:t>A hallgatók megismertetése a büntető anyagi-jogi és eljárásjogi alapjaival, illetve a legelterjedtebb deviáns magatartások fajtáival, jellemzőivel, lehetséges jogi úton történő kezelésükkel.</w:t>
            </w:r>
          </w:p>
          <w:p w:rsidR="002B6E6C" w:rsidRPr="00055DAD" w:rsidRDefault="002B6E6C" w:rsidP="0081792C">
            <w:pPr>
              <w:tabs>
                <w:tab w:val="left" w:pos="34"/>
              </w:tabs>
              <w:jc w:val="both"/>
              <w:rPr>
                <w:sz w:val="22"/>
                <w:szCs w:val="22"/>
                <w:u w:val="single"/>
              </w:rPr>
            </w:pPr>
            <w:r w:rsidRPr="00055DAD">
              <w:rPr>
                <w:sz w:val="22"/>
                <w:szCs w:val="22"/>
                <w:u w:val="single"/>
              </w:rPr>
              <w:t>Tartalom:</w:t>
            </w:r>
          </w:p>
          <w:p w:rsidR="002B6E6C" w:rsidRPr="00560FB9" w:rsidRDefault="002B6E6C" w:rsidP="00C126E2">
            <w:pPr>
              <w:numPr>
                <w:ilvl w:val="0"/>
                <w:numId w:val="20"/>
              </w:numPr>
              <w:tabs>
                <w:tab w:val="clear" w:pos="1554"/>
                <w:tab w:val="num" w:pos="459"/>
              </w:tabs>
              <w:ind w:left="459" w:hanging="425"/>
              <w:jc w:val="both"/>
              <w:rPr>
                <w:sz w:val="22"/>
                <w:szCs w:val="22"/>
              </w:rPr>
            </w:pPr>
            <w:r w:rsidRPr="00560FB9">
              <w:rPr>
                <w:sz w:val="22"/>
                <w:szCs w:val="22"/>
              </w:rPr>
              <w:t>Büntető anyagi-jogi, eljárásjogi ismeretek (történeti áttekintéssel)</w:t>
            </w:r>
          </w:p>
          <w:p w:rsidR="002B6E6C" w:rsidRPr="00560FB9" w:rsidRDefault="002B6E6C" w:rsidP="00C126E2">
            <w:pPr>
              <w:numPr>
                <w:ilvl w:val="0"/>
                <w:numId w:val="20"/>
              </w:numPr>
              <w:tabs>
                <w:tab w:val="clear" w:pos="1554"/>
                <w:tab w:val="num" w:pos="459"/>
              </w:tabs>
              <w:ind w:left="459" w:hanging="425"/>
              <w:jc w:val="both"/>
              <w:rPr>
                <w:sz w:val="22"/>
                <w:szCs w:val="22"/>
              </w:rPr>
            </w:pPr>
            <w:r w:rsidRPr="00560FB9">
              <w:rPr>
                <w:sz w:val="22"/>
                <w:szCs w:val="22"/>
              </w:rPr>
              <w:t>Deviáns magatartások (öngyilkosság, kábítószer élvezet, fiatalkorú bűnözés, mentális betegségek, alkoholizmus)</w:t>
            </w:r>
          </w:p>
          <w:p w:rsidR="002B6E6C" w:rsidRPr="00055DAD" w:rsidRDefault="002B6E6C" w:rsidP="00C126E2">
            <w:pPr>
              <w:numPr>
                <w:ilvl w:val="0"/>
                <w:numId w:val="20"/>
              </w:numPr>
              <w:tabs>
                <w:tab w:val="clear" w:pos="1554"/>
                <w:tab w:val="num" w:pos="459"/>
              </w:tabs>
              <w:ind w:left="459" w:hanging="425"/>
              <w:jc w:val="both"/>
              <w:rPr>
                <w:b/>
                <w:sz w:val="22"/>
                <w:szCs w:val="22"/>
              </w:rPr>
            </w:pPr>
            <w:r w:rsidRPr="00560FB9">
              <w:rPr>
                <w:sz w:val="22"/>
                <w:szCs w:val="22"/>
              </w:rPr>
              <w:t>Nevelésük eszközei, felelősségi kérdések, bűnmegelőzés</w:t>
            </w:r>
          </w:p>
          <w:p w:rsidR="002B6E6C" w:rsidRDefault="002B6E6C" w:rsidP="0081792C">
            <w:pPr>
              <w:ind w:left="34"/>
              <w:jc w:val="both"/>
              <w:rPr>
                <w:sz w:val="22"/>
                <w:szCs w:val="22"/>
                <w:u w:val="single"/>
              </w:rPr>
            </w:pPr>
            <w:r w:rsidRPr="00651E52">
              <w:rPr>
                <w:sz w:val="22"/>
                <w:szCs w:val="22"/>
                <w:u w:val="single"/>
              </w:rPr>
              <w:t>Kompetenciák:</w:t>
            </w:r>
          </w:p>
          <w:p w:rsidR="002B6E6C" w:rsidRPr="00CB3301" w:rsidRDefault="002B6E6C" w:rsidP="00C126E2">
            <w:pPr>
              <w:numPr>
                <w:ilvl w:val="0"/>
                <w:numId w:val="22"/>
              </w:numPr>
              <w:tabs>
                <w:tab w:val="left" w:pos="459"/>
              </w:tabs>
              <w:ind w:left="459" w:hanging="425"/>
              <w:jc w:val="both"/>
              <w:rPr>
                <w:sz w:val="22"/>
                <w:szCs w:val="22"/>
              </w:rPr>
            </w:pPr>
            <w:r w:rsidRPr="00CB3301">
              <w:rPr>
                <w:sz w:val="22"/>
                <w:szCs w:val="22"/>
              </w:rPr>
              <w:t>Egy cselekmény bűncselekmény minőségének megállapítása</w:t>
            </w:r>
          </w:p>
          <w:p w:rsidR="002B6E6C" w:rsidRPr="00CB3301" w:rsidRDefault="002B6E6C" w:rsidP="00C126E2">
            <w:pPr>
              <w:numPr>
                <w:ilvl w:val="0"/>
                <w:numId w:val="22"/>
              </w:numPr>
              <w:tabs>
                <w:tab w:val="left" w:pos="459"/>
              </w:tabs>
              <w:ind w:left="459" w:hanging="425"/>
              <w:jc w:val="both"/>
              <w:rPr>
                <w:sz w:val="22"/>
                <w:szCs w:val="22"/>
              </w:rPr>
            </w:pPr>
            <w:r w:rsidRPr="00CB3301">
              <w:rPr>
                <w:sz w:val="22"/>
                <w:szCs w:val="22"/>
              </w:rPr>
              <w:t>Bűncselekmények minősítése</w:t>
            </w:r>
          </w:p>
          <w:p w:rsidR="002B6E6C" w:rsidRPr="00CB3301" w:rsidRDefault="002B6E6C" w:rsidP="00C126E2">
            <w:pPr>
              <w:numPr>
                <w:ilvl w:val="0"/>
                <w:numId w:val="22"/>
              </w:numPr>
              <w:tabs>
                <w:tab w:val="left" w:pos="459"/>
              </w:tabs>
              <w:ind w:left="459" w:hanging="425"/>
              <w:jc w:val="both"/>
              <w:rPr>
                <w:sz w:val="22"/>
                <w:szCs w:val="22"/>
              </w:rPr>
            </w:pPr>
            <w:r w:rsidRPr="00CB3301">
              <w:rPr>
                <w:sz w:val="22"/>
                <w:szCs w:val="22"/>
              </w:rPr>
              <w:t>Bűncselekmények elkövetése esetén kiszabható szankciók megállapítása</w:t>
            </w:r>
          </w:p>
          <w:p w:rsidR="002B6E6C" w:rsidRPr="00CB3301" w:rsidRDefault="002B6E6C" w:rsidP="00C126E2">
            <w:pPr>
              <w:numPr>
                <w:ilvl w:val="0"/>
                <w:numId w:val="22"/>
              </w:numPr>
              <w:tabs>
                <w:tab w:val="left" w:pos="459"/>
              </w:tabs>
              <w:ind w:left="459" w:hanging="425"/>
              <w:jc w:val="both"/>
              <w:rPr>
                <w:sz w:val="22"/>
                <w:szCs w:val="22"/>
              </w:rPr>
            </w:pPr>
            <w:r w:rsidRPr="00CB3301">
              <w:rPr>
                <w:sz w:val="22"/>
                <w:szCs w:val="22"/>
              </w:rPr>
              <w:t>Pártfogó felügyelői tevékenység ellátása</w:t>
            </w:r>
          </w:p>
          <w:p w:rsidR="002B6E6C" w:rsidRPr="00651E52" w:rsidRDefault="002B6E6C" w:rsidP="00C126E2">
            <w:pPr>
              <w:numPr>
                <w:ilvl w:val="0"/>
                <w:numId w:val="22"/>
              </w:numPr>
              <w:tabs>
                <w:tab w:val="left" w:pos="459"/>
              </w:tabs>
              <w:ind w:left="459" w:hanging="425"/>
              <w:jc w:val="both"/>
              <w:rPr>
                <w:b/>
                <w:sz w:val="22"/>
                <w:szCs w:val="22"/>
                <w:u w:val="single"/>
              </w:rPr>
            </w:pPr>
            <w:r w:rsidRPr="00CB3301">
              <w:rPr>
                <w:sz w:val="22"/>
                <w:szCs w:val="22"/>
              </w:rPr>
              <w:t>Közvetítői eljárás lefolytatásában való közreműködés</w:t>
            </w:r>
          </w:p>
        </w:tc>
      </w:tr>
      <w:tr w:rsidR="002B6E6C" w:rsidRPr="00A35237" w:rsidTr="0081792C">
        <w:tc>
          <w:tcPr>
            <w:tcW w:w="9180" w:type="dxa"/>
            <w:gridSpan w:val="3"/>
            <w:tcBorders>
              <w:bottom w:val="dotted" w:sz="4" w:space="0" w:color="auto"/>
            </w:tcBorders>
          </w:tcPr>
          <w:p w:rsidR="002B6E6C" w:rsidRPr="00A35237" w:rsidRDefault="002B6E6C" w:rsidP="0081792C">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2B6E6C" w:rsidRPr="00A35237" w:rsidTr="0081792C">
        <w:tc>
          <w:tcPr>
            <w:tcW w:w="9180" w:type="dxa"/>
            <w:gridSpan w:val="3"/>
            <w:tcBorders>
              <w:top w:val="dotted" w:sz="4" w:space="0" w:color="auto"/>
              <w:bottom w:val="single" w:sz="4" w:space="0" w:color="auto"/>
            </w:tcBorders>
            <w:shd w:val="clear" w:color="auto" w:fill="FFFF99"/>
          </w:tcPr>
          <w:p w:rsidR="002B6E6C" w:rsidRPr="008213E6" w:rsidRDefault="002B6E6C" w:rsidP="0081792C">
            <w:pPr>
              <w:jc w:val="both"/>
              <w:rPr>
                <w:sz w:val="22"/>
                <w:szCs w:val="22"/>
              </w:rPr>
            </w:pPr>
            <w:r w:rsidRPr="008213E6">
              <w:rPr>
                <w:sz w:val="22"/>
                <w:szCs w:val="22"/>
              </w:rPr>
              <w:t>Elsősorban az előadások anyaga, de ajánlott irodalom pl.:</w:t>
            </w:r>
          </w:p>
          <w:p w:rsidR="002B6E6C" w:rsidRPr="008213E6" w:rsidRDefault="002B6E6C" w:rsidP="00C126E2">
            <w:pPr>
              <w:numPr>
                <w:ilvl w:val="0"/>
                <w:numId w:val="21"/>
              </w:numPr>
              <w:tabs>
                <w:tab w:val="clear" w:pos="1554"/>
                <w:tab w:val="num" w:pos="459"/>
              </w:tabs>
              <w:ind w:left="459" w:hanging="459"/>
              <w:jc w:val="both"/>
              <w:rPr>
                <w:sz w:val="22"/>
                <w:szCs w:val="22"/>
              </w:rPr>
            </w:pPr>
            <w:r w:rsidRPr="008213E6">
              <w:rPr>
                <w:sz w:val="22"/>
                <w:szCs w:val="22"/>
              </w:rPr>
              <w:t>Kulcsár Kálmán</w:t>
            </w:r>
          </w:p>
          <w:p w:rsidR="002B6E6C" w:rsidRPr="008213E6" w:rsidRDefault="002B6E6C" w:rsidP="00C126E2">
            <w:pPr>
              <w:numPr>
                <w:ilvl w:val="0"/>
                <w:numId w:val="21"/>
              </w:numPr>
              <w:tabs>
                <w:tab w:val="clear" w:pos="1554"/>
                <w:tab w:val="num" w:pos="459"/>
              </w:tabs>
              <w:ind w:left="459" w:hanging="459"/>
              <w:jc w:val="both"/>
              <w:rPr>
                <w:sz w:val="22"/>
                <w:szCs w:val="22"/>
              </w:rPr>
            </w:pPr>
            <w:r w:rsidRPr="008213E6">
              <w:rPr>
                <w:sz w:val="22"/>
                <w:szCs w:val="22"/>
              </w:rPr>
              <w:t>Andorka Rudolf</w:t>
            </w:r>
          </w:p>
          <w:p w:rsidR="002B6E6C" w:rsidRPr="006526E7" w:rsidRDefault="002B6E6C" w:rsidP="00C126E2">
            <w:pPr>
              <w:numPr>
                <w:ilvl w:val="0"/>
                <w:numId w:val="21"/>
              </w:numPr>
              <w:tabs>
                <w:tab w:val="clear" w:pos="1554"/>
                <w:tab w:val="num" w:pos="459"/>
              </w:tabs>
              <w:ind w:left="459" w:hanging="459"/>
              <w:jc w:val="both"/>
              <w:rPr>
                <w:sz w:val="22"/>
                <w:szCs w:val="22"/>
              </w:rPr>
            </w:pPr>
            <w:r w:rsidRPr="008213E6">
              <w:rPr>
                <w:sz w:val="22"/>
                <w:szCs w:val="22"/>
              </w:rPr>
              <w:t>Takács Albert témákkal kapcsolatos írásai.</w:t>
            </w:r>
          </w:p>
        </w:tc>
      </w:tr>
      <w:tr w:rsidR="002B6E6C" w:rsidRPr="00A35237" w:rsidTr="0081792C">
        <w:trPr>
          <w:trHeight w:val="338"/>
        </w:trPr>
        <w:tc>
          <w:tcPr>
            <w:tcW w:w="9180" w:type="dxa"/>
            <w:gridSpan w:val="3"/>
          </w:tcPr>
          <w:p w:rsidR="002B6E6C" w:rsidRPr="00A35237" w:rsidRDefault="002B6E6C" w:rsidP="0081792C">
            <w:pPr>
              <w:spacing w:before="60"/>
              <w:jc w:val="both"/>
              <w:rPr>
                <w:b/>
              </w:rPr>
            </w:pPr>
            <w:r w:rsidRPr="00A35237">
              <w:rPr>
                <w:b/>
              </w:rPr>
              <w:t>Tantárgy felelőse:</w:t>
            </w:r>
            <w:r w:rsidRPr="005647CC">
              <w:rPr>
                <w:rFonts w:eastAsia="MS Mincho"/>
                <w:bCs/>
              </w:rPr>
              <w:t xml:space="preserve"> </w:t>
            </w:r>
            <w:r w:rsidRPr="005647CC">
              <w:rPr>
                <w:b/>
                <w:bCs/>
              </w:rPr>
              <w:t>dr. Szilvási Dénes</w:t>
            </w:r>
            <w:r>
              <w:rPr>
                <w:b/>
                <w:bCs/>
              </w:rPr>
              <w:t xml:space="preserve"> jogász</w:t>
            </w:r>
          </w:p>
        </w:tc>
      </w:tr>
      <w:tr w:rsidR="002B6E6C" w:rsidRPr="00A35237" w:rsidTr="0081792C">
        <w:trPr>
          <w:trHeight w:val="337"/>
        </w:trPr>
        <w:tc>
          <w:tcPr>
            <w:tcW w:w="9180" w:type="dxa"/>
            <w:gridSpan w:val="3"/>
            <w:tcBorders>
              <w:bottom w:val="single" w:sz="4" w:space="0" w:color="auto"/>
            </w:tcBorders>
          </w:tcPr>
          <w:p w:rsidR="002B6E6C" w:rsidRPr="00A35237" w:rsidRDefault="002B6E6C" w:rsidP="0081792C">
            <w:pPr>
              <w:spacing w:before="60"/>
              <w:jc w:val="both"/>
              <w:rPr>
                <w:b/>
              </w:rPr>
            </w:pPr>
            <w:r w:rsidRPr="00A35237">
              <w:rPr>
                <w:b/>
              </w:rPr>
              <w:t>Tantárgy oktatásába bevont oktató</w:t>
            </w:r>
            <w:r>
              <w:rPr>
                <w:b/>
              </w:rPr>
              <w:t xml:space="preserve">: </w:t>
            </w:r>
            <w:r>
              <w:sym w:font="Symbol" w:char="00BE"/>
            </w:r>
          </w:p>
        </w:tc>
      </w:tr>
    </w:tbl>
    <w:p w:rsidR="002B6E6C" w:rsidRDefault="002B6E6C" w:rsidP="002B6E6C">
      <w:pPr>
        <w:spacing w:after="120"/>
        <w:jc w:val="both"/>
        <w:rPr>
          <w:i/>
          <w:sz w:val="22"/>
          <w:szCs w:val="22"/>
        </w:rPr>
      </w:pPr>
    </w:p>
    <w:p w:rsidR="00F51ADE" w:rsidRDefault="00F51ADE">
      <w:r>
        <w:br w:type="page"/>
      </w:r>
    </w:p>
    <w:p w:rsidR="00366B7B" w:rsidRDefault="00366B7B" w:rsidP="00366B7B">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2572"/>
        <w:gridCol w:w="2072"/>
      </w:tblGrid>
      <w:tr w:rsidR="00366B7B" w:rsidRPr="00A35237" w:rsidTr="0081792C">
        <w:tc>
          <w:tcPr>
            <w:tcW w:w="4536" w:type="dxa"/>
            <w:tcBorders>
              <w:top w:val="single" w:sz="4" w:space="0" w:color="auto"/>
              <w:left w:val="single" w:sz="4" w:space="0" w:color="auto"/>
              <w:bottom w:val="single" w:sz="4" w:space="0" w:color="auto"/>
              <w:right w:val="single" w:sz="4" w:space="0" w:color="auto"/>
            </w:tcBorders>
            <w:tcMar>
              <w:top w:w="57" w:type="dxa"/>
              <w:bottom w:w="57" w:type="dxa"/>
            </w:tcMar>
          </w:tcPr>
          <w:p w:rsidR="00366B7B" w:rsidRPr="00E40D49" w:rsidRDefault="00366B7B" w:rsidP="0081792C">
            <w:pPr>
              <w:rPr>
                <w:b/>
                <w:bCs/>
              </w:rPr>
            </w:pPr>
            <w:r w:rsidRPr="00E40D49">
              <w:rPr>
                <w:b/>
              </w:rPr>
              <w:t xml:space="preserve">Tantárgy neve: </w:t>
            </w:r>
            <w:r w:rsidRPr="00E40D49">
              <w:rPr>
                <w:b/>
                <w:bCs/>
              </w:rPr>
              <w:t>Kriminálpszichológia</w:t>
            </w:r>
          </w:p>
        </w:tc>
        <w:tc>
          <w:tcPr>
            <w:tcW w:w="2572" w:type="dxa"/>
            <w:tcBorders>
              <w:top w:val="single" w:sz="4" w:space="0" w:color="auto"/>
              <w:left w:val="single" w:sz="4" w:space="0" w:color="auto"/>
              <w:bottom w:val="single" w:sz="4" w:space="0" w:color="auto"/>
              <w:right w:val="single" w:sz="4" w:space="0" w:color="auto"/>
            </w:tcBorders>
          </w:tcPr>
          <w:p w:rsidR="00366B7B" w:rsidRPr="00E40D49" w:rsidRDefault="00366B7B" w:rsidP="0081792C">
            <w:pPr>
              <w:pStyle w:val="Cmsor3"/>
              <w:spacing w:before="0" w:after="0"/>
              <w:rPr>
                <w:rFonts w:ascii="Times New Roman" w:hAnsi="Times New Roman" w:cs="Times New Roman"/>
                <w:sz w:val="24"/>
                <w:szCs w:val="24"/>
              </w:rPr>
            </w:pPr>
            <w:r w:rsidRPr="00E40D49">
              <w:rPr>
                <w:rFonts w:ascii="Times New Roman" w:hAnsi="Times New Roman" w:cs="Times New Roman"/>
                <w:sz w:val="24"/>
                <w:szCs w:val="24"/>
              </w:rPr>
              <w:t>Kódja: NBP_SP121G3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366B7B" w:rsidRPr="00E40D49" w:rsidRDefault="00366B7B" w:rsidP="0081792C">
            <w:pPr>
              <w:jc w:val="both"/>
              <w:rPr>
                <w:b/>
              </w:rPr>
            </w:pPr>
            <w:r w:rsidRPr="00E40D49">
              <w:rPr>
                <w:b/>
              </w:rPr>
              <w:t>Kreditszáma: 3</w:t>
            </w:r>
          </w:p>
        </w:tc>
      </w:tr>
      <w:tr w:rsidR="00366B7B" w:rsidRPr="00A35237" w:rsidTr="0081792C">
        <w:tc>
          <w:tcPr>
            <w:tcW w:w="9180" w:type="dxa"/>
            <w:gridSpan w:val="3"/>
          </w:tcPr>
          <w:p w:rsidR="00366B7B" w:rsidRPr="00A35237" w:rsidRDefault="00366B7B" w:rsidP="0081792C">
            <w:pPr>
              <w:spacing w:before="60"/>
              <w:jc w:val="both"/>
            </w:pPr>
            <w:r w:rsidRPr="00A35237">
              <w:t>A tanóra típu</w:t>
            </w:r>
            <w:r>
              <w:t>sa</w:t>
            </w:r>
            <w:r w:rsidRPr="00A35237">
              <w:t xml:space="preserve">: </w:t>
            </w:r>
            <w:r w:rsidRPr="00FD1996">
              <w:rPr>
                <w:b/>
              </w:rPr>
              <w:t>szeminárium</w:t>
            </w:r>
            <w:r w:rsidRPr="00A35237">
              <w:t xml:space="preserve"> és száma:</w:t>
            </w:r>
            <w:r>
              <w:rPr>
                <w:b/>
              </w:rPr>
              <w:t xml:space="preserve"> 2 </w:t>
            </w:r>
          </w:p>
        </w:tc>
      </w:tr>
      <w:tr w:rsidR="00366B7B" w:rsidRPr="00A35237" w:rsidTr="0081792C">
        <w:tc>
          <w:tcPr>
            <w:tcW w:w="9180" w:type="dxa"/>
            <w:gridSpan w:val="3"/>
          </w:tcPr>
          <w:p w:rsidR="00366B7B" w:rsidRPr="00A35237" w:rsidRDefault="00366B7B" w:rsidP="0081792C">
            <w:pPr>
              <w:spacing w:before="60"/>
              <w:jc w:val="both"/>
              <w:rPr>
                <w:b/>
              </w:rPr>
            </w:pPr>
            <w:r w:rsidRPr="00A35237">
              <w:t xml:space="preserve">A számonkérés módja: </w:t>
            </w:r>
            <w:r w:rsidRPr="00B05591">
              <w:rPr>
                <w:b/>
              </w:rPr>
              <w:t>gyakorlati jegy</w:t>
            </w:r>
          </w:p>
        </w:tc>
      </w:tr>
      <w:tr w:rsidR="00366B7B" w:rsidRPr="00A35237" w:rsidTr="0081792C">
        <w:tc>
          <w:tcPr>
            <w:tcW w:w="9180" w:type="dxa"/>
            <w:gridSpan w:val="3"/>
            <w:tcBorders>
              <w:bottom w:val="single" w:sz="4" w:space="0" w:color="auto"/>
            </w:tcBorders>
          </w:tcPr>
          <w:p w:rsidR="00366B7B" w:rsidRPr="00A35237" w:rsidRDefault="00366B7B" w:rsidP="0081792C">
            <w:pPr>
              <w:jc w:val="both"/>
            </w:pPr>
            <w:r w:rsidRPr="00A35237">
              <w:t xml:space="preserve">A tantárgy tantervi helye (hányadik félév): </w:t>
            </w:r>
            <w:r>
              <w:rPr>
                <w:b/>
              </w:rPr>
              <w:t>5.</w:t>
            </w:r>
          </w:p>
        </w:tc>
      </w:tr>
      <w:tr w:rsidR="00366B7B" w:rsidRPr="00A35237" w:rsidTr="0081792C">
        <w:tc>
          <w:tcPr>
            <w:tcW w:w="9180" w:type="dxa"/>
            <w:gridSpan w:val="3"/>
            <w:tcBorders>
              <w:bottom w:val="single" w:sz="4" w:space="0" w:color="auto"/>
            </w:tcBorders>
          </w:tcPr>
          <w:p w:rsidR="00366B7B" w:rsidRPr="00A35237" w:rsidRDefault="00366B7B" w:rsidP="0081792C">
            <w:pPr>
              <w:jc w:val="both"/>
            </w:pPr>
            <w:r w:rsidRPr="00A35237">
              <w:t xml:space="preserve">Előtanulmányi feltételek </w:t>
            </w:r>
            <w:r w:rsidRPr="00A35237">
              <w:rPr>
                <w:i/>
              </w:rPr>
              <w:t>(ha vannak)</w:t>
            </w:r>
            <w:r w:rsidRPr="00A35237">
              <w:t>:</w:t>
            </w:r>
            <w:r w:rsidRPr="00A35237">
              <w:rPr>
                <w:i/>
              </w:rPr>
              <w:t xml:space="preserve"> </w:t>
            </w:r>
            <w:r>
              <w:sym w:font="Symbol" w:char="00BE"/>
            </w:r>
          </w:p>
        </w:tc>
      </w:tr>
      <w:tr w:rsidR="00366B7B" w:rsidRPr="00A35237" w:rsidTr="0081792C">
        <w:tc>
          <w:tcPr>
            <w:tcW w:w="9180" w:type="dxa"/>
            <w:gridSpan w:val="3"/>
            <w:tcBorders>
              <w:bottom w:val="dotted" w:sz="4" w:space="0" w:color="auto"/>
            </w:tcBorders>
          </w:tcPr>
          <w:p w:rsidR="00366B7B" w:rsidRPr="000F5434" w:rsidRDefault="00366B7B" w:rsidP="0081792C">
            <w:r>
              <w:rPr>
                <w:b/>
              </w:rPr>
              <w:t>Tantárgyleírás</w:t>
            </w:r>
            <w:r>
              <w:t xml:space="preserve">: az elsajátítandó </w:t>
            </w:r>
            <w:r>
              <w:rPr>
                <w:u w:val="single"/>
              </w:rPr>
              <w:t>ismeretanyag</w:t>
            </w:r>
            <w:r>
              <w:t xml:space="preserve"> és a kialakítandó </w:t>
            </w:r>
            <w:r>
              <w:rPr>
                <w:u w:val="single"/>
              </w:rPr>
              <w:t>kompetenciák</w:t>
            </w:r>
            <w:r>
              <w:t xml:space="preserve"> tömör, ugyanakkor informáló leírása</w:t>
            </w:r>
          </w:p>
        </w:tc>
      </w:tr>
      <w:tr w:rsidR="00366B7B" w:rsidRPr="00A35237" w:rsidTr="0081792C">
        <w:trPr>
          <w:trHeight w:val="318"/>
        </w:trPr>
        <w:tc>
          <w:tcPr>
            <w:tcW w:w="9180" w:type="dxa"/>
            <w:gridSpan w:val="3"/>
            <w:tcBorders>
              <w:top w:val="dotted" w:sz="4" w:space="0" w:color="auto"/>
              <w:bottom w:val="single" w:sz="4" w:space="0" w:color="auto"/>
            </w:tcBorders>
            <w:shd w:val="clear" w:color="auto" w:fill="FFFF99"/>
          </w:tcPr>
          <w:p w:rsidR="00366B7B" w:rsidRPr="00781856" w:rsidRDefault="00366B7B" w:rsidP="0081792C">
            <w:pPr>
              <w:jc w:val="both"/>
              <w:rPr>
                <w:sz w:val="22"/>
                <w:szCs w:val="22"/>
                <w:u w:val="single"/>
              </w:rPr>
            </w:pPr>
            <w:r w:rsidRPr="00781856">
              <w:rPr>
                <w:sz w:val="22"/>
                <w:szCs w:val="22"/>
                <w:u w:val="single"/>
              </w:rPr>
              <w:t>Elsajátítandó ismeretek:</w:t>
            </w:r>
          </w:p>
          <w:p w:rsidR="00366B7B" w:rsidRPr="00781856" w:rsidRDefault="00366B7B" w:rsidP="0081792C">
            <w:pPr>
              <w:jc w:val="both"/>
              <w:rPr>
                <w:sz w:val="22"/>
                <w:szCs w:val="22"/>
              </w:rPr>
            </w:pPr>
            <w:r w:rsidRPr="00781856">
              <w:rPr>
                <w:sz w:val="22"/>
                <w:szCs w:val="22"/>
              </w:rPr>
              <w:t>A hallgatóknak alapismereteket adni a kriminológia és kriminálpszichológia kutatási területeiről, alapfogalmairól. Elméleti tudást adni a bűnözői személyiség és életforma kialakulásáról, a fiatalkori devianciák megjelenési formáiról, a börtönkörülmények pszichés jellemzőiről.</w:t>
            </w:r>
          </w:p>
          <w:p w:rsidR="00366B7B" w:rsidRPr="00781856" w:rsidRDefault="00366B7B" w:rsidP="0081792C">
            <w:pPr>
              <w:jc w:val="both"/>
              <w:rPr>
                <w:sz w:val="22"/>
                <w:szCs w:val="22"/>
              </w:rPr>
            </w:pPr>
            <w:r w:rsidRPr="00781856">
              <w:rPr>
                <w:sz w:val="22"/>
                <w:szCs w:val="22"/>
              </w:rPr>
              <w:t xml:space="preserve">A hallgatóknak ismerniük kell a kriminálpszichológia helyét a pszichológia tudomány rendszerében, a kriminológia alapfogalmait. A bűnözést magyarázó elméletek: biopszichológiai és társadalmi beállítottságú irányzatait. A bűnözés morfológiai, oksági, és prevenciós jellemzőit. Ismerjék a börtönpszichológia alapfogalmakat, a bűnelkövetők személyiségének alakulását (elméletek, énkép, értékrendszer, önkontroll). </w:t>
            </w:r>
          </w:p>
          <w:p w:rsidR="00366B7B" w:rsidRPr="00781856" w:rsidRDefault="00366B7B" w:rsidP="0081792C">
            <w:pPr>
              <w:jc w:val="both"/>
              <w:rPr>
                <w:sz w:val="22"/>
                <w:szCs w:val="22"/>
                <w:u w:val="single"/>
              </w:rPr>
            </w:pPr>
            <w:r w:rsidRPr="00781856">
              <w:rPr>
                <w:sz w:val="22"/>
                <w:szCs w:val="22"/>
                <w:u w:val="single"/>
              </w:rPr>
              <w:t>Elsajátítandó kompetenciák:</w:t>
            </w:r>
          </w:p>
          <w:p w:rsidR="00366B7B" w:rsidRPr="00A35237" w:rsidRDefault="00366B7B" w:rsidP="0081792C">
            <w:pPr>
              <w:tabs>
                <w:tab w:val="left" w:pos="34"/>
              </w:tabs>
              <w:jc w:val="both"/>
              <w:rPr>
                <w:sz w:val="22"/>
                <w:szCs w:val="22"/>
              </w:rPr>
            </w:pPr>
            <w:r w:rsidRPr="00781856">
              <w:rPr>
                <w:sz w:val="22"/>
                <w:szCs w:val="22"/>
              </w:rPr>
              <w:t>A hallgatók legyenek képesek felismerni a fogvatartottak személyiség jellemzőit, a börtönnek mint totális intézménynek a működési sajátosságait, és legyenek képesek reszocializációs programterv kidolgozására, és elvégzésére zárt-intézeti vagy börtön körülmények között, valamint tudjanak egyéni fejlesztési tervet készíteni.</w:t>
            </w:r>
          </w:p>
        </w:tc>
      </w:tr>
      <w:tr w:rsidR="00366B7B" w:rsidRPr="00A35237" w:rsidTr="0081792C">
        <w:tc>
          <w:tcPr>
            <w:tcW w:w="9180" w:type="dxa"/>
            <w:gridSpan w:val="3"/>
            <w:tcBorders>
              <w:bottom w:val="dotted" w:sz="4" w:space="0" w:color="auto"/>
            </w:tcBorders>
          </w:tcPr>
          <w:p w:rsidR="00366B7B" w:rsidRPr="001E2F2A" w:rsidRDefault="00366B7B" w:rsidP="0081792C">
            <w:pPr>
              <w:jc w:val="both"/>
            </w:pPr>
            <w:r>
              <w:t xml:space="preserve">A </w:t>
            </w:r>
            <w:r>
              <w:rPr>
                <w:b/>
              </w:rPr>
              <w:t>3-5</w:t>
            </w:r>
            <w:r>
              <w:t xml:space="preserve"> legfontosabb </w:t>
            </w:r>
            <w:r>
              <w:rPr>
                <w:i/>
              </w:rPr>
              <w:t>kötelező,</w:t>
            </w:r>
            <w:r>
              <w:t xml:space="preserve"> illetve </w:t>
            </w:r>
            <w:r>
              <w:rPr>
                <w:i/>
              </w:rPr>
              <w:t>ajánlott</w:t>
            </w:r>
            <w:r>
              <w:rPr>
                <w:b/>
                <w:i/>
              </w:rPr>
              <w:t xml:space="preserve"> </w:t>
            </w:r>
            <w:r>
              <w:rPr>
                <w:b/>
              </w:rPr>
              <w:t xml:space="preserve">irodalom </w:t>
            </w:r>
            <w:r>
              <w:t>(jegyzet, tankönyv) felsorolása biblio</w:t>
            </w:r>
            <w:r>
              <w:softHyphen/>
              <w:t>gráfiai adatokkal (szerző, cím, kiadás adatai, oldalak, ISBN)</w:t>
            </w:r>
          </w:p>
        </w:tc>
      </w:tr>
      <w:tr w:rsidR="00366B7B" w:rsidRPr="00A35237" w:rsidTr="0081792C">
        <w:tc>
          <w:tcPr>
            <w:tcW w:w="9180" w:type="dxa"/>
            <w:gridSpan w:val="3"/>
            <w:tcBorders>
              <w:top w:val="dotted" w:sz="4" w:space="0" w:color="auto"/>
              <w:bottom w:val="single" w:sz="4" w:space="0" w:color="auto"/>
            </w:tcBorders>
            <w:shd w:val="clear" w:color="auto" w:fill="FFFF99"/>
          </w:tcPr>
          <w:p w:rsidR="00366B7B" w:rsidRPr="002C7E49" w:rsidRDefault="00366B7B" w:rsidP="0081792C">
            <w:pPr>
              <w:jc w:val="both"/>
              <w:rPr>
                <w:b/>
                <w:sz w:val="22"/>
                <w:szCs w:val="22"/>
              </w:rPr>
            </w:pPr>
            <w:r w:rsidRPr="002C7E49">
              <w:rPr>
                <w:b/>
                <w:sz w:val="22"/>
                <w:szCs w:val="22"/>
              </w:rPr>
              <w:t>Kötelező irodalom:</w:t>
            </w:r>
          </w:p>
          <w:p w:rsidR="00366B7B" w:rsidRPr="002C7E49" w:rsidRDefault="00366B7B" w:rsidP="0081792C">
            <w:pPr>
              <w:ind w:left="176" w:hanging="176"/>
              <w:jc w:val="both"/>
              <w:rPr>
                <w:sz w:val="22"/>
                <w:szCs w:val="22"/>
              </w:rPr>
            </w:pPr>
            <w:r>
              <w:rPr>
                <w:sz w:val="22"/>
                <w:szCs w:val="22"/>
              </w:rPr>
              <w:t>Boros János-</w:t>
            </w:r>
            <w:r w:rsidRPr="002C7E49">
              <w:rPr>
                <w:sz w:val="22"/>
                <w:szCs w:val="22"/>
              </w:rPr>
              <w:t>Csetneky László: Börtönpszichológia. Rejtjel Kiadó, 2002.</w:t>
            </w:r>
          </w:p>
          <w:p w:rsidR="00366B7B" w:rsidRPr="002C7E49" w:rsidRDefault="00366B7B" w:rsidP="0081792C">
            <w:pPr>
              <w:pStyle w:val="Szvegtrzs"/>
              <w:spacing w:after="0"/>
              <w:ind w:left="176" w:hanging="176"/>
              <w:jc w:val="both"/>
              <w:rPr>
                <w:sz w:val="22"/>
                <w:szCs w:val="22"/>
              </w:rPr>
            </w:pPr>
            <w:r w:rsidRPr="002C7E49">
              <w:rPr>
                <w:sz w:val="22"/>
                <w:szCs w:val="22"/>
              </w:rPr>
              <w:t>Gönczöi-Korinek-Lévai: Kriminológiai ismeretek. Bűnözés. Bűnözéskontroll. Corvina, 1998.</w:t>
            </w:r>
          </w:p>
          <w:p w:rsidR="00366B7B" w:rsidRPr="002C7E49" w:rsidRDefault="00366B7B" w:rsidP="0081792C">
            <w:pPr>
              <w:pStyle w:val="Szvegtrzs"/>
              <w:spacing w:after="0"/>
              <w:ind w:left="176" w:hanging="176"/>
              <w:jc w:val="both"/>
              <w:rPr>
                <w:sz w:val="22"/>
                <w:szCs w:val="22"/>
              </w:rPr>
            </w:pPr>
            <w:r w:rsidRPr="002C7E49">
              <w:rPr>
                <w:sz w:val="22"/>
                <w:szCs w:val="22"/>
              </w:rPr>
              <w:t>Víg József: Kriminológiai alapismeretek. Nemzeti Tankönyvkiadó, Budapest, 1991.</w:t>
            </w:r>
          </w:p>
          <w:p w:rsidR="00366B7B" w:rsidRPr="002C7E49" w:rsidRDefault="00366B7B" w:rsidP="0081792C">
            <w:pPr>
              <w:ind w:left="176" w:hanging="176"/>
              <w:jc w:val="both"/>
              <w:rPr>
                <w:sz w:val="22"/>
                <w:szCs w:val="22"/>
              </w:rPr>
            </w:pPr>
            <w:r w:rsidRPr="002C7E49">
              <w:rPr>
                <w:sz w:val="22"/>
                <w:szCs w:val="22"/>
              </w:rPr>
              <w:t>Kerezsi Klára. A hazai pártfogói szolgálat átalakítása, Belügyi Szemle 2-3 185-201</w:t>
            </w:r>
          </w:p>
          <w:p w:rsidR="00366B7B" w:rsidRPr="002C7E49" w:rsidRDefault="00366B7B" w:rsidP="0081792C">
            <w:pPr>
              <w:ind w:left="176" w:hanging="176"/>
              <w:jc w:val="both"/>
              <w:rPr>
                <w:b/>
                <w:sz w:val="22"/>
                <w:szCs w:val="22"/>
              </w:rPr>
            </w:pPr>
            <w:r w:rsidRPr="002C7E49">
              <w:rPr>
                <w:b/>
                <w:sz w:val="22"/>
                <w:szCs w:val="22"/>
              </w:rPr>
              <w:t>Ajánlott irodalom:</w:t>
            </w:r>
          </w:p>
          <w:p w:rsidR="00366B7B" w:rsidRPr="00A35237" w:rsidRDefault="00366B7B" w:rsidP="0081792C">
            <w:pPr>
              <w:jc w:val="both"/>
              <w:rPr>
                <w:sz w:val="22"/>
                <w:szCs w:val="22"/>
              </w:rPr>
            </w:pPr>
            <w:r w:rsidRPr="002C7E49">
              <w:rPr>
                <w:sz w:val="22"/>
                <w:szCs w:val="22"/>
              </w:rPr>
              <w:t>Vókó György: Szabadságvesztéssel nem járó büntetések végrehajtásáról Magyar Jog 11. 660-669</w:t>
            </w:r>
          </w:p>
        </w:tc>
      </w:tr>
      <w:tr w:rsidR="00366B7B" w:rsidRPr="00A35237" w:rsidTr="0081792C">
        <w:trPr>
          <w:trHeight w:val="338"/>
        </w:trPr>
        <w:tc>
          <w:tcPr>
            <w:tcW w:w="9180" w:type="dxa"/>
            <w:gridSpan w:val="3"/>
          </w:tcPr>
          <w:p w:rsidR="00366B7B" w:rsidRPr="002C7E49" w:rsidRDefault="00366B7B" w:rsidP="0081792C">
            <w:pPr>
              <w:rPr>
                <w:bCs/>
              </w:rPr>
            </w:pPr>
            <w:r w:rsidRPr="00A35237">
              <w:rPr>
                <w:b/>
              </w:rPr>
              <w:t xml:space="preserve">Tantárgy felelőse </w:t>
            </w:r>
            <w:r w:rsidRPr="007F3A2C">
              <w:rPr>
                <w:b/>
                <w:bCs/>
              </w:rPr>
              <w:t>dr. Ludányi Ágnes főiskolai tanár, PhD</w:t>
            </w:r>
          </w:p>
        </w:tc>
      </w:tr>
      <w:tr w:rsidR="00366B7B" w:rsidRPr="00A35237" w:rsidTr="0081792C">
        <w:trPr>
          <w:trHeight w:val="337"/>
        </w:trPr>
        <w:tc>
          <w:tcPr>
            <w:tcW w:w="9180" w:type="dxa"/>
            <w:gridSpan w:val="3"/>
            <w:tcBorders>
              <w:bottom w:val="single" w:sz="4" w:space="0" w:color="auto"/>
            </w:tcBorders>
          </w:tcPr>
          <w:p w:rsidR="00366B7B" w:rsidRPr="00A35237" w:rsidRDefault="00366B7B" w:rsidP="0081792C">
            <w:pPr>
              <w:jc w:val="both"/>
              <w:rPr>
                <w:b/>
              </w:rPr>
            </w:pPr>
            <w:r w:rsidRPr="00A35237">
              <w:rPr>
                <w:b/>
              </w:rPr>
              <w:t>Tantárgy oktatásába bevont oktató</w:t>
            </w:r>
            <w:r>
              <w:rPr>
                <w:b/>
              </w:rPr>
              <w:t>: Szebeni Rita adjunktus</w:t>
            </w:r>
          </w:p>
        </w:tc>
      </w:tr>
    </w:tbl>
    <w:p w:rsidR="00366B7B" w:rsidRDefault="00366B7B" w:rsidP="00366B7B">
      <w:pPr>
        <w:spacing w:after="120"/>
        <w:jc w:val="both"/>
        <w:rPr>
          <w:i/>
          <w:sz w:val="22"/>
          <w:szCs w:val="22"/>
        </w:rPr>
      </w:pPr>
    </w:p>
    <w:p w:rsidR="00F51ADE" w:rsidRDefault="00F51ADE" w:rsidP="00F51ADE">
      <w:pPr>
        <w:spacing w:after="120"/>
        <w:jc w:val="both"/>
        <w:rPr>
          <w:i/>
          <w:sz w:val="22"/>
          <w:szCs w:val="22"/>
        </w:rPr>
      </w:pPr>
    </w:p>
    <w:p w:rsidR="00F51ADE" w:rsidRDefault="00F51ADE">
      <w:r>
        <w:br w:type="page"/>
      </w:r>
    </w:p>
    <w:p w:rsidR="00E31AFE" w:rsidRDefault="00E31AFE" w:rsidP="00E31AF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2713"/>
        <w:gridCol w:w="2072"/>
      </w:tblGrid>
      <w:tr w:rsidR="00E31AFE" w:rsidRPr="00A35237" w:rsidTr="0081792C">
        <w:tc>
          <w:tcPr>
            <w:tcW w:w="4395" w:type="dxa"/>
            <w:tcBorders>
              <w:top w:val="single" w:sz="4" w:space="0" w:color="auto"/>
              <w:left w:val="single" w:sz="4" w:space="0" w:color="auto"/>
              <w:bottom w:val="single" w:sz="4" w:space="0" w:color="auto"/>
              <w:right w:val="single" w:sz="4" w:space="0" w:color="auto"/>
            </w:tcBorders>
            <w:tcMar>
              <w:top w:w="57" w:type="dxa"/>
              <w:bottom w:w="57" w:type="dxa"/>
            </w:tcMar>
          </w:tcPr>
          <w:p w:rsidR="00E31AFE" w:rsidRPr="00EE0EA0" w:rsidRDefault="00E31AFE" w:rsidP="0081792C">
            <w:pPr>
              <w:rPr>
                <w:b/>
                <w:bCs/>
              </w:rPr>
            </w:pPr>
            <w:r w:rsidRPr="00EE0EA0">
              <w:rPr>
                <w:b/>
              </w:rPr>
              <w:t xml:space="preserve">Tantárgy neve: </w:t>
            </w:r>
            <w:r w:rsidRPr="00EE0EA0">
              <w:rPr>
                <w:b/>
                <w:bCs/>
              </w:rPr>
              <w:t>Kriminálpedagógia</w:t>
            </w:r>
          </w:p>
        </w:tc>
        <w:tc>
          <w:tcPr>
            <w:tcW w:w="2713" w:type="dxa"/>
            <w:tcBorders>
              <w:top w:val="single" w:sz="4" w:space="0" w:color="auto"/>
              <w:left w:val="single" w:sz="4" w:space="0" w:color="auto"/>
              <w:bottom w:val="single" w:sz="4" w:space="0" w:color="auto"/>
              <w:right w:val="single" w:sz="4" w:space="0" w:color="auto"/>
            </w:tcBorders>
          </w:tcPr>
          <w:p w:rsidR="00E31AFE" w:rsidRPr="00EE0EA0" w:rsidRDefault="00E31AFE" w:rsidP="0081792C">
            <w:pPr>
              <w:pStyle w:val="Cmsor3"/>
              <w:spacing w:before="0" w:after="0"/>
              <w:rPr>
                <w:rFonts w:ascii="Times New Roman" w:hAnsi="Times New Roman" w:cs="Times New Roman"/>
                <w:sz w:val="24"/>
                <w:szCs w:val="24"/>
              </w:rPr>
            </w:pPr>
            <w:r w:rsidRPr="00EE0EA0">
              <w:rPr>
                <w:rFonts w:ascii="Times New Roman" w:hAnsi="Times New Roman" w:cs="Times New Roman"/>
                <w:sz w:val="24"/>
                <w:szCs w:val="24"/>
              </w:rPr>
              <w:t>Kódja: NBP_SP174G</w:t>
            </w:r>
            <w:r>
              <w:rPr>
                <w:rFonts w:ascii="Times New Roman" w:hAnsi="Times New Roman" w:cs="Times New Roman"/>
                <w:sz w:val="24"/>
                <w:szCs w:val="24"/>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31AFE" w:rsidRPr="00EE0EA0" w:rsidRDefault="00E31AFE" w:rsidP="0081792C">
            <w:pPr>
              <w:jc w:val="both"/>
              <w:rPr>
                <w:b/>
              </w:rPr>
            </w:pPr>
            <w:r w:rsidRPr="00EE0EA0">
              <w:rPr>
                <w:b/>
              </w:rPr>
              <w:t xml:space="preserve">Kreditszáma: </w:t>
            </w:r>
            <w:r>
              <w:rPr>
                <w:b/>
              </w:rPr>
              <w:t>2</w:t>
            </w:r>
          </w:p>
        </w:tc>
      </w:tr>
      <w:tr w:rsidR="00E31AFE" w:rsidRPr="00A35237" w:rsidTr="0081792C">
        <w:tc>
          <w:tcPr>
            <w:tcW w:w="9180" w:type="dxa"/>
            <w:gridSpan w:val="3"/>
          </w:tcPr>
          <w:p w:rsidR="00E31AFE" w:rsidRPr="00A35237" w:rsidRDefault="00E31AFE" w:rsidP="0081792C">
            <w:pPr>
              <w:spacing w:before="60"/>
              <w:jc w:val="both"/>
            </w:pPr>
            <w:r w:rsidRPr="00A35237">
              <w:t xml:space="preserve">A tanóra típusa: </w:t>
            </w:r>
            <w:r w:rsidRPr="000C26CC">
              <w:rPr>
                <w:b/>
              </w:rPr>
              <w:t>szeminárium</w:t>
            </w:r>
            <w:r w:rsidRPr="00A35237">
              <w:t xml:space="preserve"> és száma: </w:t>
            </w:r>
            <w:r>
              <w:rPr>
                <w:b/>
              </w:rPr>
              <w:t>2</w:t>
            </w:r>
          </w:p>
        </w:tc>
      </w:tr>
      <w:tr w:rsidR="00E31AFE" w:rsidRPr="00A35237" w:rsidTr="0081792C">
        <w:tc>
          <w:tcPr>
            <w:tcW w:w="9180" w:type="dxa"/>
            <w:gridSpan w:val="3"/>
          </w:tcPr>
          <w:p w:rsidR="00E31AFE" w:rsidRPr="00A35237" w:rsidRDefault="00E31AFE" w:rsidP="0081792C">
            <w:pPr>
              <w:spacing w:before="60"/>
              <w:jc w:val="both"/>
              <w:rPr>
                <w:b/>
              </w:rPr>
            </w:pPr>
            <w:r w:rsidRPr="00A35237">
              <w:t>A számonkérés módja:</w:t>
            </w:r>
            <w:r>
              <w:t xml:space="preserve"> </w:t>
            </w:r>
            <w:r>
              <w:rPr>
                <w:b/>
              </w:rPr>
              <w:t>gyakorlati jegy</w:t>
            </w:r>
          </w:p>
        </w:tc>
      </w:tr>
      <w:tr w:rsidR="00E31AFE" w:rsidRPr="00A35237" w:rsidTr="0081792C">
        <w:tc>
          <w:tcPr>
            <w:tcW w:w="9180" w:type="dxa"/>
            <w:gridSpan w:val="3"/>
            <w:tcBorders>
              <w:bottom w:val="single" w:sz="4" w:space="0" w:color="auto"/>
            </w:tcBorders>
          </w:tcPr>
          <w:p w:rsidR="00E31AFE" w:rsidRPr="00A35237" w:rsidRDefault="00E31AFE" w:rsidP="0081792C">
            <w:pPr>
              <w:jc w:val="both"/>
            </w:pPr>
            <w:r w:rsidRPr="00A35237">
              <w:t>A tantárgy tantervi helye (hányadik félév):</w:t>
            </w:r>
            <w:r>
              <w:t xml:space="preserve"> </w:t>
            </w:r>
            <w:r w:rsidRPr="00A838DC">
              <w:rPr>
                <w:b/>
              </w:rPr>
              <w:t>6.</w:t>
            </w:r>
          </w:p>
        </w:tc>
      </w:tr>
      <w:tr w:rsidR="00E31AFE" w:rsidRPr="00A35237" w:rsidTr="0081792C">
        <w:tc>
          <w:tcPr>
            <w:tcW w:w="9180" w:type="dxa"/>
            <w:gridSpan w:val="3"/>
            <w:tcBorders>
              <w:bottom w:val="single" w:sz="4" w:space="0" w:color="auto"/>
            </w:tcBorders>
          </w:tcPr>
          <w:p w:rsidR="00E31AFE" w:rsidRPr="00A35237" w:rsidRDefault="00E31AFE" w:rsidP="0081792C">
            <w:pPr>
              <w:jc w:val="both"/>
            </w:pPr>
            <w:r w:rsidRPr="00A35237">
              <w:t xml:space="preserve">Előtanulmányi feltételek </w:t>
            </w:r>
            <w:r w:rsidRPr="00A35237">
              <w:rPr>
                <w:i/>
              </w:rPr>
              <w:t>(ha vannak)</w:t>
            </w:r>
            <w:r w:rsidRPr="00A35237">
              <w:t>:</w:t>
            </w:r>
            <w:r w:rsidRPr="00A35237">
              <w:rPr>
                <w:i/>
              </w:rPr>
              <w:t xml:space="preserve"> </w:t>
            </w:r>
            <w:r>
              <w:sym w:font="Symbol" w:char="00BE"/>
            </w:r>
          </w:p>
        </w:tc>
      </w:tr>
      <w:tr w:rsidR="00E31AFE" w:rsidRPr="00A35237" w:rsidTr="0081792C">
        <w:tc>
          <w:tcPr>
            <w:tcW w:w="9180" w:type="dxa"/>
            <w:gridSpan w:val="3"/>
            <w:tcBorders>
              <w:bottom w:val="dotted" w:sz="4" w:space="0" w:color="auto"/>
            </w:tcBorders>
          </w:tcPr>
          <w:p w:rsidR="00E31AFE" w:rsidRPr="00A35237" w:rsidRDefault="00E31AFE" w:rsidP="0081792C">
            <w:pPr>
              <w:jc w:val="both"/>
              <w:rPr>
                <w:b/>
              </w:rPr>
            </w:pPr>
            <w:r>
              <w:rPr>
                <w:b/>
              </w:rPr>
              <w:t>Tantárgyleírás</w:t>
            </w:r>
            <w:r>
              <w:t xml:space="preserve">: az elsajátítandó </w:t>
            </w:r>
            <w:r>
              <w:rPr>
                <w:u w:val="single"/>
              </w:rPr>
              <w:t>ismeretanyag</w:t>
            </w:r>
            <w:r>
              <w:t xml:space="preserve"> és a kialakítandó </w:t>
            </w:r>
            <w:r>
              <w:rPr>
                <w:u w:val="single"/>
              </w:rPr>
              <w:t>kompetenciák</w:t>
            </w:r>
            <w:r>
              <w:t xml:space="preserve"> tömör, ugyanakkor informáló leírása</w:t>
            </w:r>
          </w:p>
        </w:tc>
      </w:tr>
      <w:tr w:rsidR="00E31AFE" w:rsidRPr="00A35237" w:rsidTr="0081792C">
        <w:trPr>
          <w:trHeight w:val="318"/>
        </w:trPr>
        <w:tc>
          <w:tcPr>
            <w:tcW w:w="9180" w:type="dxa"/>
            <w:gridSpan w:val="3"/>
            <w:tcBorders>
              <w:top w:val="dotted" w:sz="4" w:space="0" w:color="auto"/>
              <w:bottom w:val="single" w:sz="4" w:space="0" w:color="auto"/>
            </w:tcBorders>
            <w:shd w:val="clear" w:color="auto" w:fill="FFFF99"/>
          </w:tcPr>
          <w:p w:rsidR="00E31AFE" w:rsidRPr="006F6491" w:rsidRDefault="00E31AFE" w:rsidP="0081792C">
            <w:pPr>
              <w:jc w:val="both"/>
              <w:rPr>
                <w:sz w:val="22"/>
                <w:szCs w:val="22"/>
                <w:u w:val="single"/>
              </w:rPr>
            </w:pPr>
            <w:r w:rsidRPr="006F6491">
              <w:rPr>
                <w:sz w:val="22"/>
                <w:szCs w:val="22"/>
                <w:u w:val="single"/>
              </w:rPr>
              <w:t>Elsajátítandó ismeretek:</w:t>
            </w:r>
          </w:p>
          <w:p w:rsidR="00E31AFE" w:rsidRPr="00DB0EDD" w:rsidRDefault="00E31AFE" w:rsidP="0081792C">
            <w:pPr>
              <w:jc w:val="both"/>
              <w:rPr>
                <w:sz w:val="22"/>
                <w:szCs w:val="22"/>
              </w:rPr>
            </w:pPr>
            <w:r w:rsidRPr="00DB0EDD">
              <w:rPr>
                <w:sz w:val="22"/>
                <w:szCs w:val="22"/>
              </w:rPr>
              <w:t>A hallgatók ismerjék meg a „deviáns karrier” oki hátterét, folyamat jellemzőit, tüneteit. Értsék a prevenció jelentőségén túl a főbb agresszió elméleteket, kulturális meghatározottságát. Ismerjék a kriminológia és a pedagógia kapcsolatát, a kriminálpedagógia kialakulását, fejlődését, a neveléstudomány jelentős képviselőinek a bűnnel és a büntetéssel kapcsolatos nézeteit. Ismerjék a büntetés-végrehajtási nevelés fogalmát, folyamatát, sajátosságait, specifikumait. Ismerjék a szubkultúrák sajátosságait, a reszocializáció elméleti előfeltevéseit, az egyéniesített reszocializáció metodikája: Ismerje a problémaprofil, szakemberszükséglet, komplex fejlesztés fogalmát, és az alternatív büntetési formákat, a büntetés alternatíváit.</w:t>
            </w:r>
          </w:p>
          <w:p w:rsidR="00E31AFE" w:rsidRPr="006F6491" w:rsidRDefault="00E31AFE" w:rsidP="0081792C">
            <w:pPr>
              <w:jc w:val="both"/>
              <w:rPr>
                <w:sz w:val="22"/>
                <w:szCs w:val="22"/>
                <w:u w:val="single"/>
              </w:rPr>
            </w:pPr>
            <w:r w:rsidRPr="006F6491">
              <w:rPr>
                <w:sz w:val="22"/>
                <w:szCs w:val="22"/>
                <w:u w:val="single"/>
              </w:rPr>
              <w:t>Elsajátítandó kompetenciák:</w:t>
            </w:r>
          </w:p>
          <w:p w:rsidR="00E31AFE" w:rsidRPr="00A35237" w:rsidRDefault="00E31AFE" w:rsidP="0081792C">
            <w:pPr>
              <w:jc w:val="both"/>
              <w:rPr>
                <w:sz w:val="22"/>
                <w:szCs w:val="22"/>
              </w:rPr>
            </w:pPr>
            <w:r w:rsidRPr="00DB0EDD">
              <w:rPr>
                <w:sz w:val="22"/>
                <w:szCs w:val="22"/>
              </w:rPr>
              <w:t>A témához kapcsolódó előzetes pedagógiai ismeretek rendszerezése. A bűnözés, mint emberi magatartásforma, az inadaptáció kialakulása, a „deviáns karrier”-hez vezető tényezők pedagógiai szempontú elemzése. A fiatalkorú bűnözők szubkultúrája A prevenció jelentősége, lehetőségei. Bűn, büntetés, nevelés, kriminológia és kriminálpedagógia. A kriminálpedagógia kialakulása, jelentős képviselői, fogalma, tárgya, hatóköre. A büntetés-végrehajtási nevelés fogalma, célja, feltételei, sajátosságai, tartalmi elemei. A büntetés-végrehajtási nevelés hatásrendszere, folyamata, alapelvei, módszerei és ezek alkalmazása a gyakorlatban. Speciális büntetés-végrehajtási feladatok. A reszocializáció klasszikus elemei, hatásrendszere. Az egyéniesített reszocializáció metodikája: Problémaprofil, szakemberszükséglet, komplex fejlesztés. Alternatív büntetési formák, a büntetés alternatívái.</w:t>
            </w:r>
          </w:p>
        </w:tc>
      </w:tr>
      <w:tr w:rsidR="00E31AFE" w:rsidRPr="00A35237" w:rsidTr="0081792C">
        <w:tc>
          <w:tcPr>
            <w:tcW w:w="9180" w:type="dxa"/>
            <w:gridSpan w:val="3"/>
            <w:tcBorders>
              <w:bottom w:val="dotted" w:sz="4" w:space="0" w:color="auto"/>
            </w:tcBorders>
          </w:tcPr>
          <w:p w:rsidR="00E31AFE" w:rsidRPr="00A35237" w:rsidRDefault="00E31AFE" w:rsidP="0081792C">
            <w:pPr>
              <w:jc w:val="both"/>
              <w:rPr>
                <w:b/>
              </w:rPr>
            </w:pPr>
            <w:r>
              <w:t xml:space="preserve">A </w:t>
            </w:r>
            <w:r>
              <w:rPr>
                <w:b/>
              </w:rPr>
              <w:t>3-5</w:t>
            </w:r>
            <w:r>
              <w:t xml:space="preserve"> legfontosabb </w:t>
            </w:r>
            <w:r>
              <w:rPr>
                <w:i/>
              </w:rPr>
              <w:t>kötelező,</w:t>
            </w:r>
            <w:r>
              <w:t xml:space="preserve"> illetve </w:t>
            </w:r>
            <w:r>
              <w:rPr>
                <w:i/>
              </w:rPr>
              <w:t>ajánlott</w:t>
            </w:r>
            <w:r>
              <w:rPr>
                <w:b/>
                <w:i/>
              </w:rPr>
              <w:t xml:space="preserve"> </w:t>
            </w:r>
            <w:r>
              <w:rPr>
                <w:b/>
              </w:rPr>
              <w:t xml:space="preserve">irodalom </w:t>
            </w:r>
            <w:r>
              <w:t>(jegyzet, tankönyv) felsorolása biblio</w:t>
            </w:r>
            <w:r>
              <w:softHyphen/>
              <w:t>gráfiai adatokkal (szerző, cím, kiadás adatai, oldalak, ISBN)</w:t>
            </w:r>
          </w:p>
        </w:tc>
      </w:tr>
      <w:tr w:rsidR="00E31AFE" w:rsidRPr="00A35237" w:rsidTr="0081792C">
        <w:tc>
          <w:tcPr>
            <w:tcW w:w="9180" w:type="dxa"/>
            <w:gridSpan w:val="3"/>
            <w:tcBorders>
              <w:top w:val="dotted" w:sz="4" w:space="0" w:color="auto"/>
              <w:bottom w:val="single" w:sz="4" w:space="0" w:color="auto"/>
            </w:tcBorders>
            <w:shd w:val="clear" w:color="auto" w:fill="FFFF99"/>
          </w:tcPr>
          <w:p w:rsidR="00E31AFE" w:rsidRPr="00F61984" w:rsidRDefault="00E31AFE" w:rsidP="0081792C">
            <w:pPr>
              <w:ind w:left="282" w:hanging="282"/>
              <w:jc w:val="both"/>
              <w:rPr>
                <w:b/>
                <w:sz w:val="22"/>
                <w:szCs w:val="22"/>
              </w:rPr>
            </w:pPr>
            <w:r w:rsidRPr="00F61984">
              <w:rPr>
                <w:b/>
                <w:sz w:val="22"/>
                <w:szCs w:val="22"/>
              </w:rPr>
              <w:t>Kötelező irodalom:</w:t>
            </w:r>
          </w:p>
          <w:p w:rsidR="00E31AFE" w:rsidRPr="00F61984" w:rsidRDefault="00E31AFE" w:rsidP="0081792C">
            <w:pPr>
              <w:ind w:left="282" w:hanging="282"/>
              <w:jc w:val="both"/>
              <w:rPr>
                <w:sz w:val="22"/>
                <w:szCs w:val="22"/>
              </w:rPr>
            </w:pPr>
            <w:r w:rsidRPr="00F61984">
              <w:rPr>
                <w:sz w:val="22"/>
                <w:szCs w:val="22"/>
              </w:rPr>
              <w:t>Módos Tamás: Büntetés-végrehajtási nevelés. Rejtjel K. Bp. 1998</w:t>
            </w:r>
          </w:p>
          <w:p w:rsidR="00E31AFE" w:rsidRPr="00F61984" w:rsidRDefault="00E31AFE" w:rsidP="0081792C">
            <w:pPr>
              <w:ind w:left="282" w:hanging="282"/>
              <w:jc w:val="both"/>
              <w:rPr>
                <w:bCs/>
                <w:sz w:val="22"/>
                <w:szCs w:val="22"/>
              </w:rPr>
            </w:pPr>
            <w:r w:rsidRPr="00F61984">
              <w:rPr>
                <w:bCs/>
                <w:sz w:val="22"/>
                <w:szCs w:val="22"/>
              </w:rPr>
              <w:t>Volentics Anna: Gyermekvédelem és reszocializáció. Nemzeti Tk. Bp. 1996</w:t>
            </w:r>
          </w:p>
          <w:p w:rsidR="00E31AFE" w:rsidRPr="00F61984" w:rsidRDefault="00E31AFE" w:rsidP="0081792C">
            <w:pPr>
              <w:ind w:left="282" w:hanging="282"/>
              <w:jc w:val="both"/>
              <w:rPr>
                <w:bCs/>
                <w:sz w:val="22"/>
                <w:szCs w:val="22"/>
              </w:rPr>
            </w:pPr>
            <w:r>
              <w:rPr>
                <w:bCs/>
                <w:sz w:val="22"/>
                <w:szCs w:val="22"/>
              </w:rPr>
              <w:t>Herczog Mária:</w:t>
            </w:r>
            <w:r w:rsidRPr="00F61984">
              <w:rPr>
                <w:bCs/>
                <w:sz w:val="22"/>
                <w:szCs w:val="22"/>
              </w:rPr>
              <w:t xml:space="preserve"> Gyermekbántalmazás</w:t>
            </w:r>
            <w:r>
              <w:rPr>
                <w:bCs/>
                <w:sz w:val="22"/>
                <w:szCs w:val="22"/>
              </w:rPr>
              <w:t>.</w:t>
            </w:r>
            <w:r w:rsidRPr="00F61984">
              <w:rPr>
                <w:bCs/>
                <w:sz w:val="22"/>
                <w:szCs w:val="22"/>
              </w:rPr>
              <w:t xml:space="preserve"> Complex kiadó Budapest 2007</w:t>
            </w:r>
          </w:p>
          <w:p w:rsidR="00E31AFE" w:rsidRPr="00F61984" w:rsidRDefault="00E31AFE" w:rsidP="0081792C">
            <w:pPr>
              <w:ind w:left="282" w:hanging="282"/>
              <w:jc w:val="both"/>
              <w:rPr>
                <w:sz w:val="22"/>
                <w:szCs w:val="22"/>
              </w:rPr>
            </w:pPr>
            <w:r w:rsidRPr="00F61984">
              <w:rPr>
                <w:b/>
                <w:sz w:val="22"/>
                <w:szCs w:val="22"/>
              </w:rPr>
              <w:t>Ajánlott olvasmányok</w:t>
            </w:r>
            <w:r w:rsidRPr="00F61984">
              <w:rPr>
                <w:sz w:val="22"/>
                <w:szCs w:val="22"/>
              </w:rPr>
              <w:t>:</w:t>
            </w:r>
          </w:p>
          <w:p w:rsidR="00E31AFE" w:rsidRPr="00F61984" w:rsidRDefault="00E31AFE" w:rsidP="0081792C">
            <w:pPr>
              <w:ind w:left="282" w:hanging="282"/>
              <w:jc w:val="both"/>
              <w:rPr>
                <w:bCs/>
                <w:sz w:val="22"/>
                <w:szCs w:val="22"/>
              </w:rPr>
            </w:pPr>
            <w:r w:rsidRPr="00F61984">
              <w:rPr>
                <w:bCs/>
                <w:sz w:val="22"/>
                <w:szCs w:val="22"/>
              </w:rPr>
              <w:t>Estefánné-Ludányi (szerk.): Esélyteremtés a pedagógiában. (Szakmódszertani sorozat III. tanulmányai. EKF Eger, 2001</w:t>
            </w:r>
          </w:p>
          <w:p w:rsidR="00E31AFE" w:rsidRPr="00A35237" w:rsidRDefault="00E31AFE" w:rsidP="0081792C">
            <w:pPr>
              <w:ind w:left="282" w:hanging="282"/>
              <w:jc w:val="both"/>
              <w:rPr>
                <w:sz w:val="22"/>
                <w:szCs w:val="22"/>
              </w:rPr>
            </w:pPr>
            <w:r w:rsidRPr="00F61984">
              <w:rPr>
                <w:sz w:val="22"/>
                <w:szCs w:val="22"/>
              </w:rPr>
              <w:t>Kisida Erzsébet: A fiatalkorúak deviáns magatartását befolyásoló tényezők In: Iskolakultúra 2002/1.</w:t>
            </w:r>
          </w:p>
        </w:tc>
      </w:tr>
      <w:tr w:rsidR="00E31AFE" w:rsidRPr="00A35237" w:rsidTr="0081792C">
        <w:trPr>
          <w:trHeight w:val="338"/>
        </w:trPr>
        <w:tc>
          <w:tcPr>
            <w:tcW w:w="9180" w:type="dxa"/>
            <w:gridSpan w:val="3"/>
          </w:tcPr>
          <w:p w:rsidR="00E31AFE" w:rsidRPr="004350C8" w:rsidRDefault="00E31AFE" w:rsidP="0081792C">
            <w:pPr>
              <w:rPr>
                <w:bCs/>
              </w:rPr>
            </w:pPr>
            <w:r w:rsidRPr="00A35237">
              <w:rPr>
                <w:b/>
              </w:rPr>
              <w:t>Tantárgy felelőse</w:t>
            </w:r>
            <w:r>
              <w:rPr>
                <w:b/>
              </w:rPr>
              <w:t>:</w:t>
            </w:r>
            <w:r w:rsidRPr="00761911">
              <w:rPr>
                <w:bCs/>
              </w:rPr>
              <w:t xml:space="preserve"> </w:t>
            </w:r>
            <w:r w:rsidRPr="00D11F9D">
              <w:rPr>
                <w:b/>
                <w:bCs/>
              </w:rPr>
              <w:t>dr. Ludányi Ágnes</w:t>
            </w:r>
            <w:r>
              <w:rPr>
                <w:b/>
                <w:bCs/>
              </w:rPr>
              <w:t xml:space="preserve"> főiskolai tanár, PhD</w:t>
            </w:r>
          </w:p>
        </w:tc>
      </w:tr>
      <w:tr w:rsidR="00E31AFE" w:rsidRPr="00A35237" w:rsidTr="0081792C">
        <w:trPr>
          <w:trHeight w:val="337"/>
        </w:trPr>
        <w:tc>
          <w:tcPr>
            <w:tcW w:w="9180" w:type="dxa"/>
            <w:gridSpan w:val="3"/>
            <w:tcBorders>
              <w:bottom w:val="single" w:sz="4" w:space="0" w:color="auto"/>
            </w:tcBorders>
          </w:tcPr>
          <w:p w:rsidR="00E31AFE" w:rsidRPr="00A35237" w:rsidRDefault="00E31AFE" w:rsidP="0081792C">
            <w:pPr>
              <w:jc w:val="both"/>
              <w:rPr>
                <w:b/>
              </w:rPr>
            </w:pPr>
            <w:r w:rsidRPr="00A35237">
              <w:rPr>
                <w:b/>
              </w:rPr>
              <w:t>Tantárgy oktatásába bevont oktató</w:t>
            </w:r>
            <w:r>
              <w:rPr>
                <w:b/>
              </w:rPr>
              <w:t>: Kaló József</w:t>
            </w:r>
          </w:p>
        </w:tc>
      </w:tr>
    </w:tbl>
    <w:p w:rsidR="00E31AFE" w:rsidRDefault="00E31AFE" w:rsidP="00E31AFE">
      <w:pPr>
        <w:spacing w:after="120"/>
        <w:jc w:val="both"/>
        <w:rPr>
          <w:i/>
          <w:sz w:val="22"/>
          <w:szCs w:val="22"/>
        </w:rPr>
      </w:pPr>
    </w:p>
    <w:p w:rsidR="00A212A8" w:rsidRDefault="00A212A8">
      <w:r>
        <w:br w:type="page"/>
      </w:r>
    </w:p>
    <w:p w:rsidR="00530CA5" w:rsidRDefault="00530CA5" w:rsidP="00530CA5">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3138"/>
        <w:gridCol w:w="2072"/>
      </w:tblGrid>
      <w:tr w:rsidR="00530CA5" w:rsidRPr="00A35237" w:rsidTr="0081792C">
        <w:tc>
          <w:tcPr>
            <w:tcW w:w="3969" w:type="dxa"/>
            <w:tcBorders>
              <w:top w:val="single" w:sz="4" w:space="0" w:color="auto"/>
              <w:left w:val="single" w:sz="4" w:space="0" w:color="auto"/>
              <w:bottom w:val="single" w:sz="4" w:space="0" w:color="auto"/>
              <w:right w:val="single" w:sz="4" w:space="0" w:color="auto"/>
            </w:tcBorders>
            <w:tcMar>
              <w:top w:w="57" w:type="dxa"/>
              <w:bottom w:w="57" w:type="dxa"/>
            </w:tcMar>
          </w:tcPr>
          <w:p w:rsidR="00530CA5" w:rsidRPr="00EF0F78" w:rsidRDefault="00530CA5" w:rsidP="0081792C">
            <w:pPr>
              <w:rPr>
                <w:b/>
                <w:bCs/>
              </w:rPr>
            </w:pPr>
            <w:r w:rsidRPr="00EF0F78">
              <w:rPr>
                <w:b/>
              </w:rPr>
              <w:t xml:space="preserve">Tantárgy neve: </w:t>
            </w:r>
            <w:r w:rsidRPr="00EF0F78">
              <w:rPr>
                <w:b/>
                <w:bCs/>
              </w:rPr>
              <w:t>Pályaismeret</w:t>
            </w:r>
          </w:p>
        </w:tc>
        <w:tc>
          <w:tcPr>
            <w:tcW w:w="3138" w:type="dxa"/>
            <w:tcBorders>
              <w:top w:val="single" w:sz="4" w:space="0" w:color="auto"/>
              <w:left w:val="single" w:sz="4" w:space="0" w:color="auto"/>
              <w:bottom w:val="single" w:sz="4" w:space="0" w:color="auto"/>
              <w:right w:val="single" w:sz="4" w:space="0" w:color="auto"/>
            </w:tcBorders>
          </w:tcPr>
          <w:p w:rsidR="00530CA5" w:rsidRPr="00EF0F78" w:rsidRDefault="00530CA5" w:rsidP="0081792C">
            <w:pPr>
              <w:jc w:val="both"/>
              <w:rPr>
                <w:b/>
              </w:rPr>
            </w:pPr>
            <w:r w:rsidRPr="00EF0F78">
              <w:rPr>
                <w:b/>
              </w:rPr>
              <w:t>Kódja: NBP_SP124G2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530CA5" w:rsidRPr="00EF0F78" w:rsidRDefault="00530CA5" w:rsidP="0081792C">
            <w:pPr>
              <w:jc w:val="both"/>
              <w:rPr>
                <w:b/>
              </w:rPr>
            </w:pPr>
            <w:r w:rsidRPr="00EF0F78">
              <w:rPr>
                <w:b/>
              </w:rPr>
              <w:t>Kreditszáma: 2</w:t>
            </w:r>
          </w:p>
        </w:tc>
      </w:tr>
      <w:tr w:rsidR="00530CA5" w:rsidRPr="00A35237" w:rsidTr="0081792C">
        <w:tc>
          <w:tcPr>
            <w:tcW w:w="9179" w:type="dxa"/>
            <w:gridSpan w:val="3"/>
          </w:tcPr>
          <w:p w:rsidR="00530CA5" w:rsidRPr="00A35237" w:rsidRDefault="00530CA5" w:rsidP="0081792C">
            <w:pPr>
              <w:spacing w:before="60"/>
              <w:jc w:val="both"/>
            </w:pPr>
            <w:r w:rsidRPr="00A35237">
              <w:t xml:space="preserve">A tanóra típusa: </w:t>
            </w:r>
            <w:r w:rsidRPr="00F2533D">
              <w:rPr>
                <w:b/>
              </w:rPr>
              <w:t>szeminárium</w:t>
            </w:r>
            <w:r w:rsidRPr="00A35237">
              <w:t xml:space="preserve"> és száma:</w:t>
            </w:r>
            <w:r>
              <w:t xml:space="preserve"> </w:t>
            </w:r>
            <w:r w:rsidRPr="00F2533D">
              <w:rPr>
                <w:b/>
              </w:rPr>
              <w:t>2</w:t>
            </w:r>
          </w:p>
        </w:tc>
      </w:tr>
      <w:tr w:rsidR="00530CA5" w:rsidRPr="00A35237" w:rsidTr="0081792C">
        <w:tc>
          <w:tcPr>
            <w:tcW w:w="9179" w:type="dxa"/>
            <w:gridSpan w:val="3"/>
          </w:tcPr>
          <w:p w:rsidR="00530CA5" w:rsidRPr="00A35237" w:rsidRDefault="00530CA5" w:rsidP="0081792C">
            <w:pPr>
              <w:spacing w:before="60"/>
              <w:jc w:val="both"/>
              <w:rPr>
                <w:b/>
              </w:rPr>
            </w:pPr>
            <w:r w:rsidRPr="00A35237">
              <w:t xml:space="preserve">A számonkérés módja: </w:t>
            </w:r>
            <w:r w:rsidRPr="004E786E">
              <w:rPr>
                <w:b/>
              </w:rPr>
              <w:t>gyakorlati jegy</w:t>
            </w:r>
          </w:p>
        </w:tc>
      </w:tr>
      <w:tr w:rsidR="00530CA5" w:rsidRPr="00A35237" w:rsidTr="0081792C">
        <w:tc>
          <w:tcPr>
            <w:tcW w:w="9179" w:type="dxa"/>
            <w:gridSpan w:val="3"/>
            <w:tcBorders>
              <w:bottom w:val="single" w:sz="4" w:space="0" w:color="auto"/>
            </w:tcBorders>
          </w:tcPr>
          <w:p w:rsidR="00530CA5" w:rsidRPr="00A35237" w:rsidRDefault="00530CA5" w:rsidP="0081792C">
            <w:pPr>
              <w:jc w:val="both"/>
            </w:pPr>
            <w:r w:rsidRPr="00A35237">
              <w:t xml:space="preserve">A tantárgy tantervi helye (hányadik félév): </w:t>
            </w:r>
            <w:r>
              <w:rPr>
                <w:b/>
              </w:rPr>
              <w:t>5.</w:t>
            </w:r>
          </w:p>
        </w:tc>
      </w:tr>
      <w:tr w:rsidR="00530CA5" w:rsidRPr="00A35237" w:rsidTr="0081792C">
        <w:tc>
          <w:tcPr>
            <w:tcW w:w="9179" w:type="dxa"/>
            <w:gridSpan w:val="3"/>
            <w:tcBorders>
              <w:bottom w:val="single" w:sz="4" w:space="0" w:color="auto"/>
            </w:tcBorders>
          </w:tcPr>
          <w:p w:rsidR="00530CA5" w:rsidRPr="00A35237" w:rsidRDefault="00530CA5" w:rsidP="0081792C">
            <w:pPr>
              <w:jc w:val="both"/>
            </w:pPr>
            <w:r w:rsidRPr="00A35237">
              <w:t xml:space="preserve">Előtanulmányi feltételek </w:t>
            </w:r>
            <w:r w:rsidRPr="00A35237">
              <w:rPr>
                <w:i/>
              </w:rPr>
              <w:t>(ha vannak)</w:t>
            </w:r>
            <w:r w:rsidRPr="00A35237">
              <w:t>:</w:t>
            </w:r>
            <w:r w:rsidRPr="00A35237">
              <w:rPr>
                <w:i/>
              </w:rPr>
              <w:t xml:space="preserve"> </w:t>
            </w:r>
            <w:r>
              <w:sym w:font="Symbol" w:char="00BE"/>
            </w:r>
          </w:p>
        </w:tc>
      </w:tr>
      <w:tr w:rsidR="00530CA5" w:rsidRPr="00A35237" w:rsidTr="0081792C">
        <w:tc>
          <w:tcPr>
            <w:tcW w:w="9179" w:type="dxa"/>
            <w:gridSpan w:val="3"/>
            <w:tcBorders>
              <w:bottom w:val="dotted" w:sz="4" w:space="0" w:color="auto"/>
            </w:tcBorders>
          </w:tcPr>
          <w:p w:rsidR="00530CA5" w:rsidRPr="00A35237" w:rsidRDefault="00530CA5" w:rsidP="0081792C">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530CA5" w:rsidRPr="00A35237" w:rsidTr="0081792C">
        <w:trPr>
          <w:trHeight w:val="318"/>
        </w:trPr>
        <w:tc>
          <w:tcPr>
            <w:tcW w:w="9179" w:type="dxa"/>
            <w:gridSpan w:val="3"/>
            <w:tcBorders>
              <w:top w:val="dotted" w:sz="4" w:space="0" w:color="auto"/>
              <w:bottom w:val="single" w:sz="4" w:space="0" w:color="auto"/>
            </w:tcBorders>
            <w:shd w:val="clear" w:color="auto" w:fill="FFFF99"/>
          </w:tcPr>
          <w:p w:rsidR="00530CA5" w:rsidRPr="003D73DD" w:rsidRDefault="00530CA5" w:rsidP="0081792C">
            <w:pPr>
              <w:tabs>
                <w:tab w:val="left" w:pos="34"/>
              </w:tabs>
              <w:jc w:val="both"/>
              <w:rPr>
                <w:sz w:val="22"/>
                <w:szCs w:val="22"/>
                <w:u w:val="single"/>
              </w:rPr>
            </w:pPr>
            <w:r w:rsidRPr="003D73DD">
              <w:rPr>
                <w:sz w:val="22"/>
                <w:szCs w:val="22"/>
                <w:u w:val="single"/>
              </w:rPr>
              <w:t>Ismeretanyag:</w:t>
            </w:r>
          </w:p>
          <w:p w:rsidR="00530CA5" w:rsidRPr="003D73DD" w:rsidRDefault="00530CA5" w:rsidP="0081792C">
            <w:pPr>
              <w:tabs>
                <w:tab w:val="left" w:pos="34"/>
              </w:tabs>
              <w:jc w:val="both"/>
              <w:rPr>
                <w:sz w:val="22"/>
                <w:szCs w:val="22"/>
              </w:rPr>
            </w:pPr>
            <w:r w:rsidRPr="003D73DD">
              <w:rPr>
                <w:sz w:val="22"/>
                <w:szCs w:val="22"/>
              </w:rPr>
              <w:t>A tantárgy célja, hogy a hallgatók ismerjék meg azokat a pályaismereti információforrásokat, amelyek a pályaorientációban és a pályatanácsadásban kiemelt helyet képviselnek. Hatékonyan tájékozódjanak a pályaismeret, iskolarendszer és szakképzés, mint információforrások rendszerében. Ismerjék meg a pályaismeret alapfogalmait és alapdokumentumait (FEOR, FIK, OKJ, stb.) A foglalkozások osztályozási rendszere és a pályaleírások megismerésével képesek legyenek eligazodni a pályák világában. Ismerjék meg a magyar oktatási rendszert, hangsúlyosan a szakképzés rendszerét, a szakmacsoportokat és ahhoz tartozó foglalkozásokat. Gyakorolják a pályaismeret oktatásának pedagógiai eszközeit, ismerjék az iskola ilyen típusú funkcióit.</w:t>
            </w:r>
          </w:p>
          <w:p w:rsidR="00530CA5" w:rsidRPr="003D73DD" w:rsidRDefault="00530CA5" w:rsidP="0081792C">
            <w:pPr>
              <w:tabs>
                <w:tab w:val="left" w:pos="34"/>
              </w:tabs>
              <w:jc w:val="both"/>
              <w:rPr>
                <w:sz w:val="22"/>
                <w:szCs w:val="22"/>
                <w:u w:val="single"/>
              </w:rPr>
            </w:pPr>
            <w:r w:rsidRPr="003D73DD">
              <w:rPr>
                <w:sz w:val="22"/>
                <w:szCs w:val="22"/>
                <w:u w:val="single"/>
              </w:rPr>
              <w:t>Kompetenciák:</w:t>
            </w:r>
          </w:p>
          <w:p w:rsidR="00530CA5" w:rsidRPr="003D73DD" w:rsidRDefault="00530CA5" w:rsidP="0081792C">
            <w:pPr>
              <w:tabs>
                <w:tab w:val="left" w:pos="34"/>
              </w:tabs>
              <w:jc w:val="both"/>
              <w:rPr>
                <w:sz w:val="22"/>
                <w:szCs w:val="22"/>
              </w:rPr>
            </w:pPr>
            <w:r w:rsidRPr="003D73DD">
              <w:rPr>
                <w:sz w:val="22"/>
                <w:szCs w:val="22"/>
              </w:rPr>
              <w:t>A pályaismeret korszerű elméletének és gyakorlatának ismerete</w:t>
            </w:r>
          </w:p>
          <w:p w:rsidR="00530CA5" w:rsidRPr="003D73DD" w:rsidRDefault="00530CA5" w:rsidP="0081792C">
            <w:pPr>
              <w:tabs>
                <w:tab w:val="left" w:pos="34"/>
              </w:tabs>
              <w:jc w:val="both"/>
              <w:rPr>
                <w:sz w:val="22"/>
                <w:szCs w:val="22"/>
              </w:rPr>
            </w:pPr>
            <w:r w:rsidRPr="003D73DD">
              <w:rPr>
                <w:sz w:val="22"/>
                <w:szCs w:val="22"/>
              </w:rPr>
              <w:t>Hatékony beavatkozások szervezése és vezetése</w:t>
            </w:r>
          </w:p>
          <w:p w:rsidR="00530CA5" w:rsidRPr="00413D70" w:rsidRDefault="00530CA5" w:rsidP="0081792C">
            <w:pPr>
              <w:tabs>
                <w:tab w:val="left" w:pos="34"/>
              </w:tabs>
              <w:jc w:val="both"/>
            </w:pPr>
            <w:r w:rsidRPr="003D73DD">
              <w:rPr>
                <w:sz w:val="22"/>
                <w:szCs w:val="22"/>
              </w:rPr>
              <w:t>Információgyűjtés és hatékony feladatvégzés</w:t>
            </w:r>
          </w:p>
        </w:tc>
      </w:tr>
      <w:tr w:rsidR="00530CA5" w:rsidRPr="00A35237" w:rsidTr="0081792C">
        <w:tc>
          <w:tcPr>
            <w:tcW w:w="9179" w:type="dxa"/>
            <w:gridSpan w:val="3"/>
            <w:tcBorders>
              <w:bottom w:val="dotted" w:sz="4" w:space="0" w:color="auto"/>
            </w:tcBorders>
          </w:tcPr>
          <w:p w:rsidR="00530CA5" w:rsidRPr="00A35237" w:rsidRDefault="00530CA5" w:rsidP="0081792C">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530CA5" w:rsidRPr="00A35237" w:rsidTr="0081792C">
        <w:tc>
          <w:tcPr>
            <w:tcW w:w="9179" w:type="dxa"/>
            <w:gridSpan w:val="3"/>
            <w:tcBorders>
              <w:top w:val="dotted" w:sz="4" w:space="0" w:color="auto"/>
              <w:bottom w:val="single" w:sz="4" w:space="0" w:color="auto"/>
            </w:tcBorders>
            <w:shd w:val="clear" w:color="auto" w:fill="FFFF99"/>
          </w:tcPr>
          <w:p w:rsidR="00530CA5" w:rsidRPr="003D73DD" w:rsidRDefault="00530CA5" w:rsidP="0081792C">
            <w:pPr>
              <w:pStyle w:val="Lista"/>
              <w:ind w:left="0" w:firstLine="0"/>
              <w:rPr>
                <w:sz w:val="22"/>
                <w:szCs w:val="22"/>
              </w:rPr>
            </w:pPr>
            <w:r w:rsidRPr="003D73DD">
              <w:rPr>
                <w:sz w:val="22"/>
                <w:szCs w:val="22"/>
              </w:rPr>
              <w:t>Fazakas Ida: A pályaismeret és jelentősége, TÁMOP 2.2.2 tanagyag, ÁFSZ 2009</w:t>
            </w:r>
          </w:p>
          <w:p w:rsidR="00530CA5" w:rsidRPr="003D73DD" w:rsidRDefault="00530CA5" w:rsidP="0081792C">
            <w:pPr>
              <w:pStyle w:val="Lista"/>
              <w:ind w:left="0" w:firstLine="0"/>
              <w:rPr>
                <w:sz w:val="22"/>
                <w:szCs w:val="22"/>
              </w:rPr>
            </w:pPr>
            <w:r w:rsidRPr="003D73DD">
              <w:rPr>
                <w:sz w:val="22"/>
                <w:szCs w:val="22"/>
              </w:rPr>
              <w:t>Foglalkozási Információk Kézikönyve. OMK, 1994.</w:t>
            </w:r>
          </w:p>
          <w:p w:rsidR="00530CA5" w:rsidRPr="003D73DD" w:rsidRDefault="00530CA5" w:rsidP="0081792C">
            <w:pPr>
              <w:pStyle w:val="Lista"/>
              <w:ind w:left="0" w:firstLine="0"/>
              <w:rPr>
                <w:sz w:val="22"/>
                <w:szCs w:val="22"/>
              </w:rPr>
            </w:pPr>
            <w:r w:rsidRPr="003D73DD">
              <w:rPr>
                <w:sz w:val="22"/>
                <w:szCs w:val="22"/>
              </w:rPr>
              <w:t>Szilágyi Klára (szerk.): Pályák világa. Kollégium Kft, 1995.</w:t>
            </w:r>
          </w:p>
          <w:p w:rsidR="00530CA5" w:rsidRPr="00A35237" w:rsidRDefault="00530CA5" w:rsidP="0081792C">
            <w:pPr>
              <w:jc w:val="both"/>
              <w:rPr>
                <w:sz w:val="22"/>
                <w:szCs w:val="22"/>
              </w:rPr>
            </w:pPr>
            <w:r w:rsidRPr="003D73DD">
              <w:rPr>
                <w:sz w:val="22"/>
                <w:szCs w:val="22"/>
              </w:rPr>
              <w:t>Völgyesy Pál: Pályaismeret. GATE Gödöllő, 1995.</w:t>
            </w:r>
          </w:p>
        </w:tc>
      </w:tr>
      <w:tr w:rsidR="00530CA5" w:rsidRPr="00A35237" w:rsidTr="0081792C">
        <w:trPr>
          <w:trHeight w:val="338"/>
        </w:trPr>
        <w:tc>
          <w:tcPr>
            <w:tcW w:w="9179" w:type="dxa"/>
            <w:gridSpan w:val="3"/>
          </w:tcPr>
          <w:p w:rsidR="00530CA5" w:rsidRPr="00A35237" w:rsidRDefault="00530CA5" w:rsidP="0081792C">
            <w:pPr>
              <w:spacing w:before="60"/>
              <w:jc w:val="both"/>
              <w:rPr>
                <w:b/>
              </w:rPr>
            </w:pPr>
            <w:r w:rsidRPr="00A35237">
              <w:rPr>
                <w:b/>
              </w:rPr>
              <w:t>Tantárgy felelőse:</w:t>
            </w:r>
            <w:r>
              <w:rPr>
                <w:b/>
              </w:rPr>
              <w:t xml:space="preserve"> </w:t>
            </w:r>
            <w:r w:rsidRPr="00656109">
              <w:rPr>
                <w:b/>
              </w:rPr>
              <w:t>dr. Fazakas Ida, adjunktus, PhD</w:t>
            </w:r>
          </w:p>
        </w:tc>
      </w:tr>
      <w:tr w:rsidR="00530CA5" w:rsidRPr="00A35237" w:rsidTr="0081792C">
        <w:trPr>
          <w:trHeight w:val="337"/>
        </w:trPr>
        <w:tc>
          <w:tcPr>
            <w:tcW w:w="9179" w:type="dxa"/>
            <w:gridSpan w:val="3"/>
            <w:tcBorders>
              <w:bottom w:val="single" w:sz="4" w:space="0" w:color="auto"/>
            </w:tcBorders>
          </w:tcPr>
          <w:p w:rsidR="00530CA5" w:rsidRPr="00A35237" w:rsidRDefault="00530CA5" w:rsidP="0081792C">
            <w:pPr>
              <w:spacing w:before="60"/>
              <w:jc w:val="both"/>
              <w:rPr>
                <w:b/>
              </w:rPr>
            </w:pPr>
            <w:r w:rsidRPr="00A35237">
              <w:rPr>
                <w:b/>
              </w:rPr>
              <w:t>Tan</w:t>
            </w:r>
            <w:r>
              <w:rPr>
                <w:b/>
              </w:rPr>
              <w:t xml:space="preserve">tárgy oktatásába bevont oktató: </w:t>
            </w:r>
            <w:r>
              <w:sym w:font="Symbol" w:char="00BE"/>
            </w:r>
            <w:r w:rsidRPr="00A35237">
              <w:rPr>
                <w:b/>
                <w:highlight w:val="yellow"/>
              </w:rPr>
              <w:t xml:space="preserve"> </w:t>
            </w:r>
          </w:p>
        </w:tc>
      </w:tr>
    </w:tbl>
    <w:p w:rsidR="00530CA5" w:rsidRDefault="00530CA5" w:rsidP="00530CA5"/>
    <w:p w:rsidR="008F5402" w:rsidRDefault="008F5402" w:rsidP="008F5402"/>
    <w:p w:rsidR="00F453F4" w:rsidRDefault="00F453F4">
      <w:r>
        <w:br w:type="page"/>
      </w:r>
    </w:p>
    <w:p w:rsidR="002C3F99" w:rsidRDefault="002C3F99" w:rsidP="002C3F99">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2C3F99" w:rsidRPr="00A35237" w:rsidTr="000434A6">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C3F99" w:rsidRPr="001209A1" w:rsidRDefault="002C3F99" w:rsidP="000434A6">
            <w:pPr>
              <w:jc w:val="both"/>
              <w:rPr>
                <w:b/>
              </w:rPr>
            </w:pPr>
            <w:r w:rsidRPr="001209A1">
              <w:rPr>
                <w:b/>
              </w:rPr>
              <w:t>Tantárgy neve:</w:t>
            </w:r>
          </w:p>
          <w:p w:rsidR="002C3F99" w:rsidRPr="001209A1" w:rsidRDefault="002C3F99" w:rsidP="000434A6">
            <w:pPr>
              <w:jc w:val="both"/>
              <w:rPr>
                <w:b/>
              </w:rPr>
            </w:pPr>
            <w:r w:rsidRPr="001209A1">
              <w:rPr>
                <w:b/>
              </w:rPr>
              <w:t>Pályalélektan-pályaorientáció</w:t>
            </w:r>
          </w:p>
        </w:tc>
        <w:tc>
          <w:tcPr>
            <w:tcW w:w="2146" w:type="dxa"/>
            <w:tcBorders>
              <w:top w:val="single" w:sz="4" w:space="0" w:color="auto"/>
              <w:left w:val="single" w:sz="4" w:space="0" w:color="auto"/>
              <w:bottom w:val="single" w:sz="4" w:space="0" w:color="auto"/>
              <w:right w:val="single" w:sz="4" w:space="0" w:color="auto"/>
            </w:tcBorders>
          </w:tcPr>
          <w:p w:rsidR="002C3F99" w:rsidRDefault="002C3F99" w:rsidP="000434A6">
            <w:pPr>
              <w:jc w:val="both"/>
              <w:rPr>
                <w:b/>
              </w:rPr>
            </w:pPr>
            <w:r w:rsidRPr="001209A1">
              <w:rPr>
                <w:b/>
              </w:rPr>
              <w:t>Kódja:</w:t>
            </w:r>
          </w:p>
          <w:p w:rsidR="002C3F99" w:rsidRPr="001209A1" w:rsidRDefault="002C3F99" w:rsidP="000434A6">
            <w:pPr>
              <w:jc w:val="both"/>
              <w:rPr>
                <w:b/>
              </w:rPr>
            </w:pPr>
            <w:r w:rsidRPr="001209A1">
              <w:rPr>
                <w:b/>
              </w:rPr>
              <w:t>NBP_PS007G2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C3F99" w:rsidRDefault="002C3F99" w:rsidP="000434A6">
            <w:pPr>
              <w:jc w:val="both"/>
              <w:rPr>
                <w:b/>
              </w:rPr>
            </w:pPr>
            <w:r w:rsidRPr="001209A1">
              <w:rPr>
                <w:b/>
              </w:rPr>
              <w:t>Kreditszáma:</w:t>
            </w:r>
          </w:p>
          <w:p w:rsidR="002C3F99" w:rsidRPr="001209A1" w:rsidRDefault="002C3F99" w:rsidP="000434A6">
            <w:pPr>
              <w:jc w:val="both"/>
              <w:rPr>
                <w:b/>
              </w:rPr>
            </w:pPr>
            <w:r w:rsidRPr="001209A1">
              <w:rPr>
                <w:b/>
              </w:rPr>
              <w:t>2</w:t>
            </w:r>
          </w:p>
        </w:tc>
      </w:tr>
      <w:tr w:rsidR="002C3F99" w:rsidRPr="00A35237" w:rsidTr="000434A6">
        <w:tc>
          <w:tcPr>
            <w:tcW w:w="9180" w:type="dxa"/>
            <w:gridSpan w:val="3"/>
          </w:tcPr>
          <w:p w:rsidR="002C3F99" w:rsidRPr="00A35237" w:rsidRDefault="002C3F99" w:rsidP="000434A6">
            <w:pPr>
              <w:spacing w:before="60"/>
              <w:jc w:val="both"/>
            </w:pPr>
            <w:r w:rsidRPr="00A35237">
              <w:t>A tanóra típusa</w:t>
            </w:r>
            <w:r>
              <w:t xml:space="preserve">: </w:t>
            </w:r>
            <w:r w:rsidRPr="000512CD">
              <w:rPr>
                <w:b/>
              </w:rPr>
              <w:t>szeminárium</w:t>
            </w:r>
            <w:r>
              <w:rPr>
                <w:b/>
              </w:rPr>
              <w:t xml:space="preserve"> </w:t>
            </w:r>
            <w:r>
              <w:t xml:space="preserve">és </w:t>
            </w:r>
            <w:r w:rsidRPr="000512CD">
              <w:t>száma</w:t>
            </w:r>
            <w:r>
              <w:t xml:space="preserve">: </w:t>
            </w:r>
            <w:r w:rsidRPr="000C0D4E">
              <w:rPr>
                <w:b/>
              </w:rPr>
              <w:t>2</w:t>
            </w:r>
          </w:p>
        </w:tc>
      </w:tr>
      <w:tr w:rsidR="002C3F99" w:rsidRPr="00A35237" w:rsidTr="000434A6">
        <w:tc>
          <w:tcPr>
            <w:tcW w:w="9180" w:type="dxa"/>
            <w:gridSpan w:val="3"/>
          </w:tcPr>
          <w:p w:rsidR="002C3F99" w:rsidRPr="00A35237" w:rsidRDefault="002C3F99" w:rsidP="000434A6">
            <w:pPr>
              <w:spacing w:before="60"/>
              <w:jc w:val="both"/>
              <w:rPr>
                <w:b/>
              </w:rPr>
            </w:pPr>
            <w:r>
              <w:t xml:space="preserve">A számonkérés módja: </w:t>
            </w:r>
            <w:r w:rsidRPr="00A421C3">
              <w:rPr>
                <w:b/>
              </w:rPr>
              <w:t>gyakorlati jegy</w:t>
            </w:r>
          </w:p>
        </w:tc>
      </w:tr>
      <w:tr w:rsidR="002C3F99" w:rsidRPr="00A35237" w:rsidTr="000434A6">
        <w:tc>
          <w:tcPr>
            <w:tcW w:w="9180" w:type="dxa"/>
            <w:gridSpan w:val="3"/>
            <w:tcBorders>
              <w:bottom w:val="single" w:sz="4" w:space="0" w:color="auto"/>
            </w:tcBorders>
          </w:tcPr>
          <w:p w:rsidR="002C3F99" w:rsidRPr="00A35237" w:rsidRDefault="002C3F99" w:rsidP="000434A6">
            <w:pPr>
              <w:jc w:val="both"/>
            </w:pPr>
            <w:r w:rsidRPr="00A35237">
              <w:t>A tantárgy t</w:t>
            </w:r>
            <w:r>
              <w:t xml:space="preserve">antervi helye (hányadik félév): </w:t>
            </w:r>
            <w:r>
              <w:rPr>
                <w:b/>
              </w:rPr>
              <w:t>5.</w:t>
            </w:r>
          </w:p>
        </w:tc>
      </w:tr>
      <w:tr w:rsidR="002C3F99" w:rsidRPr="00A35237" w:rsidTr="000434A6">
        <w:tc>
          <w:tcPr>
            <w:tcW w:w="9180" w:type="dxa"/>
            <w:gridSpan w:val="3"/>
            <w:tcBorders>
              <w:bottom w:val="single" w:sz="4" w:space="0" w:color="auto"/>
            </w:tcBorders>
          </w:tcPr>
          <w:p w:rsidR="002C3F99" w:rsidRPr="00B14777" w:rsidRDefault="002C3F99" w:rsidP="000434A6">
            <w:pPr>
              <w:jc w:val="both"/>
            </w:pPr>
            <w:r w:rsidRPr="00B14777">
              <w:t xml:space="preserve">Előtanulmányi feltételek </w:t>
            </w:r>
            <w:r w:rsidRPr="00B14777">
              <w:rPr>
                <w:i/>
              </w:rPr>
              <w:t>(ha vannak)</w:t>
            </w:r>
            <w:r w:rsidRPr="00B14777">
              <w:t>:</w:t>
            </w:r>
            <w:r w:rsidRPr="00B14777">
              <w:rPr>
                <w:i/>
              </w:rPr>
              <w:t xml:space="preserve"> </w:t>
            </w:r>
            <w:r w:rsidRPr="00B14777">
              <w:sym w:font="Symbol" w:char="F0BE"/>
            </w:r>
          </w:p>
        </w:tc>
      </w:tr>
      <w:tr w:rsidR="002C3F99" w:rsidRPr="00A35237" w:rsidTr="000434A6">
        <w:tc>
          <w:tcPr>
            <w:tcW w:w="9180" w:type="dxa"/>
            <w:gridSpan w:val="3"/>
            <w:tcBorders>
              <w:bottom w:val="dotted" w:sz="4" w:space="0" w:color="auto"/>
            </w:tcBorders>
          </w:tcPr>
          <w:p w:rsidR="002C3F99" w:rsidRPr="00DD203D" w:rsidRDefault="002C3F99" w:rsidP="000434A6">
            <w:pPr>
              <w:spacing w:before="60"/>
              <w:jc w:val="both"/>
              <w:rPr>
                <w:b/>
              </w:rPr>
            </w:pPr>
            <w:r w:rsidRPr="00DD203D">
              <w:rPr>
                <w:b/>
              </w:rPr>
              <w:t>Tantárgyleírás</w:t>
            </w:r>
            <w:r w:rsidRPr="00DD203D">
              <w:t xml:space="preserve">: az elsajátítandó </w:t>
            </w:r>
            <w:r w:rsidRPr="00DD203D">
              <w:rPr>
                <w:u w:val="single"/>
              </w:rPr>
              <w:t>ismeretanyag</w:t>
            </w:r>
            <w:r w:rsidRPr="00DD203D">
              <w:t xml:space="preserve"> és a kialakítandó </w:t>
            </w:r>
            <w:r w:rsidRPr="00DD203D">
              <w:rPr>
                <w:u w:val="single"/>
              </w:rPr>
              <w:t>kompetenciák</w:t>
            </w:r>
            <w:r w:rsidRPr="00DD203D">
              <w:t xml:space="preserve"> tömör, ugyanakkor informáló leírása</w:t>
            </w:r>
          </w:p>
        </w:tc>
      </w:tr>
      <w:tr w:rsidR="002C3F99" w:rsidRPr="00A35237" w:rsidTr="000434A6">
        <w:trPr>
          <w:trHeight w:val="318"/>
        </w:trPr>
        <w:tc>
          <w:tcPr>
            <w:tcW w:w="9180" w:type="dxa"/>
            <w:gridSpan w:val="3"/>
            <w:tcBorders>
              <w:top w:val="dotted" w:sz="4" w:space="0" w:color="auto"/>
              <w:bottom w:val="single" w:sz="4" w:space="0" w:color="auto"/>
            </w:tcBorders>
            <w:shd w:val="clear" w:color="auto" w:fill="FFFF99"/>
          </w:tcPr>
          <w:p w:rsidR="002C3F99" w:rsidRPr="007330A4" w:rsidRDefault="002C3F99" w:rsidP="000434A6">
            <w:pPr>
              <w:rPr>
                <w:sz w:val="22"/>
                <w:szCs w:val="22"/>
                <w:u w:val="single"/>
              </w:rPr>
            </w:pPr>
            <w:r w:rsidRPr="007330A4">
              <w:rPr>
                <w:sz w:val="22"/>
                <w:szCs w:val="22"/>
                <w:u w:val="single"/>
              </w:rPr>
              <w:t xml:space="preserve">A tanegység célja:  </w:t>
            </w:r>
          </w:p>
          <w:p w:rsidR="002C3F99" w:rsidRDefault="002C3F99" w:rsidP="000434A6">
            <w:pPr>
              <w:jc w:val="both"/>
              <w:rPr>
                <w:sz w:val="22"/>
                <w:szCs w:val="22"/>
              </w:rPr>
            </w:pPr>
            <w:r w:rsidRPr="007330A4">
              <w:rPr>
                <w:sz w:val="22"/>
                <w:szCs w:val="22"/>
              </w:rPr>
              <w:t xml:space="preserve">Elméleti és módszertani ismeretek nyújtása a pályalélektan és a pályaorientációs feladatok témaköréből, annak érdekében, hogy a leendő </w:t>
            </w:r>
            <w:r>
              <w:rPr>
                <w:sz w:val="22"/>
                <w:szCs w:val="22"/>
              </w:rPr>
              <w:t>szociál</w:t>
            </w:r>
            <w:r w:rsidRPr="007330A4">
              <w:rPr>
                <w:sz w:val="22"/>
                <w:szCs w:val="22"/>
              </w:rPr>
              <w:t>pedagógusok képesek legyenek</w:t>
            </w:r>
            <w:r>
              <w:rPr>
                <w:sz w:val="22"/>
                <w:szCs w:val="22"/>
              </w:rPr>
              <w:t xml:space="preserve">, alapvető pálya-tanácsadási feladatok ellátására, a pályaválasztási döntés elősegítésére. </w:t>
            </w:r>
            <w:r w:rsidRPr="007330A4">
              <w:rPr>
                <w:sz w:val="22"/>
                <w:szCs w:val="22"/>
              </w:rPr>
              <w:t xml:space="preserve"> </w:t>
            </w:r>
          </w:p>
          <w:p w:rsidR="002C3F99" w:rsidRPr="007330A4" w:rsidRDefault="002C3F99" w:rsidP="000434A6">
            <w:pPr>
              <w:rPr>
                <w:sz w:val="22"/>
                <w:szCs w:val="22"/>
                <w:u w:val="single"/>
              </w:rPr>
            </w:pPr>
            <w:r>
              <w:rPr>
                <w:sz w:val="22"/>
                <w:szCs w:val="22"/>
                <w:u w:val="single"/>
              </w:rPr>
              <w:t>Tartalom:</w:t>
            </w:r>
          </w:p>
          <w:p w:rsidR="002C3F99" w:rsidRPr="00591735" w:rsidRDefault="002C3F99" w:rsidP="00591735">
            <w:pPr>
              <w:pStyle w:val="Szvegtrzs"/>
              <w:tabs>
                <w:tab w:val="center" w:pos="4500"/>
              </w:tabs>
              <w:spacing w:after="0"/>
              <w:jc w:val="both"/>
              <w:rPr>
                <w:sz w:val="22"/>
                <w:szCs w:val="22"/>
              </w:rPr>
            </w:pPr>
            <w:r w:rsidRPr="00591735">
              <w:rPr>
                <w:sz w:val="22"/>
                <w:szCs w:val="22"/>
              </w:rPr>
              <w:t xml:space="preserve">A személyiség és pályafejlődés összefüggései, szakmai szocializáció. </w:t>
            </w:r>
          </w:p>
          <w:p w:rsidR="002C3F99" w:rsidRPr="00591735" w:rsidRDefault="002C3F99" w:rsidP="00591735">
            <w:pPr>
              <w:pStyle w:val="Szvegtrzs"/>
              <w:tabs>
                <w:tab w:val="center" w:pos="4500"/>
              </w:tabs>
              <w:spacing w:after="0"/>
              <w:jc w:val="both"/>
              <w:rPr>
                <w:sz w:val="22"/>
                <w:szCs w:val="22"/>
              </w:rPr>
            </w:pPr>
            <w:r w:rsidRPr="00591735">
              <w:rPr>
                <w:sz w:val="22"/>
                <w:szCs w:val="22"/>
              </w:rPr>
              <w:t>A pályaorientáció fogalma, feladatai, NAT</w:t>
            </w:r>
          </w:p>
          <w:p w:rsidR="002C3F99" w:rsidRPr="00591735" w:rsidRDefault="002C3F99" w:rsidP="00591735">
            <w:pPr>
              <w:pStyle w:val="Szvegtrzs"/>
              <w:tabs>
                <w:tab w:val="center" w:pos="4500"/>
              </w:tabs>
              <w:spacing w:after="0"/>
              <w:jc w:val="both"/>
              <w:rPr>
                <w:sz w:val="22"/>
                <w:szCs w:val="22"/>
              </w:rPr>
            </w:pPr>
            <w:r w:rsidRPr="00591735">
              <w:rPr>
                <w:sz w:val="22"/>
                <w:szCs w:val="22"/>
              </w:rPr>
              <w:t>Az önismeret szerepe a pályaválasztási döntés kialakításában, a pályaválasztás szempontjából fontos személyiségtulajdonságok jellemzői</w:t>
            </w:r>
          </w:p>
          <w:p w:rsidR="002C3F99" w:rsidRPr="00591735" w:rsidRDefault="002C3F99" w:rsidP="00591735">
            <w:pPr>
              <w:pStyle w:val="Szvegtrzs"/>
              <w:tabs>
                <w:tab w:val="center" w:pos="4500"/>
              </w:tabs>
              <w:spacing w:after="0"/>
              <w:jc w:val="both"/>
              <w:rPr>
                <w:sz w:val="22"/>
                <w:szCs w:val="22"/>
              </w:rPr>
            </w:pPr>
            <w:r w:rsidRPr="00591735">
              <w:rPr>
                <w:sz w:val="22"/>
                <w:szCs w:val="22"/>
              </w:rPr>
              <w:t>Az érdeklődés szerepe a pályaválasztásban, megismerésének lehetőségei</w:t>
            </w:r>
          </w:p>
          <w:p w:rsidR="002C3F99" w:rsidRPr="00591735" w:rsidRDefault="002C3F99" w:rsidP="00591735">
            <w:pPr>
              <w:pStyle w:val="Szvegtrzs"/>
              <w:tabs>
                <w:tab w:val="center" w:pos="4500"/>
              </w:tabs>
              <w:spacing w:after="0"/>
              <w:jc w:val="both"/>
              <w:rPr>
                <w:sz w:val="22"/>
                <w:szCs w:val="22"/>
              </w:rPr>
            </w:pPr>
            <w:r w:rsidRPr="00591735">
              <w:rPr>
                <w:sz w:val="22"/>
                <w:szCs w:val="22"/>
              </w:rPr>
              <w:t>A képesség, szerepe a pályaválasztási döntés kialakításában, öndefiníciós módszerek</w:t>
            </w:r>
          </w:p>
          <w:p w:rsidR="002C3F99" w:rsidRPr="00591735" w:rsidRDefault="002C3F99" w:rsidP="00591735">
            <w:pPr>
              <w:pStyle w:val="Szvegtrzs"/>
              <w:tabs>
                <w:tab w:val="center" w:pos="4500"/>
              </w:tabs>
              <w:spacing w:after="0"/>
              <w:jc w:val="both"/>
              <w:rPr>
                <w:sz w:val="22"/>
                <w:szCs w:val="22"/>
              </w:rPr>
            </w:pPr>
            <w:r w:rsidRPr="00591735">
              <w:rPr>
                <w:sz w:val="22"/>
                <w:szCs w:val="22"/>
              </w:rPr>
              <w:t xml:space="preserve">Az önismeret fejlesztésének lehetőségei a pedagógiai munkában </w:t>
            </w:r>
          </w:p>
          <w:p w:rsidR="002C3F99" w:rsidRPr="00591735" w:rsidRDefault="002C3F99" w:rsidP="00591735">
            <w:pPr>
              <w:pStyle w:val="Szvegtrzs"/>
              <w:tabs>
                <w:tab w:val="center" w:pos="4500"/>
              </w:tabs>
              <w:spacing w:after="0"/>
              <w:jc w:val="both"/>
              <w:rPr>
                <w:sz w:val="22"/>
                <w:szCs w:val="22"/>
              </w:rPr>
            </w:pPr>
            <w:r w:rsidRPr="00591735">
              <w:rPr>
                <w:sz w:val="22"/>
                <w:szCs w:val="22"/>
              </w:rPr>
              <w:t>Az információk kezelésének jelentősége a pályaválasztási döntés előkészítésében.</w:t>
            </w:r>
          </w:p>
          <w:p w:rsidR="002C3F99" w:rsidRPr="00591735" w:rsidRDefault="002C3F99" w:rsidP="00591735">
            <w:pPr>
              <w:pStyle w:val="Szvegtrzs"/>
              <w:tabs>
                <w:tab w:val="center" w:pos="4500"/>
              </w:tabs>
              <w:spacing w:after="0"/>
              <w:jc w:val="both"/>
              <w:rPr>
                <w:sz w:val="22"/>
                <w:szCs w:val="22"/>
              </w:rPr>
            </w:pPr>
            <w:r w:rsidRPr="00591735">
              <w:rPr>
                <w:sz w:val="22"/>
                <w:szCs w:val="22"/>
              </w:rPr>
              <w:t>A pályaismeret bővítésének módszertani lehetőségei</w:t>
            </w:r>
          </w:p>
          <w:p w:rsidR="002C3F99" w:rsidRPr="00591735" w:rsidRDefault="002C3F99" w:rsidP="00591735">
            <w:pPr>
              <w:pStyle w:val="Szvegtrzs"/>
              <w:tabs>
                <w:tab w:val="center" w:pos="4500"/>
              </w:tabs>
              <w:spacing w:after="0"/>
              <w:jc w:val="both"/>
              <w:rPr>
                <w:sz w:val="22"/>
                <w:szCs w:val="22"/>
              </w:rPr>
            </w:pPr>
            <w:r w:rsidRPr="00591735">
              <w:rPr>
                <w:sz w:val="22"/>
                <w:szCs w:val="22"/>
              </w:rPr>
              <w:t>Az információk szerepe a pályairányítási tevékenységben, elektronikus információhordozók alkalmazása a pedagógiai munkában.</w:t>
            </w:r>
          </w:p>
          <w:p w:rsidR="002C3F99" w:rsidRPr="00591735" w:rsidRDefault="002C3F99" w:rsidP="00591735">
            <w:pPr>
              <w:pStyle w:val="Szvegtrzs"/>
              <w:tabs>
                <w:tab w:val="center" w:pos="4500"/>
              </w:tabs>
              <w:spacing w:after="0"/>
              <w:jc w:val="both"/>
              <w:rPr>
                <w:sz w:val="22"/>
                <w:szCs w:val="22"/>
              </w:rPr>
            </w:pPr>
            <w:r w:rsidRPr="00591735">
              <w:rPr>
                <w:sz w:val="22"/>
                <w:szCs w:val="22"/>
              </w:rPr>
              <w:t>A pályatanácsadás jellegzetességei</w:t>
            </w:r>
          </w:p>
          <w:p w:rsidR="002C3F99" w:rsidRDefault="002C3F99" w:rsidP="000434A6">
            <w:pPr>
              <w:tabs>
                <w:tab w:val="left" w:pos="34"/>
              </w:tabs>
              <w:jc w:val="both"/>
              <w:rPr>
                <w:u w:val="single"/>
              </w:rPr>
            </w:pPr>
            <w:r>
              <w:rPr>
                <w:u w:val="single"/>
              </w:rPr>
              <w:t xml:space="preserve">Kialakítandó kompetenciák: </w:t>
            </w:r>
          </w:p>
          <w:p w:rsidR="002C3F99" w:rsidRPr="000F0B7D" w:rsidRDefault="002C3F99" w:rsidP="000434A6">
            <w:pPr>
              <w:tabs>
                <w:tab w:val="left" w:pos="34"/>
              </w:tabs>
              <w:jc w:val="both"/>
            </w:pPr>
            <w:r w:rsidRPr="00FC47A7">
              <w:t>Pályaválasztá</w:t>
            </w:r>
            <w:r>
              <w:t>ssal kapcsolatos tanácsadói módszerek használatának készségei, pályaválasztási információkeresés és kezelés készségei. A személyiség-pálya megfelelésben való gondolkodni tudás képessége.</w:t>
            </w:r>
          </w:p>
        </w:tc>
      </w:tr>
      <w:tr w:rsidR="002C3F99" w:rsidRPr="00A35237" w:rsidTr="000434A6">
        <w:tc>
          <w:tcPr>
            <w:tcW w:w="9180" w:type="dxa"/>
            <w:gridSpan w:val="3"/>
            <w:tcBorders>
              <w:bottom w:val="dotted" w:sz="4" w:space="0" w:color="auto"/>
            </w:tcBorders>
          </w:tcPr>
          <w:p w:rsidR="002C3F99" w:rsidRPr="00A35237" w:rsidRDefault="0038112B" w:rsidP="000434A6">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2C3F99" w:rsidRPr="00A35237" w:rsidTr="000434A6">
        <w:tc>
          <w:tcPr>
            <w:tcW w:w="9180" w:type="dxa"/>
            <w:gridSpan w:val="3"/>
            <w:tcBorders>
              <w:top w:val="dotted" w:sz="4" w:space="0" w:color="auto"/>
              <w:bottom w:val="single" w:sz="4" w:space="0" w:color="auto"/>
            </w:tcBorders>
            <w:shd w:val="clear" w:color="auto" w:fill="FFFF99"/>
          </w:tcPr>
          <w:p w:rsidR="002C3F99" w:rsidRPr="00FC47A7" w:rsidRDefault="002C3F99" w:rsidP="000434A6">
            <w:pPr>
              <w:tabs>
                <w:tab w:val="num" w:pos="360"/>
                <w:tab w:val="left" w:pos="900"/>
              </w:tabs>
              <w:ind w:left="360" w:hanging="360"/>
              <w:rPr>
                <w:sz w:val="22"/>
                <w:szCs w:val="22"/>
              </w:rPr>
            </w:pPr>
            <w:r w:rsidRPr="00FC47A7">
              <w:rPr>
                <w:b/>
                <w:sz w:val="22"/>
                <w:szCs w:val="22"/>
              </w:rPr>
              <w:t>Kötelező olvasmányok</w:t>
            </w:r>
            <w:r w:rsidRPr="00FC47A7">
              <w:rPr>
                <w:sz w:val="22"/>
                <w:szCs w:val="22"/>
              </w:rPr>
              <w:t>:</w:t>
            </w:r>
          </w:p>
          <w:p w:rsidR="002C3F99" w:rsidRPr="00FC47A7" w:rsidRDefault="002C3F99" w:rsidP="000434A6">
            <w:pPr>
              <w:jc w:val="both"/>
              <w:rPr>
                <w:sz w:val="22"/>
                <w:szCs w:val="22"/>
              </w:rPr>
            </w:pPr>
            <w:r w:rsidRPr="00FC47A7">
              <w:rPr>
                <w:sz w:val="22"/>
                <w:szCs w:val="22"/>
              </w:rPr>
              <w:t>Dávid Mária, (2008) Pályaorientációs szolgáltatások in: Zachár László szerk. A felnőttképzés módszertani kérdései (HEFOP 3.5.1. „Korszerű felnőttképzési módszerek kidolgozása és alkalmazása” sorozat IV. kötet) Kiadó: Nemzeti Szakképzési és Felnőttképzési Int</w:t>
            </w:r>
            <w:r>
              <w:rPr>
                <w:sz w:val="22"/>
                <w:szCs w:val="22"/>
              </w:rPr>
              <w:t>ézet, Budapest, (569 – 641</w:t>
            </w:r>
            <w:r w:rsidRPr="00FC47A7">
              <w:rPr>
                <w:sz w:val="22"/>
                <w:szCs w:val="22"/>
              </w:rPr>
              <w:t>. oldal)</w:t>
            </w:r>
          </w:p>
          <w:p w:rsidR="002C3F99" w:rsidRPr="006A7FC7" w:rsidRDefault="002C3F99" w:rsidP="000434A6">
            <w:pPr>
              <w:pStyle w:val="Szvegtrzs3"/>
              <w:spacing w:after="0"/>
              <w:ind w:left="284" w:hanging="284"/>
              <w:rPr>
                <w:sz w:val="22"/>
                <w:szCs w:val="22"/>
              </w:rPr>
            </w:pPr>
            <w:r w:rsidRPr="006A7FC7">
              <w:rPr>
                <w:sz w:val="22"/>
                <w:szCs w:val="22"/>
              </w:rPr>
              <w:t>Szilágyi Klára-Hajdu A. (szerk.): Pályaorientáció. Módszertani kézikönyv csoportvezetők számára. Budapest, Kollégium Tanácsadó, Szolgáltató Kft., 2002.</w:t>
            </w:r>
          </w:p>
          <w:p w:rsidR="002C3F99" w:rsidRPr="006A7FC7" w:rsidRDefault="002C3F99" w:rsidP="000434A6">
            <w:pPr>
              <w:pStyle w:val="Szvegtrzs3"/>
              <w:spacing w:after="0"/>
              <w:ind w:left="284" w:hanging="284"/>
              <w:rPr>
                <w:sz w:val="22"/>
                <w:szCs w:val="22"/>
              </w:rPr>
            </w:pPr>
            <w:r w:rsidRPr="006A7FC7">
              <w:rPr>
                <w:sz w:val="22"/>
                <w:szCs w:val="22"/>
              </w:rPr>
              <w:t>Szilágyi Klára: Munka- és pályatanácsadás, mint professzió. Budapest, Kollégium Kft., 2000.</w:t>
            </w:r>
          </w:p>
          <w:p w:rsidR="002C3F99" w:rsidRPr="00FC47A7" w:rsidRDefault="002C3F99" w:rsidP="000434A6">
            <w:pPr>
              <w:tabs>
                <w:tab w:val="num" w:pos="360"/>
                <w:tab w:val="left" w:pos="900"/>
              </w:tabs>
              <w:ind w:left="360" w:hanging="360"/>
              <w:rPr>
                <w:b/>
                <w:sz w:val="22"/>
                <w:szCs w:val="22"/>
              </w:rPr>
            </w:pPr>
            <w:r w:rsidRPr="00FC47A7">
              <w:rPr>
                <w:b/>
                <w:sz w:val="22"/>
                <w:szCs w:val="22"/>
              </w:rPr>
              <w:t>Ajánlott irodalom:</w:t>
            </w:r>
          </w:p>
          <w:p w:rsidR="002C3F99" w:rsidRPr="006A7FC7" w:rsidRDefault="002C3F99" w:rsidP="000434A6">
            <w:pPr>
              <w:pStyle w:val="Szvegtrzs3"/>
              <w:spacing w:after="0"/>
              <w:ind w:left="284" w:hanging="284"/>
              <w:rPr>
                <w:sz w:val="22"/>
                <w:szCs w:val="22"/>
              </w:rPr>
            </w:pPr>
            <w:r w:rsidRPr="006A7FC7">
              <w:rPr>
                <w:sz w:val="22"/>
                <w:szCs w:val="22"/>
              </w:rPr>
              <w:t>Szilágyi Klára: Az egyéni tanácsadás. Módszertani kézikönyv a munkavállalási, munka-, pályatanácsadók számára. Budapest, Kollégium Tanácsadó, Szolgáltató Kft., 1997.</w:t>
            </w:r>
          </w:p>
        </w:tc>
      </w:tr>
      <w:tr w:rsidR="002C3F99" w:rsidRPr="00A35237" w:rsidTr="000434A6">
        <w:trPr>
          <w:trHeight w:val="338"/>
        </w:trPr>
        <w:tc>
          <w:tcPr>
            <w:tcW w:w="9180" w:type="dxa"/>
            <w:gridSpan w:val="3"/>
          </w:tcPr>
          <w:p w:rsidR="002C3F99" w:rsidRPr="00A35237" w:rsidRDefault="002C3F99" w:rsidP="000434A6">
            <w:pPr>
              <w:spacing w:before="60"/>
              <w:jc w:val="both"/>
              <w:rPr>
                <w:b/>
              </w:rPr>
            </w:pPr>
            <w:r w:rsidRPr="00A35237">
              <w:rPr>
                <w:b/>
              </w:rPr>
              <w:t>Tantárgy felelőse</w:t>
            </w:r>
            <w:r>
              <w:rPr>
                <w:b/>
              </w:rPr>
              <w:t>:</w:t>
            </w:r>
            <w:r w:rsidRPr="00A35237">
              <w:rPr>
                <w:b/>
              </w:rPr>
              <w:t xml:space="preserve"> </w:t>
            </w:r>
            <w:r>
              <w:rPr>
                <w:b/>
              </w:rPr>
              <w:t>dr. Dávid Mária főiskolai tanár, PhD</w:t>
            </w:r>
          </w:p>
        </w:tc>
      </w:tr>
      <w:tr w:rsidR="002C3F99" w:rsidRPr="00A35237" w:rsidTr="000434A6">
        <w:trPr>
          <w:trHeight w:val="337"/>
        </w:trPr>
        <w:tc>
          <w:tcPr>
            <w:tcW w:w="9180" w:type="dxa"/>
            <w:gridSpan w:val="3"/>
            <w:tcBorders>
              <w:bottom w:val="single" w:sz="4" w:space="0" w:color="auto"/>
            </w:tcBorders>
          </w:tcPr>
          <w:p w:rsidR="002C3F99" w:rsidRPr="00A35237" w:rsidRDefault="002C3F99" w:rsidP="000434A6">
            <w:pPr>
              <w:spacing w:before="60"/>
              <w:jc w:val="both"/>
              <w:rPr>
                <w:b/>
              </w:rPr>
            </w:pPr>
            <w:r w:rsidRPr="00A35237">
              <w:rPr>
                <w:b/>
              </w:rPr>
              <w:t>Tantár</w:t>
            </w:r>
            <w:r>
              <w:rPr>
                <w:b/>
              </w:rPr>
              <w:t>gy oktatásába bevont oktató: dr. Fazakas Ida adjunktus, PhD</w:t>
            </w:r>
          </w:p>
        </w:tc>
      </w:tr>
    </w:tbl>
    <w:p w:rsidR="00F453F4" w:rsidRDefault="00F453F4">
      <w:r>
        <w:br w:type="page"/>
      </w:r>
    </w:p>
    <w:p w:rsidR="00D57E05" w:rsidRDefault="00D57E05" w:rsidP="00A23F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F453F4" w:rsidTr="007A29A8">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453F4" w:rsidRDefault="00F453F4" w:rsidP="007A29A8">
            <w:pPr>
              <w:jc w:val="both"/>
              <w:rPr>
                <w:b/>
              </w:rPr>
            </w:pPr>
            <w:r>
              <w:rPr>
                <w:b/>
              </w:rPr>
              <w:t>Tantárgy neve:</w:t>
            </w:r>
          </w:p>
          <w:p w:rsidR="00F453F4" w:rsidRDefault="00F453F4" w:rsidP="007A29A8">
            <w:pPr>
              <w:jc w:val="both"/>
              <w:rPr>
                <w:b/>
              </w:rPr>
            </w:pPr>
            <w:r>
              <w:rPr>
                <w:b/>
              </w:rPr>
              <w:t>Sajátos nevelési igényű gyermekek nevelése</w:t>
            </w:r>
          </w:p>
        </w:tc>
        <w:tc>
          <w:tcPr>
            <w:tcW w:w="2146" w:type="dxa"/>
            <w:tcBorders>
              <w:top w:val="single" w:sz="4" w:space="0" w:color="auto"/>
              <w:left w:val="single" w:sz="4" w:space="0" w:color="auto"/>
              <w:bottom w:val="single" w:sz="4" w:space="0" w:color="auto"/>
              <w:right w:val="single" w:sz="4" w:space="0" w:color="auto"/>
            </w:tcBorders>
          </w:tcPr>
          <w:p w:rsidR="00F453F4" w:rsidRDefault="00F453F4" w:rsidP="007A29A8">
            <w:pPr>
              <w:jc w:val="both"/>
              <w:rPr>
                <w:b/>
              </w:rPr>
            </w:pPr>
            <w:r>
              <w:rPr>
                <w:b/>
              </w:rPr>
              <w:t>Kódja:</w:t>
            </w:r>
            <w:r>
              <w:t xml:space="preserve"> </w:t>
            </w:r>
            <w:r w:rsidR="006433D7">
              <w:rPr>
                <w:b/>
              </w:rPr>
              <w:t>NBP_PD171</w:t>
            </w:r>
            <w:r>
              <w:rPr>
                <w:b/>
              </w:rPr>
              <w:t>G</w:t>
            </w:r>
            <w:r w:rsidR="006433D7">
              <w:rPr>
                <w:b/>
              </w:rPr>
              <w:t>4</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453F4" w:rsidRDefault="00F453F4" w:rsidP="007A29A8">
            <w:pPr>
              <w:jc w:val="both"/>
              <w:rPr>
                <w:b/>
              </w:rPr>
            </w:pPr>
            <w:r>
              <w:rPr>
                <w:b/>
              </w:rPr>
              <w:t>Kreditszáma:</w:t>
            </w:r>
          </w:p>
          <w:p w:rsidR="00F453F4" w:rsidRDefault="006433D7" w:rsidP="007A29A8">
            <w:pPr>
              <w:jc w:val="both"/>
              <w:rPr>
                <w:b/>
              </w:rPr>
            </w:pPr>
            <w:r>
              <w:rPr>
                <w:b/>
              </w:rPr>
              <w:t>4</w:t>
            </w:r>
          </w:p>
        </w:tc>
      </w:tr>
      <w:tr w:rsidR="00F453F4" w:rsidTr="007A29A8">
        <w:tc>
          <w:tcPr>
            <w:tcW w:w="9180" w:type="dxa"/>
            <w:gridSpan w:val="3"/>
            <w:tcBorders>
              <w:top w:val="single" w:sz="4" w:space="0" w:color="auto"/>
              <w:left w:val="single" w:sz="4" w:space="0" w:color="auto"/>
              <w:bottom w:val="single" w:sz="4" w:space="0" w:color="auto"/>
              <w:right w:val="single" w:sz="4" w:space="0" w:color="auto"/>
            </w:tcBorders>
          </w:tcPr>
          <w:p w:rsidR="00F453F4" w:rsidRDefault="00F453F4" w:rsidP="007A29A8">
            <w:pPr>
              <w:spacing w:before="60"/>
              <w:jc w:val="both"/>
            </w:pPr>
            <w:r>
              <w:t xml:space="preserve">A tanóra típusa: </w:t>
            </w:r>
            <w:r>
              <w:rPr>
                <w:b/>
              </w:rPr>
              <w:t>gyakorlat</w:t>
            </w:r>
            <w:r>
              <w:t xml:space="preserve"> és száma: </w:t>
            </w:r>
            <w:r>
              <w:rPr>
                <w:b/>
              </w:rPr>
              <w:t>2</w:t>
            </w:r>
          </w:p>
        </w:tc>
      </w:tr>
      <w:tr w:rsidR="00F453F4" w:rsidTr="007A29A8">
        <w:tc>
          <w:tcPr>
            <w:tcW w:w="9180" w:type="dxa"/>
            <w:gridSpan w:val="3"/>
            <w:tcBorders>
              <w:top w:val="single" w:sz="4" w:space="0" w:color="auto"/>
              <w:left w:val="single" w:sz="4" w:space="0" w:color="auto"/>
              <w:bottom w:val="single" w:sz="4" w:space="0" w:color="auto"/>
              <w:right w:val="single" w:sz="4" w:space="0" w:color="auto"/>
            </w:tcBorders>
          </w:tcPr>
          <w:p w:rsidR="00F453F4" w:rsidRDefault="00F453F4" w:rsidP="007A29A8">
            <w:pPr>
              <w:spacing w:before="60"/>
              <w:jc w:val="both"/>
              <w:rPr>
                <w:b/>
              </w:rPr>
            </w:pPr>
            <w:r>
              <w:t xml:space="preserve">A számonkérés módja: </w:t>
            </w:r>
            <w:r>
              <w:rPr>
                <w:b/>
              </w:rPr>
              <w:t>gyakorlati jegy</w:t>
            </w:r>
          </w:p>
        </w:tc>
      </w:tr>
      <w:tr w:rsidR="00F453F4" w:rsidTr="007A29A8">
        <w:tc>
          <w:tcPr>
            <w:tcW w:w="9180" w:type="dxa"/>
            <w:gridSpan w:val="3"/>
            <w:tcBorders>
              <w:top w:val="single" w:sz="4" w:space="0" w:color="auto"/>
              <w:left w:val="single" w:sz="4" w:space="0" w:color="auto"/>
              <w:bottom w:val="single" w:sz="4" w:space="0" w:color="auto"/>
              <w:right w:val="single" w:sz="4" w:space="0" w:color="auto"/>
            </w:tcBorders>
          </w:tcPr>
          <w:p w:rsidR="00F453F4" w:rsidRDefault="00F453F4" w:rsidP="007A29A8">
            <w:pPr>
              <w:jc w:val="both"/>
            </w:pPr>
            <w:r>
              <w:t xml:space="preserve">A tantárgy tantervi helye (hányadik félév): </w:t>
            </w:r>
            <w:r>
              <w:rPr>
                <w:b/>
              </w:rPr>
              <w:t>6.</w:t>
            </w:r>
          </w:p>
        </w:tc>
      </w:tr>
      <w:tr w:rsidR="00F453F4" w:rsidTr="007A29A8">
        <w:tc>
          <w:tcPr>
            <w:tcW w:w="9180" w:type="dxa"/>
            <w:gridSpan w:val="3"/>
            <w:tcBorders>
              <w:top w:val="single" w:sz="4" w:space="0" w:color="auto"/>
              <w:left w:val="single" w:sz="4" w:space="0" w:color="auto"/>
              <w:bottom w:val="single" w:sz="4" w:space="0" w:color="auto"/>
              <w:right w:val="single" w:sz="4" w:space="0" w:color="auto"/>
            </w:tcBorders>
          </w:tcPr>
          <w:p w:rsidR="00F453F4" w:rsidRDefault="00F453F4" w:rsidP="007A29A8">
            <w:pPr>
              <w:jc w:val="both"/>
            </w:pPr>
            <w:r>
              <w:t xml:space="preserve">Előtanulmányi feltételek </w:t>
            </w:r>
            <w:r>
              <w:rPr>
                <w:i/>
              </w:rPr>
              <w:t>(ha vannak)</w:t>
            </w:r>
            <w:r>
              <w:t>:</w:t>
            </w:r>
            <w:r>
              <w:rPr>
                <w:i/>
              </w:rPr>
              <w:t xml:space="preserve"> </w:t>
            </w:r>
            <w:r>
              <w:sym w:font="Symbol" w:char="F0BE"/>
            </w:r>
          </w:p>
        </w:tc>
      </w:tr>
      <w:tr w:rsidR="00F453F4" w:rsidTr="007A29A8">
        <w:tc>
          <w:tcPr>
            <w:tcW w:w="9180" w:type="dxa"/>
            <w:gridSpan w:val="3"/>
            <w:tcBorders>
              <w:top w:val="single" w:sz="4" w:space="0" w:color="auto"/>
              <w:left w:val="single" w:sz="4" w:space="0" w:color="auto"/>
              <w:bottom w:val="dotted" w:sz="4" w:space="0" w:color="auto"/>
              <w:right w:val="single" w:sz="4" w:space="0" w:color="auto"/>
            </w:tcBorders>
          </w:tcPr>
          <w:p w:rsidR="00F453F4" w:rsidRDefault="00F453F4" w:rsidP="007A29A8">
            <w:pPr>
              <w:spacing w:before="60"/>
              <w:jc w:val="both"/>
              <w:rPr>
                <w:b/>
              </w:rPr>
            </w:pPr>
            <w:r>
              <w:rPr>
                <w:b/>
              </w:rPr>
              <w:t>Tantárgyleírás</w:t>
            </w:r>
            <w:r>
              <w:t xml:space="preserve">: az elsajátítandó </w:t>
            </w:r>
            <w:r>
              <w:rPr>
                <w:u w:val="single"/>
              </w:rPr>
              <w:t>ismeretanyag</w:t>
            </w:r>
            <w:r>
              <w:t xml:space="preserve"> és a kialakítandó </w:t>
            </w:r>
            <w:r>
              <w:rPr>
                <w:u w:val="single"/>
              </w:rPr>
              <w:t>kompetenciák</w:t>
            </w:r>
            <w:r>
              <w:t xml:space="preserve"> tömör, ugyanakkor informáló leírása.</w:t>
            </w:r>
          </w:p>
        </w:tc>
      </w:tr>
      <w:tr w:rsidR="00F453F4" w:rsidTr="007A29A8">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tcPr>
          <w:p w:rsidR="00F453F4" w:rsidRPr="00E55B6B" w:rsidRDefault="00F453F4" w:rsidP="007A29A8">
            <w:pPr>
              <w:tabs>
                <w:tab w:val="left" w:pos="34"/>
              </w:tabs>
              <w:jc w:val="both"/>
              <w:rPr>
                <w:sz w:val="22"/>
                <w:szCs w:val="22"/>
                <w:u w:val="single"/>
              </w:rPr>
            </w:pPr>
            <w:r w:rsidRPr="00E55B6B">
              <w:rPr>
                <w:sz w:val="22"/>
                <w:szCs w:val="22"/>
                <w:u w:val="single"/>
              </w:rPr>
              <w:t>Ismeretanyag:</w:t>
            </w:r>
          </w:p>
          <w:p w:rsidR="00F453F4" w:rsidRPr="00E55B6B" w:rsidRDefault="00F453F4" w:rsidP="007A29A8">
            <w:pPr>
              <w:rPr>
                <w:sz w:val="22"/>
                <w:szCs w:val="22"/>
              </w:rPr>
            </w:pPr>
            <w:r w:rsidRPr="00E55B6B">
              <w:rPr>
                <w:sz w:val="22"/>
                <w:szCs w:val="22"/>
              </w:rPr>
              <w:t xml:space="preserve">A hallgatók megismerkednek a sajátos nevelési igény fogalmával, kialakulásával és összetevőivel. A kurzus gyógypedagógiai alapismereteket biztosít az együttnevelésben való részvételhez is. </w:t>
            </w:r>
          </w:p>
          <w:p w:rsidR="00F453F4" w:rsidRPr="00E55B6B" w:rsidRDefault="00F453F4" w:rsidP="007A29A8">
            <w:pPr>
              <w:rPr>
                <w:sz w:val="22"/>
                <w:szCs w:val="22"/>
              </w:rPr>
            </w:pPr>
            <w:r w:rsidRPr="00E55B6B">
              <w:rPr>
                <w:sz w:val="22"/>
                <w:szCs w:val="22"/>
              </w:rPr>
              <w:t>Témakörök:</w:t>
            </w:r>
          </w:p>
          <w:p w:rsidR="00F453F4" w:rsidRPr="00E55B6B" w:rsidRDefault="00F453F4" w:rsidP="007A29A8">
            <w:pPr>
              <w:rPr>
                <w:sz w:val="22"/>
                <w:szCs w:val="22"/>
              </w:rPr>
            </w:pPr>
            <w:r w:rsidRPr="00E55B6B">
              <w:rPr>
                <w:sz w:val="22"/>
                <w:szCs w:val="22"/>
              </w:rPr>
              <w:t>A képzés nélküliségtől a szegregált oktatás kialakulásáig – Fogalmi változások a gyógypedagógiában – Az SNI, mint fogalom – A mozgásfogyatékos tanulók iskolai problémái – A látásfogyatékos – A hallásfogyatékos – A beszédfogyatékos – Az értelmi fogyatékos – Az autista gyermekek – A teljesítmény és viselkedészavaros tanulók – Az integrált nevelés.</w:t>
            </w:r>
          </w:p>
          <w:p w:rsidR="00F453F4" w:rsidRPr="00E55B6B" w:rsidRDefault="00F453F4" w:rsidP="007A29A8">
            <w:pPr>
              <w:tabs>
                <w:tab w:val="left" w:pos="34"/>
              </w:tabs>
              <w:jc w:val="both"/>
              <w:rPr>
                <w:sz w:val="22"/>
                <w:szCs w:val="22"/>
                <w:u w:val="single"/>
              </w:rPr>
            </w:pPr>
            <w:r w:rsidRPr="00E55B6B">
              <w:rPr>
                <w:sz w:val="22"/>
                <w:szCs w:val="22"/>
                <w:u w:val="single"/>
              </w:rPr>
              <w:t>Kompetenciák:</w:t>
            </w:r>
          </w:p>
          <w:p w:rsidR="00F453F4" w:rsidRPr="00E55B6B" w:rsidRDefault="00F453F4" w:rsidP="00C126E2">
            <w:pPr>
              <w:numPr>
                <w:ilvl w:val="0"/>
                <w:numId w:val="15"/>
              </w:numPr>
              <w:tabs>
                <w:tab w:val="left" w:pos="375"/>
              </w:tabs>
              <w:ind w:left="426" w:hanging="426"/>
              <w:rPr>
                <w:sz w:val="22"/>
                <w:szCs w:val="22"/>
              </w:rPr>
            </w:pPr>
            <w:r w:rsidRPr="00E55B6B">
              <w:rPr>
                <w:sz w:val="22"/>
                <w:szCs w:val="22"/>
              </w:rPr>
              <w:t>A hallgatók ismerik a sajátos nevelési igény fogalmát, kialakulásának hátterét, a jelenség összetevőit</w:t>
            </w:r>
          </w:p>
          <w:p w:rsidR="00F453F4" w:rsidRPr="00E55B6B" w:rsidRDefault="00F453F4" w:rsidP="00C126E2">
            <w:pPr>
              <w:pStyle w:val="Szvegtrzs"/>
              <w:numPr>
                <w:ilvl w:val="0"/>
                <w:numId w:val="15"/>
              </w:numPr>
              <w:tabs>
                <w:tab w:val="left" w:pos="375"/>
              </w:tabs>
              <w:spacing w:after="0"/>
              <w:ind w:left="426" w:hanging="426"/>
              <w:jc w:val="both"/>
              <w:rPr>
                <w:sz w:val="22"/>
                <w:szCs w:val="22"/>
              </w:rPr>
            </w:pPr>
            <w:r w:rsidRPr="00E55B6B">
              <w:rPr>
                <w:sz w:val="22"/>
                <w:szCs w:val="22"/>
              </w:rPr>
              <w:t xml:space="preserve">Képesek felismerni a sajátos nevelési szükségleteket </w:t>
            </w:r>
          </w:p>
          <w:p w:rsidR="00F453F4" w:rsidRPr="00E55B6B" w:rsidRDefault="00F453F4" w:rsidP="00C126E2">
            <w:pPr>
              <w:pStyle w:val="Szvegtrzs"/>
              <w:numPr>
                <w:ilvl w:val="0"/>
                <w:numId w:val="15"/>
              </w:numPr>
              <w:tabs>
                <w:tab w:val="left" w:pos="375"/>
              </w:tabs>
              <w:spacing w:after="0"/>
              <w:ind w:left="426" w:hanging="426"/>
              <w:jc w:val="both"/>
              <w:rPr>
                <w:sz w:val="22"/>
                <w:szCs w:val="22"/>
              </w:rPr>
            </w:pPr>
            <w:r w:rsidRPr="00E55B6B">
              <w:rPr>
                <w:sz w:val="22"/>
                <w:szCs w:val="22"/>
              </w:rPr>
              <w:t>Tudják, melyek a sajátos szükségleteknek megfelelő iskolai és iskolán kívüli fejlesztő szolgáltatások</w:t>
            </w:r>
          </w:p>
          <w:p w:rsidR="00F453F4" w:rsidRPr="006738E2" w:rsidRDefault="00F453F4" w:rsidP="00C126E2">
            <w:pPr>
              <w:pStyle w:val="Szvegtrzs"/>
              <w:numPr>
                <w:ilvl w:val="0"/>
                <w:numId w:val="15"/>
              </w:numPr>
              <w:tabs>
                <w:tab w:val="left" w:pos="375"/>
              </w:tabs>
              <w:spacing w:after="0"/>
              <w:ind w:left="426" w:hanging="426"/>
              <w:jc w:val="both"/>
              <w:rPr>
                <w:sz w:val="22"/>
                <w:szCs w:val="22"/>
              </w:rPr>
            </w:pPr>
            <w:r w:rsidRPr="00E55B6B">
              <w:rPr>
                <w:sz w:val="22"/>
                <w:szCs w:val="22"/>
              </w:rPr>
              <w:t>Elfogadó attitűddel viszonyulnak a sajátos nevelési igényű gyerekekhez</w:t>
            </w:r>
          </w:p>
        </w:tc>
      </w:tr>
      <w:tr w:rsidR="00F453F4" w:rsidTr="007A29A8">
        <w:tc>
          <w:tcPr>
            <w:tcW w:w="9180" w:type="dxa"/>
            <w:gridSpan w:val="3"/>
            <w:tcBorders>
              <w:top w:val="single" w:sz="4" w:space="0" w:color="auto"/>
              <w:left w:val="single" w:sz="4" w:space="0" w:color="auto"/>
              <w:bottom w:val="dotted" w:sz="4" w:space="0" w:color="auto"/>
              <w:right w:val="single" w:sz="4" w:space="0" w:color="auto"/>
            </w:tcBorders>
          </w:tcPr>
          <w:p w:rsidR="00F453F4" w:rsidRPr="002C3A92" w:rsidRDefault="00F453F4" w:rsidP="007A29A8">
            <w:pPr>
              <w:jc w:val="both"/>
              <w:rPr>
                <w:b/>
              </w:rPr>
            </w:pPr>
            <w:r w:rsidRPr="002C3A92">
              <w:t xml:space="preserve">A </w:t>
            </w:r>
            <w:r w:rsidRPr="002C3A92">
              <w:rPr>
                <w:b/>
              </w:rPr>
              <w:t>3-5</w:t>
            </w:r>
            <w:r w:rsidRPr="002C3A92">
              <w:t xml:space="preserve"> legfontosabb </w:t>
            </w:r>
            <w:r w:rsidRPr="002C3A92">
              <w:rPr>
                <w:i/>
              </w:rPr>
              <w:t>kötelező,</w:t>
            </w:r>
            <w:r w:rsidRPr="002C3A92">
              <w:t xml:space="preserve"> illetve </w:t>
            </w:r>
            <w:r w:rsidRPr="002C3A92">
              <w:rPr>
                <w:i/>
              </w:rPr>
              <w:t>ajánlott</w:t>
            </w:r>
            <w:r w:rsidRPr="002C3A92">
              <w:rPr>
                <w:b/>
                <w:i/>
              </w:rPr>
              <w:t xml:space="preserve"> </w:t>
            </w:r>
            <w:r w:rsidRPr="002C3A92">
              <w:rPr>
                <w:b/>
              </w:rPr>
              <w:t xml:space="preserve">irodalom </w:t>
            </w:r>
            <w:r w:rsidRPr="002C3A92">
              <w:t>(jegyzet, tankönyv) felsorolása biblio</w:t>
            </w:r>
            <w:r w:rsidRPr="002C3A92">
              <w:softHyphen/>
              <w:t>gráfiai adatokkal (szerző, cím, kiadás adatai, oldalak, ISBN)</w:t>
            </w:r>
          </w:p>
        </w:tc>
      </w:tr>
      <w:tr w:rsidR="00F453F4" w:rsidTr="007A29A8">
        <w:tc>
          <w:tcPr>
            <w:tcW w:w="9180" w:type="dxa"/>
            <w:gridSpan w:val="3"/>
            <w:tcBorders>
              <w:top w:val="dotted" w:sz="4" w:space="0" w:color="auto"/>
              <w:left w:val="single" w:sz="4" w:space="0" w:color="auto"/>
              <w:bottom w:val="single" w:sz="4" w:space="0" w:color="auto"/>
              <w:right w:val="single" w:sz="4" w:space="0" w:color="auto"/>
            </w:tcBorders>
            <w:shd w:val="clear" w:color="auto" w:fill="FFFF99"/>
          </w:tcPr>
          <w:p w:rsidR="00F453F4" w:rsidRPr="00554926" w:rsidRDefault="00F453F4" w:rsidP="007A29A8">
            <w:pPr>
              <w:jc w:val="both"/>
              <w:rPr>
                <w:b/>
                <w:sz w:val="22"/>
                <w:szCs w:val="22"/>
              </w:rPr>
            </w:pPr>
            <w:r w:rsidRPr="00554926">
              <w:rPr>
                <w:b/>
                <w:sz w:val="22"/>
                <w:szCs w:val="22"/>
              </w:rPr>
              <w:t>Kötelező irodalom:</w:t>
            </w:r>
          </w:p>
          <w:p w:rsidR="00F453F4" w:rsidRPr="00554926" w:rsidRDefault="00F453F4" w:rsidP="007A29A8">
            <w:pPr>
              <w:ind w:left="284" w:hanging="284"/>
              <w:jc w:val="both"/>
              <w:rPr>
                <w:bCs/>
                <w:sz w:val="22"/>
                <w:szCs w:val="22"/>
              </w:rPr>
            </w:pPr>
            <w:r w:rsidRPr="00554926">
              <w:rPr>
                <w:bCs/>
                <w:sz w:val="22"/>
                <w:szCs w:val="22"/>
              </w:rPr>
              <w:t xml:space="preserve">Gordosné Szabó Anna (2004): Bevezető általános gyógypedagógiai ismeretek. Nemzeti Tankönyvkiadó, Bp. </w:t>
            </w:r>
            <w:r w:rsidRPr="00554926">
              <w:rPr>
                <w:iCs/>
                <w:sz w:val="22"/>
                <w:szCs w:val="22"/>
              </w:rPr>
              <w:t>ISBN</w:t>
            </w:r>
            <w:r w:rsidRPr="00554926">
              <w:rPr>
                <w:sz w:val="22"/>
                <w:szCs w:val="22"/>
              </w:rPr>
              <w:t>: 9631953513</w:t>
            </w:r>
          </w:p>
          <w:p w:rsidR="00F453F4" w:rsidRPr="00554926" w:rsidRDefault="00F453F4" w:rsidP="007A29A8">
            <w:pPr>
              <w:ind w:left="284" w:hanging="284"/>
              <w:jc w:val="both"/>
              <w:rPr>
                <w:bCs/>
                <w:sz w:val="22"/>
                <w:szCs w:val="22"/>
              </w:rPr>
            </w:pPr>
            <w:r w:rsidRPr="00554926">
              <w:rPr>
                <w:bCs/>
                <w:sz w:val="22"/>
                <w:szCs w:val="22"/>
              </w:rPr>
              <w:t xml:space="preserve">Gyógypedagógiai alapismeretek (szerk. Illyés Sándor) (2000): ELTE Bárczi Gusztáv Gyógypedagógiai Főiskolai Kar, Bp. </w:t>
            </w:r>
            <w:r w:rsidRPr="00554926">
              <w:rPr>
                <w:iCs/>
                <w:sz w:val="22"/>
                <w:szCs w:val="22"/>
              </w:rPr>
              <w:t>ISBN</w:t>
            </w:r>
            <w:r w:rsidRPr="00554926">
              <w:rPr>
                <w:sz w:val="22"/>
                <w:szCs w:val="22"/>
              </w:rPr>
              <w:t>: 963 17 9240 0</w:t>
            </w:r>
          </w:p>
          <w:p w:rsidR="00F453F4" w:rsidRPr="00554926" w:rsidRDefault="00F453F4" w:rsidP="007A29A8">
            <w:pPr>
              <w:ind w:left="284" w:hanging="284"/>
              <w:jc w:val="both"/>
              <w:rPr>
                <w:bCs/>
                <w:sz w:val="22"/>
                <w:szCs w:val="22"/>
              </w:rPr>
            </w:pPr>
            <w:r w:rsidRPr="00554926">
              <w:rPr>
                <w:sz w:val="22"/>
                <w:szCs w:val="22"/>
              </w:rPr>
              <w:t xml:space="preserve">Csányi Yvonne - Perlusz Andrea (2001): Integrált nevelés - inkluzív iskola. In: Báthory Z. – Falus I. (szerk.) (2001): Tanulmányok a neveléstudomány köréből. Osiris. ISBN: 963-389-169-8. </w:t>
            </w:r>
          </w:p>
          <w:p w:rsidR="00F453F4" w:rsidRPr="00554926" w:rsidRDefault="00F453F4" w:rsidP="007A29A8">
            <w:pPr>
              <w:ind w:left="284" w:hanging="284"/>
              <w:jc w:val="both"/>
              <w:rPr>
                <w:sz w:val="22"/>
                <w:szCs w:val="22"/>
              </w:rPr>
            </w:pPr>
            <w:r w:rsidRPr="00554926">
              <w:rPr>
                <w:sz w:val="22"/>
                <w:szCs w:val="22"/>
              </w:rPr>
              <w:t>Kende Anna: Együtt vagy külön? A szegregált iskolarendszer és a speciális oktatási szükségletek. (2004) In: Iskolakultúra, 1. sz. (3-13.)</w:t>
            </w:r>
          </w:p>
          <w:p w:rsidR="00F453F4" w:rsidRPr="00554926" w:rsidRDefault="00F453F4" w:rsidP="007A29A8">
            <w:pPr>
              <w:jc w:val="both"/>
              <w:rPr>
                <w:b/>
                <w:sz w:val="22"/>
                <w:szCs w:val="22"/>
              </w:rPr>
            </w:pPr>
            <w:r w:rsidRPr="00554926">
              <w:rPr>
                <w:b/>
                <w:sz w:val="22"/>
                <w:szCs w:val="22"/>
              </w:rPr>
              <w:t>Ajánlott irodalom:</w:t>
            </w:r>
          </w:p>
          <w:p w:rsidR="00F453F4" w:rsidRPr="00554926" w:rsidRDefault="00F453F4" w:rsidP="007A29A8">
            <w:pPr>
              <w:ind w:left="284" w:hanging="284"/>
              <w:jc w:val="both"/>
              <w:rPr>
                <w:bCs/>
                <w:sz w:val="22"/>
                <w:szCs w:val="22"/>
              </w:rPr>
            </w:pPr>
            <w:r w:rsidRPr="00554926">
              <w:rPr>
                <w:sz w:val="22"/>
                <w:szCs w:val="22"/>
              </w:rPr>
              <w:t>Válogatás az integrált nevelés szakirodalmából (szerk. Papp Gabriella) (1994) Nemzeti Tankönyvkiadó, Bp.</w:t>
            </w:r>
          </w:p>
          <w:p w:rsidR="00F453F4" w:rsidRDefault="006B07B2" w:rsidP="007A29A8">
            <w:pPr>
              <w:ind w:left="284" w:hanging="284"/>
            </w:pPr>
            <w:hyperlink r:id="rId11" w:history="1">
              <w:r w:rsidR="00F453F4" w:rsidRPr="00554926">
                <w:rPr>
                  <w:rStyle w:val="Hiperhivatkozs"/>
                  <w:bCs/>
                  <w:sz w:val="22"/>
                  <w:szCs w:val="22"/>
                </w:rPr>
                <w:t>www.sni.lap.hu</w:t>
              </w:r>
            </w:hyperlink>
          </w:p>
        </w:tc>
      </w:tr>
      <w:tr w:rsidR="00F453F4" w:rsidTr="007A29A8">
        <w:trPr>
          <w:trHeight w:val="338"/>
        </w:trPr>
        <w:tc>
          <w:tcPr>
            <w:tcW w:w="9180" w:type="dxa"/>
            <w:gridSpan w:val="3"/>
            <w:tcBorders>
              <w:top w:val="single" w:sz="4" w:space="0" w:color="auto"/>
              <w:left w:val="single" w:sz="4" w:space="0" w:color="auto"/>
              <w:bottom w:val="single" w:sz="4" w:space="0" w:color="auto"/>
              <w:right w:val="single" w:sz="4" w:space="0" w:color="auto"/>
            </w:tcBorders>
          </w:tcPr>
          <w:p w:rsidR="00F453F4" w:rsidRDefault="00F453F4" w:rsidP="007A29A8">
            <w:pPr>
              <w:spacing w:before="60"/>
              <w:jc w:val="both"/>
              <w:rPr>
                <w:b/>
              </w:rPr>
            </w:pPr>
            <w:r>
              <w:rPr>
                <w:b/>
              </w:rPr>
              <w:t>Tantárgy felelőse: dr. Földes Petra adjunktus, PhD</w:t>
            </w:r>
          </w:p>
        </w:tc>
      </w:tr>
      <w:tr w:rsidR="00F453F4" w:rsidTr="007A29A8">
        <w:trPr>
          <w:trHeight w:val="337"/>
        </w:trPr>
        <w:tc>
          <w:tcPr>
            <w:tcW w:w="9180" w:type="dxa"/>
            <w:gridSpan w:val="3"/>
            <w:tcBorders>
              <w:top w:val="single" w:sz="4" w:space="0" w:color="auto"/>
              <w:left w:val="single" w:sz="4" w:space="0" w:color="auto"/>
              <w:bottom w:val="single" w:sz="4" w:space="0" w:color="auto"/>
              <w:right w:val="single" w:sz="4" w:space="0" w:color="auto"/>
            </w:tcBorders>
          </w:tcPr>
          <w:p w:rsidR="00F453F4" w:rsidRDefault="00F453F4" w:rsidP="007A29A8">
            <w:pPr>
              <w:spacing w:before="60"/>
              <w:jc w:val="both"/>
              <w:rPr>
                <w:b/>
              </w:rPr>
            </w:pPr>
            <w:r w:rsidRPr="00B6017D">
              <w:rPr>
                <w:b/>
              </w:rPr>
              <w:t>Tant</w:t>
            </w:r>
            <w:r>
              <w:rPr>
                <w:b/>
              </w:rPr>
              <w:t>árgy oktatásába bevont oktató</w:t>
            </w:r>
            <w:r w:rsidRPr="00B6017D">
              <w:rPr>
                <w:b/>
              </w:rPr>
              <w:t xml:space="preserve">: </w:t>
            </w:r>
            <w:r>
              <w:rPr>
                <w:b/>
                <w:bCs/>
              </w:rPr>
              <w:t>Jászi Éva adjunktus, Kolozsvári Csaba tanársegéd</w:t>
            </w:r>
          </w:p>
        </w:tc>
      </w:tr>
    </w:tbl>
    <w:p w:rsidR="00F453F4" w:rsidRDefault="00F453F4" w:rsidP="00F453F4"/>
    <w:p w:rsidR="00B35CE1" w:rsidRDefault="00B35CE1">
      <w:r>
        <w:br w:type="page"/>
      </w:r>
    </w:p>
    <w:p w:rsidR="00F453F4" w:rsidRDefault="00F453F4" w:rsidP="00A23F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3139"/>
        <w:gridCol w:w="2072"/>
      </w:tblGrid>
      <w:tr w:rsidR="00D624E7" w:rsidRPr="00A35237" w:rsidTr="000434A6">
        <w:tc>
          <w:tcPr>
            <w:tcW w:w="3969" w:type="dxa"/>
            <w:tcBorders>
              <w:top w:val="single" w:sz="4" w:space="0" w:color="auto"/>
              <w:left w:val="single" w:sz="4" w:space="0" w:color="auto"/>
              <w:bottom w:val="single" w:sz="4" w:space="0" w:color="auto"/>
              <w:right w:val="single" w:sz="4" w:space="0" w:color="auto"/>
            </w:tcBorders>
            <w:tcMar>
              <w:top w:w="57" w:type="dxa"/>
              <w:bottom w:w="57" w:type="dxa"/>
            </w:tcMar>
          </w:tcPr>
          <w:p w:rsidR="00D624E7" w:rsidRPr="008256CA" w:rsidRDefault="00D624E7" w:rsidP="000434A6">
            <w:pPr>
              <w:jc w:val="both"/>
              <w:rPr>
                <w:b/>
              </w:rPr>
            </w:pPr>
            <w:r w:rsidRPr="008256CA">
              <w:rPr>
                <w:b/>
              </w:rPr>
              <w:t>Tantárgy neve: Egyéni tanácsadás</w:t>
            </w:r>
          </w:p>
        </w:tc>
        <w:tc>
          <w:tcPr>
            <w:tcW w:w="3139" w:type="dxa"/>
            <w:tcBorders>
              <w:top w:val="single" w:sz="4" w:space="0" w:color="auto"/>
              <w:left w:val="single" w:sz="4" w:space="0" w:color="auto"/>
              <w:bottom w:val="single" w:sz="4" w:space="0" w:color="auto"/>
              <w:right w:val="single" w:sz="4" w:space="0" w:color="auto"/>
            </w:tcBorders>
          </w:tcPr>
          <w:p w:rsidR="00D624E7" w:rsidRPr="008256CA" w:rsidRDefault="00D624E7" w:rsidP="000434A6">
            <w:pPr>
              <w:pStyle w:val="Cmsor3"/>
              <w:spacing w:before="0" w:after="0"/>
              <w:rPr>
                <w:rFonts w:ascii="Times New Roman" w:hAnsi="Times New Roman" w:cs="Times New Roman"/>
                <w:sz w:val="24"/>
                <w:szCs w:val="24"/>
              </w:rPr>
            </w:pPr>
            <w:r w:rsidRPr="008256CA">
              <w:rPr>
                <w:rFonts w:ascii="Times New Roman" w:hAnsi="Times New Roman" w:cs="Times New Roman"/>
                <w:sz w:val="24"/>
                <w:szCs w:val="24"/>
              </w:rPr>
              <w:t>Kódja: NBP_PS780G4</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624E7" w:rsidRPr="008256CA" w:rsidRDefault="00D624E7" w:rsidP="000434A6">
            <w:pPr>
              <w:jc w:val="both"/>
              <w:rPr>
                <w:b/>
              </w:rPr>
            </w:pPr>
            <w:r w:rsidRPr="008256CA">
              <w:rPr>
                <w:b/>
              </w:rPr>
              <w:t>Kreditszáma: 4</w:t>
            </w:r>
          </w:p>
        </w:tc>
      </w:tr>
      <w:tr w:rsidR="00D624E7" w:rsidRPr="00A35237" w:rsidTr="000434A6">
        <w:tc>
          <w:tcPr>
            <w:tcW w:w="9180" w:type="dxa"/>
            <w:gridSpan w:val="3"/>
          </w:tcPr>
          <w:p w:rsidR="00D624E7" w:rsidRPr="00A35237" w:rsidRDefault="00D624E7" w:rsidP="000434A6">
            <w:pPr>
              <w:spacing w:before="60"/>
              <w:jc w:val="both"/>
            </w:pPr>
            <w:r w:rsidRPr="00A35237">
              <w:t>A tanóra típusa</w:t>
            </w:r>
            <w:r>
              <w:t xml:space="preserve">: </w:t>
            </w:r>
            <w:r w:rsidRPr="00F9134F">
              <w:rPr>
                <w:b/>
              </w:rPr>
              <w:t>szeminárium</w:t>
            </w:r>
            <w:r>
              <w:t xml:space="preserve"> és száma: </w:t>
            </w:r>
            <w:r w:rsidRPr="00F9134F">
              <w:rPr>
                <w:b/>
              </w:rPr>
              <w:t>2</w:t>
            </w:r>
          </w:p>
        </w:tc>
      </w:tr>
      <w:tr w:rsidR="00D624E7" w:rsidRPr="00A35237" w:rsidTr="000434A6">
        <w:tc>
          <w:tcPr>
            <w:tcW w:w="9180" w:type="dxa"/>
            <w:gridSpan w:val="3"/>
          </w:tcPr>
          <w:p w:rsidR="00D624E7" w:rsidRPr="00A35237" w:rsidRDefault="00D624E7" w:rsidP="000434A6">
            <w:pPr>
              <w:spacing w:before="60"/>
              <w:jc w:val="both"/>
              <w:rPr>
                <w:b/>
              </w:rPr>
            </w:pPr>
            <w:r>
              <w:t xml:space="preserve">A számonkérés módja: </w:t>
            </w:r>
            <w:r w:rsidRPr="00904B02">
              <w:rPr>
                <w:b/>
              </w:rPr>
              <w:t>gyakorlati jegy</w:t>
            </w:r>
          </w:p>
        </w:tc>
      </w:tr>
      <w:tr w:rsidR="00D624E7" w:rsidRPr="00A35237" w:rsidTr="000434A6">
        <w:tc>
          <w:tcPr>
            <w:tcW w:w="9180" w:type="dxa"/>
            <w:gridSpan w:val="3"/>
            <w:tcBorders>
              <w:bottom w:val="single" w:sz="4" w:space="0" w:color="auto"/>
            </w:tcBorders>
          </w:tcPr>
          <w:p w:rsidR="00D624E7" w:rsidRPr="00A35237" w:rsidRDefault="00D624E7" w:rsidP="000434A6">
            <w:pPr>
              <w:jc w:val="both"/>
            </w:pPr>
            <w:r w:rsidRPr="00A35237">
              <w:t>A tantárgy t</w:t>
            </w:r>
            <w:r>
              <w:t xml:space="preserve">antervi helye (hányadik félév): </w:t>
            </w:r>
            <w:r w:rsidRPr="00866FC0">
              <w:rPr>
                <w:b/>
              </w:rPr>
              <w:t>5</w:t>
            </w:r>
            <w:r>
              <w:rPr>
                <w:b/>
              </w:rPr>
              <w:t>.</w:t>
            </w:r>
          </w:p>
        </w:tc>
      </w:tr>
      <w:tr w:rsidR="00D624E7" w:rsidRPr="00A35237" w:rsidTr="000434A6">
        <w:tc>
          <w:tcPr>
            <w:tcW w:w="9180" w:type="dxa"/>
            <w:gridSpan w:val="3"/>
            <w:tcBorders>
              <w:bottom w:val="single" w:sz="4" w:space="0" w:color="auto"/>
            </w:tcBorders>
          </w:tcPr>
          <w:p w:rsidR="00D624E7" w:rsidRPr="00113728" w:rsidRDefault="00D624E7" w:rsidP="000434A6">
            <w:pPr>
              <w:jc w:val="both"/>
            </w:pPr>
            <w:r w:rsidRPr="00113728">
              <w:t xml:space="preserve">Előtanulmányi feltételek </w:t>
            </w:r>
            <w:r w:rsidRPr="00113728">
              <w:rPr>
                <w:i/>
              </w:rPr>
              <w:t>(ha vannak)</w:t>
            </w:r>
            <w:r w:rsidRPr="00113728">
              <w:t>:</w:t>
            </w:r>
            <w:r w:rsidRPr="00113728">
              <w:rPr>
                <w:i/>
              </w:rPr>
              <w:t xml:space="preserve"> </w:t>
            </w:r>
            <w:r w:rsidRPr="00113728">
              <w:sym w:font="Symbol" w:char="F0BE"/>
            </w:r>
          </w:p>
        </w:tc>
      </w:tr>
      <w:tr w:rsidR="00D624E7" w:rsidRPr="00A35237" w:rsidTr="000434A6">
        <w:tc>
          <w:tcPr>
            <w:tcW w:w="9180" w:type="dxa"/>
            <w:gridSpan w:val="3"/>
            <w:tcBorders>
              <w:bottom w:val="dotted" w:sz="4" w:space="0" w:color="auto"/>
            </w:tcBorders>
          </w:tcPr>
          <w:p w:rsidR="00D624E7" w:rsidRPr="00C0382D" w:rsidRDefault="00D624E7" w:rsidP="000434A6">
            <w:pPr>
              <w:spacing w:before="60"/>
              <w:jc w:val="both"/>
              <w:rPr>
                <w:b/>
              </w:rPr>
            </w:pPr>
            <w:r w:rsidRPr="00C0382D">
              <w:rPr>
                <w:b/>
              </w:rPr>
              <w:t>Tantárgyleírás</w:t>
            </w:r>
            <w:r w:rsidRPr="00C0382D">
              <w:t xml:space="preserve">: az elsajátítandó </w:t>
            </w:r>
            <w:r w:rsidRPr="00C0382D">
              <w:rPr>
                <w:u w:val="single"/>
              </w:rPr>
              <w:t>ismeretanyag</w:t>
            </w:r>
            <w:r w:rsidRPr="00C0382D">
              <w:t xml:space="preserve"> és a kialakítandó </w:t>
            </w:r>
            <w:r w:rsidRPr="00C0382D">
              <w:rPr>
                <w:u w:val="single"/>
              </w:rPr>
              <w:t>kompetenciák</w:t>
            </w:r>
            <w:r w:rsidRPr="00C0382D">
              <w:t xml:space="preserve"> tömör, ugyanakkor informáló leírása.</w:t>
            </w:r>
          </w:p>
        </w:tc>
      </w:tr>
      <w:tr w:rsidR="00D624E7" w:rsidRPr="00A35237" w:rsidTr="000434A6">
        <w:trPr>
          <w:trHeight w:val="318"/>
        </w:trPr>
        <w:tc>
          <w:tcPr>
            <w:tcW w:w="9180" w:type="dxa"/>
            <w:gridSpan w:val="3"/>
            <w:tcBorders>
              <w:top w:val="dotted" w:sz="4" w:space="0" w:color="auto"/>
              <w:bottom w:val="single" w:sz="4" w:space="0" w:color="auto"/>
            </w:tcBorders>
            <w:shd w:val="clear" w:color="auto" w:fill="FFFF99"/>
          </w:tcPr>
          <w:p w:rsidR="00D624E7" w:rsidRPr="00F4488D" w:rsidRDefault="00D624E7" w:rsidP="000434A6">
            <w:pPr>
              <w:rPr>
                <w:bCs/>
                <w:sz w:val="22"/>
                <w:szCs w:val="22"/>
                <w:u w:val="single"/>
              </w:rPr>
            </w:pPr>
            <w:r w:rsidRPr="00F4488D">
              <w:rPr>
                <w:bCs/>
                <w:sz w:val="22"/>
                <w:szCs w:val="22"/>
                <w:u w:val="single"/>
              </w:rPr>
              <w:t xml:space="preserve">A tanegység célja: </w:t>
            </w:r>
          </w:p>
          <w:p w:rsidR="00D624E7" w:rsidRPr="00F4488D" w:rsidRDefault="00D624E7" w:rsidP="000434A6">
            <w:pPr>
              <w:jc w:val="both"/>
              <w:rPr>
                <w:b/>
                <w:bCs/>
                <w:sz w:val="22"/>
                <w:szCs w:val="22"/>
              </w:rPr>
            </w:pPr>
            <w:r w:rsidRPr="00F4488D">
              <w:rPr>
                <w:bCs/>
                <w:sz w:val="22"/>
                <w:szCs w:val="22"/>
              </w:rPr>
              <w:t>A tanegység célja a hallgatók felkészítése arra, hogy szakterületükön képesek legyenek egyéni tanácsadás nyújtására a hozzájuk forduló tanácskérőknek. Alapvető ismeretek nyújtása az egyéni tanácsadás menetéről, gyakorlási lehetőség biztosítása az egyéni tanácsadás lépéseinek végigvezetésére szak-specifikus esetek feldolgozásán keresztül.</w:t>
            </w:r>
          </w:p>
          <w:p w:rsidR="00D624E7" w:rsidRPr="00F4488D" w:rsidRDefault="00D624E7" w:rsidP="000434A6">
            <w:pPr>
              <w:jc w:val="both"/>
              <w:rPr>
                <w:bCs/>
                <w:sz w:val="22"/>
                <w:szCs w:val="22"/>
                <w:u w:val="single"/>
              </w:rPr>
            </w:pPr>
            <w:r w:rsidRPr="00F4488D">
              <w:rPr>
                <w:bCs/>
                <w:sz w:val="22"/>
                <w:szCs w:val="22"/>
                <w:u w:val="single"/>
              </w:rPr>
              <w:t>Tematika:</w:t>
            </w:r>
          </w:p>
          <w:p w:rsidR="00D624E7" w:rsidRPr="00F4488D" w:rsidRDefault="00D624E7" w:rsidP="000434A6">
            <w:pPr>
              <w:jc w:val="both"/>
              <w:rPr>
                <w:i/>
                <w:iCs/>
                <w:sz w:val="22"/>
                <w:szCs w:val="22"/>
              </w:rPr>
            </w:pPr>
            <w:r w:rsidRPr="00F4488D">
              <w:rPr>
                <w:bCs/>
                <w:sz w:val="22"/>
                <w:szCs w:val="22"/>
              </w:rPr>
              <w:t>A tanácsadás fogalma, specifikumai, kompetenciahatárai</w:t>
            </w:r>
          </w:p>
          <w:p w:rsidR="00D624E7" w:rsidRPr="00F4488D" w:rsidRDefault="00D624E7" w:rsidP="000434A6">
            <w:pPr>
              <w:pStyle w:val="Szvegtrzs"/>
              <w:spacing w:after="0"/>
              <w:jc w:val="both"/>
              <w:rPr>
                <w:bCs/>
                <w:sz w:val="22"/>
                <w:szCs w:val="22"/>
              </w:rPr>
            </w:pPr>
            <w:r w:rsidRPr="00F4488D">
              <w:rPr>
                <w:bCs/>
                <w:sz w:val="22"/>
                <w:szCs w:val="22"/>
              </w:rPr>
              <w:t>Tanácsadási modellek és stratégiák</w:t>
            </w:r>
          </w:p>
          <w:p w:rsidR="00D624E7" w:rsidRPr="00F4488D" w:rsidRDefault="00D624E7" w:rsidP="000434A6">
            <w:pPr>
              <w:pStyle w:val="Szvegtrzs"/>
              <w:spacing w:after="0"/>
              <w:jc w:val="both"/>
              <w:rPr>
                <w:bCs/>
                <w:sz w:val="22"/>
                <w:szCs w:val="22"/>
              </w:rPr>
            </w:pPr>
            <w:r w:rsidRPr="00F4488D">
              <w:rPr>
                <w:bCs/>
                <w:sz w:val="22"/>
                <w:szCs w:val="22"/>
              </w:rPr>
              <w:t>A beszélgetés, mint a tanácsadás fő módszere</w:t>
            </w:r>
          </w:p>
          <w:p w:rsidR="00D624E7" w:rsidRPr="00F4488D" w:rsidRDefault="00D624E7" w:rsidP="000434A6">
            <w:pPr>
              <w:pStyle w:val="Szvegtrzs"/>
              <w:spacing w:after="0"/>
              <w:jc w:val="both"/>
              <w:rPr>
                <w:bCs/>
                <w:sz w:val="22"/>
                <w:szCs w:val="22"/>
              </w:rPr>
            </w:pPr>
            <w:r w:rsidRPr="00F4488D">
              <w:rPr>
                <w:bCs/>
                <w:sz w:val="22"/>
                <w:szCs w:val="22"/>
              </w:rPr>
              <w:t>A tanácsadási folyamatban alkalmazható kommunikációs eszközök</w:t>
            </w:r>
          </w:p>
          <w:p w:rsidR="00D624E7" w:rsidRPr="00F4488D" w:rsidRDefault="00D624E7" w:rsidP="000434A6">
            <w:pPr>
              <w:pStyle w:val="Szvegtrzs"/>
              <w:spacing w:after="0"/>
              <w:jc w:val="both"/>
              <w:rPr>
                <w:bCs/>
                <w:sz w:val="22"/>
                <w:szCs w:val="22"/>
              </w:rPr>
            </w:pPr>
            <w:r w:rsidRPr="00F4488D">
              <w:rPr>
                <w:bCs/>
                <w:sz w:val="22"/>
                <w:szCs w:val="22"/>
              </w:rPr>
              <w:t>A tanácsadási folyamat bemutatása, tanácsadási napló</w:t>
            </w:r>
          </w:p>
          <w:p w:rsidR="00D624E7" w:rsidRPr="00F4488D" w:rsidRDefault="00D624E7" w:rsidP="000434A6">
            <w:pPr>
              <w:pStyle w:val="Szvegtrzs"/>
              <w:spacing w:after="0"/>
              <w:jc w:val="both"/>
              <w:rPr>
                <w:bCs/>
                <w:sz w:val="22"/>
                <w:szCs w:val="22"/>
              </w:rPr>
            </w:pPr>
            <w:r w:rsidRPr="00F4488D">
              <w:rPr>
                <w:bCs/>
                <w:sz w:val="22"/>
                <w:szCs w:val="22"/>
              </w:rPr>
              <w:t>Az egyéni tanácsadás lépéseinek begyakorlása szak-specifikus esetek feldolgozásán keresztül</w:t>
            </w:r>
          </w:p>
          <w:p w:rsidR="00D624E7" w:rsidRPr="00F4488D" w:rsidRDefault="00D624E7" w:rsidP="000434A6">
            <w:pPr>
              <w:pStyle w:val="Szvegtrzs"/>
              <w:spacing w:after="0"/>
              <w:jc w:val="both"/>
              <w:rPr>
                <w:bCs/>
                <w:sz w:val="22"/>
                <w:szCs w:val="22"/>
              </w:rPr>
            </w:pPr>
            <w:r w:rsidRPr="00F4488D">
              <w:rPr>
                <w:bCs/>
                <w:sz w:val="22"/>
                <w:szCs w:val="22"/>
              </w:rPr>
              <w:t>A számítógéppel támogatott tanácsadás</w:t>
            </w:r>
          </w:p>
          <w:p w:rsidR="00D624E7" w:rsidRPr="00F4488D" w:rsidRDefault="00D624E7" w:rsidP="000434A6">
            <w:pPr>
              <w:jc w:val="both"/>
              <w:rPr>
                <w:sz w:val="22"/>
                <w:szCs w:val="22"/>
                <w:u w:val="single"/>
              </w:rPr>
            </w:pPr>
            <w:r w:rsidRPr="00F4488D">
              <w:rPr>
                <w:sz w:val="22"/>
                <w:szCs w:val="22"/>
                <w:u w:val="single"/>
              </w:rPr>
              <w:t>Kialakítandó kompetenciák:</w:t>
            </w:r>
          </w:p>
          <w:p w:rsidR="00D624E7" w:rsidRPr="00F4488D" w:rsidRDefault="00D624E7" w:rsidP="000434A6">
            <w:pPr>
              <w:pStyle w:val="Szvegtrzs"/>
              <w:spacing w:after="0"/>
              <w:jc w:val="both"/>
              <w:rPr>
                <w:bCs/>
                <w:sz w:val="22"/>
                <w:szCs w:val="22"/>
              </w:rPr>
            </w:pPr>
            <w:r w:rsidRPr="00F4488D">
              <w:rPr>
                <w:sz w:val="22"/>
                <w:szCs w:val="22"/>
              </w:rPr>
              <w:t>Az egyéni tanácsadás módszereinek alkalmazási képessége. Kapcsolatteremtési és empátiás képesség fejlesztése. Problémamegoldó készség fejlesztése, a problémához illeszkedő beavatkozások tervezésének készségei.</w:t>
            </w:r>
          </w:p>
        </w:tc>
      </w:tr>
      <w:tr w:rsidR="00D624E7" w:rsidRPr="00A35237" w:rsidTr="000434A6">
        <w:tc>
          <w:tcPr>
            <w:tcW w:w="9180" w:type="dxa"/>
            <w:gridSpan w:val="3"/>
            <w:tcBorders>
              <w:bottom w:val="dotted" w:sz="4" w:space="0" w:color="auto"/>
            </w:tcBorders>
          </w:tcPr>
          <w:p w:rsidR="00D624E7" w:rsidRPr="00C8748C" w:rsidRDefault="00D624E7" w:rsidP="000434A6">
            <w:pPr>
              <w:jc w:val="both"/>
              <w:rPr>
                <w:b/>
              </w:rPr>
            </w:pPr>
            <w:r w:rsidRPr="00C8748C">
              <w:t xml:space="preserve">A </w:t>
            </w:r>
            <w:r w:rsidRPr="00C8748C">
              <w:rPr>
                <w:b/>
              </w:rPr>
              <w:t>3-5</w:t>
            </w:r>
            <w:r w:rsidRPr="00C8748C">
              <w:t xml:space="preserve"> legfontosabb </w:t>
            </w:r>
            <w:r w:rsidRPr="00C8748C">
              <w:rPr>
                <w:i/>
              </w:rPr>
              <w:t>kötelező,</w:t>
            </w:r>
            <w:r w:rsidRPr="00C8748C">
              <w:t xml:space="preserve"> illetve </w:t>
            </w:r>
            <w:r w:rsidRPr="00C8748C">
              <w:rPr>
                <w:i/>
              </w:rPr>
              <w:t>ajánlott</w:t>
            </w:r>
            <w:r w:rsidRPr="00C8748C">
              <w:rPr>
                <w:b/>
                <w:i/>
              </w:rPr>
              <w:t xml:space="preserve"> </w:t>
            </w:r>
            <w:r w:rsidRPr="00C8748C">
              <w:rPr>
                <w:b/>
              </w:rPr>
              <w:t xml:space="preserve">irodalom </w:t>
            </w:r>
            <w:r w:rsidRPr="00C8748C">
              <w:t>(jegyzet, tankönyv) felsorolása biblio</w:t>
            </w:r>
            <w:r w:rsidRPr="00C8748C">
              <w:softHyphen/>
              <w:t>gráfiai adatokkal (szerző, cím, kiadás adatai, oldalak, ISBN)</w:t>
            </w:r>
          </w:p>
        </w:tc>
      </w:tr>
      <w:tr w:rsidR="00D624E7" w:rsidRPr="00A35237" w:rsidTr="000434A6">
        <w:tc>
          <w:tcPr>
            <w:tcW w:w="9180" w:type="dxa"/>
            <w:gridSpan w:val="3"/>
            <w:tcBorders>
              <w:top w:val="dotted" w:sz="4" w:space="0" w:color="auto"/>
              <w:bottom w:val="single" w:sz="4" w:space="0" w:color="auto"/>
            </w:tcBorders>
            <w:shd w:val="clear" w:color="auto" w:fill="FFFF99"/>
          </w:tcPr>
          <w:p w:rsidR="00D624E7" w:rsidRPr="0015712C" w:rsidRDefault="00D624E7" w:rsidP="000434A6">
            <w:pPr>
              <w:rPr>
                <w:b/>
                <w:bCs/>
                <w:sz w:val="22"/>
                <w:szCs w:val="22"/>
              </w:rPr>
            </w:pPr>
            <w:r w:rsidRPr="0015712C">
              <w:rPr>
                <w:b/>
                <w:bCs/>
                <w:sz w:val="22"/>
                <w:szCs w:val="22"/>
              </w:rPr>
              <w:t>Kötelező olvasmányok:</w:t>
            </w:r>
          </w:p>
          <w:p w:rsidR="00D624E7" w:rsidRPr="0015712C" w:rsidRDefault="00D624E7" w:rsidP="000434A6">
            <w:pPr>
              <w:pStyle w:val="Szvegtrzsbehzssal2"/>
              <w:spacing w:line="240" w:lineRule="auto"/>
              <w:ind w:left="318" w:hanging="318"/>
              <w:rPr>
                <w:sz w:val="22"/>
                <w:szCs w:val="22"/>
              </w:rPr>
            </w:pPr>
            <w:r w:rsidRPr="0015712C">
              <w:rPr>
                <w:sz w:val="22"/>
                <w:szCs w:val="22"/>
              </w:rPr>
              <w:t>Szilágyi Klára: Egyéni tanácsadás, GATE, Gödöllő, 1997</w:t>
            </w:r>
          </w:p>
          <w:p w:rsidR="00D624E7" w:rsidRPr="0015712C" w:rsidRDefault="00D624E7" w:rsidP="000434A6">
            <w:pPr>
              <w:pStyle w:val="Szvegtrzs"/>
              <w:spacing w:after="0"/>
              <w:ind w:left="318" w:hanging="318"/>
              <w:rPr>
                <w:bCs/>
                <w:sz w:val="22"/>
                <w:szCs w:val="22"/>
              </w:rPr>
            </w:pPr>
            <w:r w:rsidRPr="0015712C">
              <w:rPr>
                <w:bCs/>
                <w:sz w:val="22"/>
                <w:szCs w:val="22"/>
              </w:rPr>
              <w:t>Szilágyi Klára: Munka-pály</w:t>
            </w:r>
            <w:r>
              <w:rPr>
                <w:bCs/>
                <w:sz w:val="22"/>
                <w:szCs w:val="22"/>
              </w:rPr>
              <w:t>a</w:t>
            </w:r>
            <w:r w:rsidRPr="0015712C">
              <w:rPr>
                <w:bCs/>
                <w:sz w:val="22"/>
                <w:szCs w:val="22"/>
              </w:rPr>
              <w:t>tanácsadás mint professzió. Bp. Kollégium KFT 2000.</w:t>
            </w:r>
          </w:p>
          <w:p w:rsidR="00D624E7" w:rsidRPr="0015712C" w:rsidRDefault="00D624E7" w:rsidP="000434A6">
            <w:pPr>
              <w:pStyle w:val="Szvegtrzs"/>
              <w:spacing w:after="0"/>
              <w:ind w:left="318" w:hanging="318"/>
              <w:rPr>
                <w:sz w:val="22"/>
                <w:szCs w:val="22"/>
              </w:rPr>
            </w:pPr>
            <w:r w:rsidRPr="0015712C">
              <w:rPr>
                <w:sz w:val="22"/>
                <w:szCs w:val="22"/>
              </w:rPr>
              <w:t>Vargáné Dávid Mária (2002). A tanácsadás elmélete és módszertana pedagógusoknak. És Tanácsadási munkafüzet. In: Estefánné Varga Magdolna – Ludányi Ágnes (2002) szerk. Esélyteremtés a pedagógiában. Tanulmánykötet. Szakmódszertani sorozat II. EU–EKF Kiadás. Eger. 5-120.p.</w:t>
            </w:r>
          </w:p>
          <w:p w:rsidR="00D624E7" w:rsidRPr="0015712C" w:rsidRDefault="00D624E7" w:rsidP="000434A6">
            <w:pPr>
              <w:rPr>
                <w:b/>
                <w:bCs/>
                <w:sz w:val="22"/>
                <w:szCs w:val="22"/>
              </w:rPr>
            </w:pPr>
            <w:r w:rsidRPr="0015712C">
              <w:rPr>
                <w:b/>
                <w:bCs/>
                <w:sz w:val="22"/>
                <w:szCs w:val="22"/>
              </w:rPr>
              <w:t>Ajánlott olvasmányok:</w:t>
            </w:r>
          </w:p>
          <w:p w:rsidR="00D624E7" w:rsidRPr="0015712C" w:rsidRDefault="00D624E7" w:rsidP="000434A6">
            <w:pPr>
              <w:ind w:left="282" w:hanging="282"/>
              <w:jc w:val="both"/>
              <w:rPr>
                <w:sz w:val="22"/>
                <w:szCs w:val="22"/>
              </w:rPr>
            </w:pPr>
            <w:r w:rsidRPr="0015712C">
              <w:rPr>
                <w:sz w:val="22"/>
                <w:szCs w:val="22"/>
              </w:rPr>
              <w:t xml:space="preserve">Gerard Egan: (2009) </w:t>
            </w:r>
            <w:r w:rsidRPr="0015712C">
              <w:rPr>
                <w:bCs/>
                <w:sz w:val="22"/>
                <w:szCs w:val="22"/>
              </w:rPr>
              <w:t>A segítő készségek fejlesztése. Gyakorlatok és munkafüzet</w:t>
            </w:r>
            <w:r w:rsidRPr="0015712C">
              <w:rPr>
                <w:sz w:val="22"/>
                <w:szCs w:val="22"/>
              </w:rPr>
              <w:br/>
            </w:r>
            <w:hyperlink r:id="rId12" w:history="1">
              <w:r w:rsidRPr="0015712C">
                <w:rPr>
                  <w:rStyle w:val="Hiperhivatkozs"/>
                  <w:sz w:val="22"/>
                  <w:szCs w:val="22"/>
                </w:rPr>
                <w:t>ELTE Eötvös Kiadó Kft.</w:t>
              </w:r>
            </w:hyperlink>
          </w:p>
          <w:p w:rsidR="00D624E7" w:rsidRPr="00EA12E1" w:rsidRDefault="00D624E7" w:rsidP="000434A6">
            <w:pPr>
              <w:pStyle w:val="Lista"/>
              <w:ind w:left="0" w:firstLine="0"/>
            </w:pPr>
            <w:r w:rsidRPr="0015712C">
              <w:rPr>
                <w:sz w:val="22"/>
                <w:szCs w:val="22"/>
              </w:rPr>
              <w:t>Tringer: A gyógyító beszélgetés, Medicina, 2007</w:t>
            </w:r>
          </w:p>
        </w:tc>
      </w:tr>
      <w:tr w:rsidR="00D624E7" w:rsidRPr="00A35237" w:rsidTr="000434A6">
        <w:trPr>
          <w:trHeight w:val="338"/>
        </w:trPr>
        <w:tc>
          <w:tcPr>
            <w:tcW w:w="9180" w:type="dxa"/>
            <w:gridSpan w:val="3"/>
          </w:tcPr>
          <w:p w:rsidR="00D624E7" w:rsidRPr="00A35237" w:rsidRDefault="00D624E7" w:rsidP="000434A6">
            <w:pPr>
              <w:spacing w:before="60"/>
              <w:jc w:val="both"/>
              <w:rPr>
                <w:b/>
              </w:rPr>
            </w:pPr>
            <w:r>
              <w:rPr>
                <w:b/>
              </w:rPr>
              <w:t>Tantárgy felelőse: dr. Dávid Mária főiskolai tanár, PhD</w:t>
            </w:r>
          </w:p>
        </w:tc>
      </w:tr>
      <w:tr w:rsidR="00D624E7" w:rsidRPr="00A35237" w:rsidTr="000434A6">
        <w:trPr>
          <w:trHeight w:val="337"/>
        </w:trPr>
        <w:tc>
          <w:tcPr>
            <w:tcW w:w="9180" w:type="dxa"/>
            <w:gridSpan w:val="3"/>
            <w:tcBorders>
              <w:bottom w:val="single" w:sz="4" w:space="0" w:color="auto"/>
            </w:tcBorders>
          </w:tcPr>
          <w:p w:rsidR="00D624E7" w:rsidRPr="00A35237" w:rsidRDefault="00D624E7" w:rsidP="000434A6">
            <w:pPr>
              <w:spacing w:before="60"/>
              <w:jc w:val="both"/>
              <w:rPr>
                <w:b/>
              </w:rPr>
            </w:pPr>
            <w:r w:rsidRPr="00A35237">
              <w:rPr>
                <w:b/>
              </w:rPr>
              <w:t>Tantár</w:t>
            </w:r>
            <w:r>
              <w:rPr>
                <w:b/>
              </w:rPr>
              <w:t>gy oktatásába bevont oktató: dr. Fazakas Ida adjunktus, PhD</w:t>
            </w:r>
          </w:p>
        </w:tc>
      </w:tr>
    </w:tbl>
    <w:p w:rsidR="00D624E7" w:rsidRDefault="00D624E7" w:rsidP="00D624E7">
      <w:pPr>
        <w:spacing w:after="120"/>
        <w:jc w:val="both"/>
        <w:rPr>
          <w:i/>
          <w:sz w:val="22"/>
          <w:szCs w:val="22"/>
        </w:rPr>
      </w:pPr>
    </w:p>
    <w:p w:rsidR="00B35CE1" w:rsidRDefault="00B35CE1">
      <w:r>
        <w:br w:type="page"/>
      </w:r>
    </w:p>
    <w:p w:rsidR="00B35CE1" w:rsidRDefault="00B35CE1" w:rsidP="00A23F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2997"/>
        <w:gridCol w:w="2072"/>
      </w:tblGrid>
      <w:tr w:rsidR="009A2C23" w:rsidRPr="00A35237" w:rsidTr="000434A6">
        <w:tc>
          <w:tcPr>
            <w:tcW w:w="4111" w:type="dxa"/>
            <w:tcBorders>
              <w:top w:val="single" w:sz="4" w:space="0" w:color="auto"/>
              <w:left w:val="single" w:sz="4" w:space="0" w:color="auto"/>
              <w:bottom w:val="single" w:sz="4" w:space="0" w:color="auto"/>
              <w:right w:val="single" w:sz="4" w:space="0" w:color="auto"/>
            </w:tcBorders>
            <w:tcMar>
              <w:top w:w="57" w:type="dxa"/>
              <w:bottom w:w="57" w:type="dxa"/>
            </w:tcMar>
          </w:tcPr>
          <w:p w:rsidR="009A2C23" w:rsidRPr="00B46942" w:rsidRDefault="009A2C23" w:rsidP="000434A6">
            <w:pPr>
              <w:jc w:val="both"/>
              <w:rPr>
                <w:b/>
              </w:rPr>
            </w:pPr>
            <w:r w:rsidRPr="00B46942">
              <w:rPr>
                <w:b/>
              </w:rPr>
              <w:t>Tantárgy neve: Csoportos tanácsadás</w:t>
            </w:r>
          </w:p>
        </w:tc>
        <w:tc>
          <w:tcPr>
            <w:tcW w:w="2997" w:type="dxa"/>
            <w:tcBorders>
              <w:top w:val="single" w:sz="4" w:space="0" w:color="auto"/>
              <w:left w:val="single" w:sz="4" w:space="0" w:color="auto"/>
              <w:bottom w:val="single" w:sz="4" w:space="0" w:color="auto"/>
              <w:right w:val="single" w:sz="4" w:space="0" w:color="auto"/>
            </w:tcBorders>
          </w:tcPr>
          <w:p w:rsidR="009A2C23" w:rsidRPr="00B46942" w:rsidRDefault="009A2C23" w:rsidP="000434A6">
            <w:pPr>
              <w:pStyle w:val="Cmsor3"/>
              <w:spacing w:before="0" w:after="0"/>
              <w:rPr>
                <w:rFonts w:ascii="Times New Roman" w:hAnsi="Times New Roman" w:cs="Times New Roman"/>
                <w:sz w:val="24"/>
                <w:szCs w:val="24"/>
              </w:rPr>
            </w:pPr>
            <w:r w:rsidRPr="00B46942">
              <w:rPr>
                <w:rFonts w:ascii="Times New Roman" w:hAnsi="Times New Roman" w:cs="Times New Roman"/>
                <w:sz w:val="24"/>
                <w:szCs w:val="24"/>
              </w:rPr>
              <w:t>Kódja: NBP_PS781G4</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A2C23" w:rsidRPr="00B46942" w:rsidRDefault="009A2C23" w:rsidP="000434A6">
            <w:pPr>
              <w:jc w:val="both"/>
              <w:rPr>
                <w:b/>
              </w:rPr>
            </w:pPr>
            <w:r w:rsidRPr="00B46942">
              <w:rPr>
                <w:b/>
              </w:rPr>
              <w:t>Kreditszáma: 4</w:t>
            </w:r>
          </w:p>
        </w:tc>
      </w:tr>
      <w:tr w:rsidR="009A2C23" w:rsidRPr="00A35237" w:rsidTr="000434A6">
        <w:tc>
          <w:tcPr>
            <w:tcW w:w="9180" w:type="dxa"/>
            <w:gridSpan w:val="3"/>
          </w:tcPr>
          <w:p w:rsidR="009A2C23" w:rsidRPr="00A35237" w:rsidRDefault="009A2C23" w:rsidP="000434A6">
            <w:pPr>
              <w:spacing w:before="60"/>
              <w:jc w:val="both"/>
            </w:pPr>
            <w:r w:rsidRPr="00A35237">
              <w:t>A tanóra típusa</w:t>
            </w:r>
            <w:r>
              <w:t xml:space="preserve">: </w:t>
            </w:r>
            <w:r w:rsidRPr="0095511B">
              <w:rPr>
                <w:b/>
              </w:rPr>
              <w:t>szeminárium</w:t>
            </w:r>
            <w:r>
              <w:t xml:space="preserve"> é száma: </w:t>
            </w:r>
            <w:r w:rsidRPr="00394E0C">
              <w:rPr>
                <w:b/>
              </w:rPr>
              <w:t>2</w:t>
            </w:r>
          </w:p>
        </w:tc>
      </w:tr>
      <w:tr w:rsidR="009A2C23" w:rsidRPr="00A35237" w:rsidTr="000434A6">
        <w:tc>
          <w:tcPr>
            <w:tcW w:w="9180" w:type="dxa"/>
            <w:gridSpan w:val="3"/>
          </w:tcPr>
          <w:p w:rsidR="009A2C23" w:rsidRPr="00A35237" w:rsidRDefault="009A2C23" w:rsidP="000434A6">
            <w:pPr>
              <w:spacing w:before="60"/>
              <w:jc w:val="both"/>
              <w:rPr>
                <w:b/>
              </w:rPr>
            </w:pPr>
            <w:r>
              <w:t xml:space="preserve">A számonkérés módja: </w:t>
            </w:r>
            <w:r w:rsidRPr="00394E0C">
              <w:rPr>
                <w:b/>
              </w:rPr>
              <w:t>gyakorlati jegy</w:t>
            </w:r>
          </w:p>
        </w:tc>
      </w:tr>
      <w:tr w:rsidR="009A2C23" w:rsidRPr="00A35237" w:rsidTr="000434A6">
        <w:tc>
          <w:tcPr>
            <w:tcW w:w="9180" w:type="dxa"/>
            <w:gridSpan w:val="3"/>
            <w:tcBorders>
              <w:bottom w:val="single" w:sz="4" w:space="0" w:color="auto"/>
            </w:tcBorders>
          </w:tcPr>
          <w:p w:rsidR="009A2C23" w:rsidRPr="00A35237" w:rsidRDefault="009A2C23" w:rsidP="000434A6">
            <w:pPr>
              <w:jc w:val="both"/>
            </w:pPr>
            <w:r w:rsidRPr="00A35237">
              <w:t>A tantárgy t</w:t>
            </w:r>
            <w:r>
              <w:t xml:space="preserve">antervi helye (hányadik félév): </w:t>
            </w:r>
            <w:r w:rsidRPr="00394E0C">
              <w:rPr>
                <w:b/>
              </w:rPr>
              <w:t>6</w:t>
            </w:r>
            <w:r>
              <w:rPr>
                <w:b/>
              </w:rPr>
              <w:t>.</w:t>
            </w:r>
          </w:p>
        </w:tc>
      </w:tr>
      <w:tr w:rsidR="009A2C23" w:rsidRPr="00A35237" w:rsidTr="000434A6">
        <w:tc>
          <w:tcPr>
            <w:tcW w:w="9180" w:type="dxa"/>
            <w:gridSpan w:val="3"/>
            <w:tcBorders>
              <w:bottom w:val="single" w:sz="4" w:space="0" w:color="auto"/>
            </w:tcBorders>
          </w:tcPr>
          <w:p w:rsidR="009A2C23" w:rsidRPr="00540729" w:rsidRDefault="009A2C23" w:rsidP="000434A6">
            <w:pPr>
              <w:jc w:val="both"/>
              <w:rPr>
                <w:b/>
              </w:rPr>
            </w:pPr>
            <w:r w:rsidRPr="000B55E7">
              <w:t xml:space="preserve">Előtanulmányi feltételek </w:t>
            </w:r>
            <w:r w:rsidRPr="000B55E7">
              <w:rPr>
                <w:i/>
              </w:rPr>
              <w:t>(ha vannak)</w:t>
            </w:r>
            <w:r w:rsidRPr="000B55E7">
              <w:t>:</w:t>
            </w:r>
            <w:r w:rsidRPr="000B55E7">
              <w:rPr>
                <w:i/>
              </w:rPr>
              <w:t xml:space="preserve"> </w:t>
            </w:r>
            <w:r w:rsidR="00BE1651" w:rsidRPr="00113728">
              <w:sym w:font="Symbol" w:char="F0BE"/>
            </w:r>
          </w:p>
        </w:tc>
      </w:tr>
      <w:tr w:rsidR="009A2C23" w:rsidRPr="00A35237" w:rsidTr="000434A6">
        <w:tc>
          <w:tcPr>
            <w:tcW w:w="9180" w:type="dxa"/>
            <w:gridSpan w:val="3"/>
            <w:tcBorders>
              <w:bottom w:val="dotted" w:sz="4" w:space="0" w:color="auto"/>
            </w:tcBorders>
          </w:tcPr>
          <w:p w:rsidR="009A2C23" w:rsidRPr="006721D7" w:rsidRDefault="009A2C23" w:rsidP="000434A6">
            <w:pPr>
              <w:spacing w:before="60"/>
              <w:jc w:val="both"/>
              <w:rPr>
                <w:b/>
              </w:rPr>
            </w:pPr>
            <w:r w:rsidRPr="006721D7">
              <w:rPr>
                <w:b/>
              </w:rPr>
              <w:t>Tantárgyleírás</w:t>
            </w:r>
            <w:r w:rsidRPr="006721D7">
              <w:t xml:space="preserve">: az elsajátítandó </w:t>
            </w:r>
            <w:r w:rsidRPr="006721D7">
              <w:rPr>
                <w:u w:val="single"/>
              </w:rPr>
              <w:t>ismeretanyag</w:t>
            </w:r>
            <w:r w:rsidRPr="006721D7">
              <w:t xml:space="preserve"> és a kialakítandó </w:t>
            </w:r>
            <w:r w:rsidRPr="006721D7">
              <w:rPr>
                <w:u w:val="single"/>
              </w:rPr>
              <w:t>kompetenciák</w:t>
            </w:r>
            <w:r w:rsidRPr="006721D7">
              <w:t xml:space="preserve"> tömör, ugyanakkor informáló leírása</w:t>
            </w:r>
          </w:p>
        </w:tc>
      </w:tr>
      <w:tr w:rsidR="009A2C23" w:rsidRPr="00A35237" w:rsidTr="000434A6">
        <w:trPr>
          <w:trHeight w:val="318"/>
        </w:trPr>
        <w:tc>
          <w:tcPr>
            <w:tcW w:w="9180" w:type="dxa"/>
            <w:gridSpan w:val="3"/>
            <w:tcBorders>
              <w:top w:val="dotted" w:sz="4" w:space="0" w:color="auto"/>
              <w:bottom w:val="single" w:sz="4" w:space="0" w:color="auto"/>
            </w:tcBorders>
            <w:shd w:val="clear" w:color="auto" w:fill="FFFF99"/>
          </w:tcPr>
          <w:p w:rsidR="009A2C23" w:rsidRPr="00C87AD6" w:rsidRDefault="009A2C23" w:rsidP="000434A6">
            <w:pPr>
              <w:rPr>
                <w:bCs/>
                <w:sz w:val="22"/>
                <w:szCs w:val="22"/>
                <w:u w:val="single"/>
              </w:rPr>
            </w:pPr>
            <w:r w:rsidRPr="00C87AD6">
              <w:rPr>
                <w:bCs/>
                <w:sz w:val="22"/>
                <w:szCs w:val="22"/>
                <w:u w:val="single"/>
              </w:rPr>
              <w:t xml:space="preserve">A tanegység célja: </w:t>
            </w:r>
          </w:p>
          <w:p w:rsidR="009A2C23" w:rsidRPr="00C87AD6" w:rsidRDefault="009A2C23" w:rsidP="000434A6">
            <w:pPr>
              <w:rPr>
                <w:bCs/>
                <w:sz w:val="22"/>
                <w:szCs w:val="22"/>
              </w:rPr>
            </w:pPr>
            <w:r w:rsidRPr="00C87AD6">
              <w:rPr>
                <w:bCs/>
                <w:sz w:val="22"/>
                <w:szCs w:val="22"/>
              </w:rPr>
              <w:t xml:space="preserve">Alapvető ismeretek nyújtása a tanácsadási csoportok működésével és vezetésével kapcsolatban. Csoportvezetői készségek és módszertani tudás kialakítása, a szakterület igényeinek megfelelően. A hallgatók felkészítése arra, hogy szakterületükön képesek legyenek strukturált csoportfoglalkozások tervezésére, szervezésére levezetésére. </w:t>
            </w:r>
          </w:p>
          <w:p w:rsidR="009A2C23" w:rsidRPr="00C87AD6" w:rsidRDefault="009A2C23" w:rsidP="000434A6">
            <w:pPr>
              <w:rPr>
                <w:i/>
                <w:iCs/>
                <w:sz w:val="22"/>
                <w:szCs w:val="22"/>
                <w:u w:val="single"/>
              </w:rPr>
            </w:pPr>
            <w:r w:rsidRPr="00C87AD6">
              <w:rPr>
                <w:bCs/>
                <w:sz w:val="22"/>
                <w:szCs w:val="22"/>
                <w:u w:val="single"/>
              </w:rPr>
              <w:t>Tematika:</w:t>
            </w:r>
          </w:p>
          <w:p w:rsidR="009A2C23" w:rsidRPr="00C87AD6" w:rsidRDefault="009A2C23" w:rsidP="000434A6">
            <w:pPr>
              <w:jc w:val="both"/>
              <w:rPr>
                <w:sz w:val="22"/>
                <w:szCs w:val="22"/>
              </w:rPr>
            </w:pPr>
            <w:r w:rsidRPr="00C87AD6">
              <w:rPr>
                <w:sz w:val="22"/>
                <w:szCs w:val="22"/>
              </w:rPr>
              <w:t>A csoport fogalma – jellemzői</w:t>
            </w:r>
          </w:p>
          <w:p w:rsidR="009A2C23" w:rsidRPr="00C87AD6" w:rsidRDefault="009A2C23" w:rsidP="000434A6">
            <w:pPr>
              <w:jc w:val="both"/>
              <w:rPr>
                <w:sz w:val="22"/>
                <w:szCs w:val="22"/>
              </w:rPr>
            </w:pPr>
            <w:r w:rsidRPr="00C87AD6">
              <w:rPr>
                <w:sz w:val="22"/>
                <w:szCs w:val="22"/>
              </w:rPr>
              <w:t>A csoportos tanácsadás specifikumai</w:t>
            </w:r>
          </w:p>
          <w:p w:rsidR="009A2C23" w:rsidRPr="00C87AD6" w:rsidRDefault="009A2C23" w:rsidP="000434A6">
            <w:pPr>
              <w:jc w:val="both"/>
              <w:rPr>
                <w:sz w:val="22"/>
                <w:szCs w:val="22"/>
              </w:rPr>
            </w:pPr>
            <w:r w:rsidRPr="00C87AD6">
              <w:rPr>
                <w:sz w:val="22"/>
                <w:szCs w:val="22"/>
              </w:rPr>
              <w:t>A csoport fejlődésére vonatkozó elméletek</w:t>
            </w:r>
          </w:p>
          <w:p w:rsidR="009A2C23" w:rsidRPr="00C87AD6" w:rsidRDefault="009A2C23" w:rsidP="000434A6">
            <w:pPr>
              <w:jc w:val="both"/>
              <w:rPr>
                <w:sz w:val="22"/>
                <w:szCs w:val="22"/>
              </w:rPr>
            </w:pPr>
            <w:r w:rsidRPr="00C87AD6">
              <w:rPr>
                <w:sz w:val="22"/>
                <w:szCs w:val="22"/>
              </w:rPr>
              <w:t>Csoportdinamikai ismeretek</w:t>
            </w:r>
          </w:p>
          <w:p w:rsidR="009A2C23" w:rsidRPr="00C87AD6" w:rsidRDefault="009A2C23" w:rsidP="000434A6">
            <w:pPr>
              <w:jc w:val="both"/>
              <w:rPr>
                <w:sz w:val="22"/>
                <w:szCs w:val="22"/>
              </w:rPr>
            </w:pPr>
            <w:r w:rsidRPr="00C87AD6">
              <w:rPr>
                <w:sz w:val="22"/>
                <w:szCs w:val="22"/>
              </w:rPr>
              <w:t>A csoportvezető szerepe, feladatai</w:t>
            </w:r>
          </w:p>
          <w:p w:rsidR="009A2C23" w:rsidRPr="00C87AD6" w:rsidRDefault="009A2C23" w:rsidP="000434A6">
            <w:pPr>
              <w:jc w:val="both"/>
              <w:rPr>
                <w:sz w:val="22"/>
                <w:szCs w:val="22"/>
              </w:rPr>
            </w:pPr>
            <w:r w:rsidRPr="00C87AD6">
              <w:rPr>
                <w:sz w:val="22"/>
                <w:szCs w:val="22"/>
              </w:rPr>
              <w:t>A csoportmunka típusai</w:t>
            </w:r>
          </w:p>
          <w:p w:rsidR="009A2C23" w:rsidRPr="00C87AD6" w:rsidRDefault="009A2C23" w:rsidP="000434A6">
            <w:pPr>
              <w:jc w:val="both"/>
              <w:rPr>
                <w:sz w:val="22"/>
                <w:szCs w:val="22"/>
              </w:rPr>
            </w:pPr>
            <w:r w:rsidRPr="00C87AD6">
              <w:rPr>
                <w:sz w:val="22"/>
                <w:szCs w:val="22"/>
              </w:rPr>
              <w:t>A csoportos beszélgetés jellegzetességei</w:t>
            </w:r>
          </w:p>
          <w:p w:rsidR="009A2C23" w:rsidRPr="00C87AD6" w:rsidRDefault="009A2C23" w:rsidP="000434A6">
            <w:pPr>
              <w:jc w:val="both"/>
              <w:rPr>
                <w:sz w:val="22"/>
                <w:szCs w:val="22"/>
              </w:rPr>
            </w:pPr>
            <w:r w:rsidRPr="00C87AD6">
              <w:rPr>
                <w:sz w:val="22"/>
                <w:szCs w:val="22"/>
              </w:rPr>
              <w:t>Strukturált csoportfoglalkozások tervezése, szervezése, vezetése</w:t>
            </w:r>
          </w:p>
          <w:p w:rsidR="009A2C23" w:rsidRPr="00C87AD6" w:rsidRDefault="009A2C23" w:rsidP="000434A6">
            <w:pPr>
              <w:jc w:val="both"/>
              <w:rPr>
                <w:sz w:val="22"/>
                <w:szCs w:val="22"/>
              </w:rPr>
            </w:pPr>
            <w:r w:rsidRPr="00C87AD6">
              <w:rPr>
                <w:sz w:val="22"/>
                <w:szCs w:val="22"/>
              </w:rPr>
              <w:t>Speciális célú, a szak jellegzetességeinek megfelelő strukturált csoportfoglalkozások vezetése</w:t>
            </w:r>
          </w:p>
          <w:p w:rsidR="009A2C23" w:rsidRPr="00C87AD6" w:rsidRDefault="009A2C23" w:rsidP="000434A6">
            <w:pPr>
              <w:jc w:val="both"/>
              <w:rPr>
                <w:sz w:val="22"/>
                <w:szCs w:val="22"/>
              </w:rPr>
            </w:pPr>
            <w:r w:rsidRPr="00C87AD6">
              <w:rPr>
                <w:sz w:val="22"/>
                <w:szCs w:val="22"/>
              </w:rPr>
              <w:t>A csoportvezető önellenőrzési feladatai</w:t>
            </w:r>
          </w:p>
          <w:p w:rsidR="009A2C23" w:rsidRPr="00C87AD6" w:rsidRDefault="009A2C23" w:rsidP="000434A6">
            <w:pPr>
              <w:jc w:val="both"/>
              <w:rPr>
                <w:sz w:val="22"/>
                <w:szCs w:val="22"/>
                <w:u w:val="single"/>
              </w:rPr>
            </w:pPr>
            <w:r w:rsidRPr="00C87AD6">
              <w:rPr>
                <w:sz w:val="22"/>
                <w:szCs w:val="22"/>
                <w:u w:val="single"/>
              </w:rPr>
              <w:t>Kialakítandó kompetenciák:</w:t>
            </w:r>
          </w:p>
          <w:p w:rsidR="009A2C23" w:rsidRPr="007E591D" w:rsidRDefault="009A2C23" w:rsidP="000434A6">
            <w:pPr>
              <w:jc w:val="both"/>
            </w:pPr>
            <w:r w:rsidRPr="00C87AD6">
              <w:rPr>
                <w:sz w:val="22"/>
                <w:szCs w:val="22"/>
              </w:rPr>
              <w:t>A tanácsadási módszerek alkalmazásának képessége, csoportvezetői készségek fejlesztése, beszélgetésvezetési technikák begyakoroltatása, specifikusan a csoportos tanácsadás készségeinek kialakítása.</w:t>
            </w:r>
          </w:p>
        </w:tc>
      </w:tr>
      <w:tr w:rsidR="009A2C23" w:rsidRPr="00A35237" w:rsidTr="000434A6">
        <w:tc>
          <w:tcPr>
            <w:tcW w:w="9180" w:type="dxa"/>
            <w:gridSpan w:val="3"/>
            <w:tcBorders>
              <w:bottom w:val="dotted" w:sz="4" w:space="0" w:color="auto"/>
            </w:tcBorders>
          </w:tcPr>
          <w:p w:rsidR="009A2C23" w:rsidRPr="009551D2" w:rsidRDefault="009A2C23" w:rsidP="000434A6">
            <w:pPr>
              <w:jc w:val="both"/>
              <w:rPr>
                <w:b/>
              </w:rPr>
            </w:pPr>
            <w:r w:rsidRPr="009551D2">
              <w:t xml:space="preserve">A </w:t>
            </w:r>
            <w:r w:rsidRPr="009551D2">
              <w:rPr>
                <w:b/>
              </w:rPr>
              <w:t>3-5</w:t>
            </w:r>
            <w:r w:rsidRPr="009551D2">
              <w:t xml:space="preserve"> legfontosabb </w:t>
            </w:r>
            <w:r w:rsidRPr="009551D2">
              <w:rPr>
                <w:i/>
              </w:rPr>
              <w:t>kötelező,</w:t>
            </w:r>
            <w:r w:rsidRPr="009551D2">
              <w:t xml:space="preserve"> illetve </w:t>
            </w:r>
            <w:r w:rsidRPr="009551D2">
              <w:rPr>
                <w:i/>
              </w:rPr>
              <w:t>ajánlott</w:t>
            </w:r>
            <w:r w:rsidRPr="009551D2">
              <w:rPr>
                <w:b/>
                <w:i/>
              </w:rPr>
              <w:t xml:space="preserve"> </w:t>
            </w:r>
            <w:r w:rsidRPr="009551D2">
              <w:rPr>
                <w:b/>
              </w:rPr>
              <w:t xml:space="preserve">irodalom </w:t>
            </w:r>
            <w:r w:rsidRPr="009551D2">
              <w:t>(jegyzet, tankönyv) felsorolása biblio</w:t>
            </w:r>
            <w:r w:rsidRPr="009551D2">
              <w:softHyphen/>
              <w:t>gráfiai adatokkal (szerző, cím, kiadás adatai, oldalak, ISBN)</w:t>
            </w:r>
          </w:p>
        </w:tc>
      </w:tr>
      <w:tr w:rsidR="009A2C23" w:rsidRPr="00A35237" w:rsidTr="000434A6">
        <w:tc>
          <w:tcPr>
            <w:tcW w:w="9180" w:type="dxa"/>
            <w:gridSpan w:val="3"/>
            <w:tcBorders>
              <w:top w:val="dotted" w:sz="4" w:space="0" w:color="auto"/>
              <w:bottom w:val="single" w:sz="4" w:space="0" w:color="auto"/>
            </w:tcBorders>
            <w:shd w:val="clear" w:color="auto" w:fill="FFFF99"/>
          </w:tcPr>
          <w:p w:rsidR="009A2C23" w:rsidRPr="00C87AD6" w:rsidRDefault="009A2C23" w:rsidP="000434A6">
            <w:pPr>
              <w:rPr>
                <w:b/>
                <w:bCs/>
                <w:sz w:val="22"/>
                <w:szCs w:val="22"/>
              </w:rPr>
            </w:pPr>
            <w:r w:rsidRPr="00C87AD6">
              <w:rPr>
                <w:b/>
                <w:bCs/>
                <w:sz w:val="22"/>
                <w:szCs w:val="22"/>
              </w:rPr>
              <w:t>Kötelező olvasmányok:</w:t>
            </w:r>
          </w:p>
          <w:p w:rsidR="009A2C23" w:rsidRPr="00C87AD6" w:rsidRDefault="009A2C23" w:rsidP="000434A6">
            <w:pPr>
              <w:pStyle w:val="Szvegtrzs"/>
              <w:spacing w:after="0"/>
              <w:ind w:left="348" w:hanging="284"/>
              <w:rPr>
                <w:bCs/>
                <w:sz w:val="22"/>
                <w:szCs w:val="22"/>
              </w:rPr>
            </w:pPr>
            <w:r w:rsidRPr="00C87AD6">
              <w:rPr>
                <w:bCs/>
                <w:sz w:val="22"/>
                <w:szCs w:val="22"/>
              </w:rPr>
              <w:t>Szilágyi Klára: Munka-pály</w:t>
            </w:r>
            <w:r w:rsidR="00E715CA">
              <w:rPr>
                <w:bCs/>
                <w:sz w:val="22"/>
                <w:szCs w:val="22"/>
              </w:rPr>
              <w:t>a</w:t>
            </w:r>
            <w:r w:rsidRPr="00C87AD6">
              <w:rPr>
                <w:bCs/>
                <w:sz w:val="22"/>
                <w:szCs w:val="22"/>
              </w:rPr>
              <w:t>tanácsadás mint professzió. Bp. Kollégium KFT 2000.</w:t>
            </w:r>
          </w:p>
          <w:p w:rsidR="009A2C23" w:rsidRPr="00C87AD6" w:rsidRDefault="009A2C23" w:rsidP="000434A6">
            <w:pPr>
              <w:pStyle w:val="Szvegtrzs"/>
              <w:spacing w:after="0"/>
              <w:ind w:left="348" w:hanging="284"/>
              <w:rPr>
                <w:sz w:val="22"/>
                <w:szCs w:val="22"/>
              </w:rPr>
            </w:pPr>
            <w:r w:rsidRPr="00C87AD6">
              <w:rPr>
                <w:sz w:val="22"/>
                <w:szCs w:val="22"/>
              </w:rPr>
              <w:t>Vargáné Dávid Mária (2002). A tanácsadás elmélete és módszertana pedagógusoknak. In: Estefánné Varga Magdolna – Ludányi Ágnes (2002) szerk. Esélyteremtés a pedagógiában. Tanulmánykötet. Szakmódszertani sorozat II. EU–EKF Kiadás. Eger. 5-120.o.)</w:t>
            </w:r>
          </w:p>
          <w:p w:rsidR="009A2C23" w:rsidRPr="00C87AD6" w:rsidRDefault="009A2C23" w:rsidP="000434A6">
            <w:pPr>
              <w:ind w:left="348" w:hanging="284"/>
              <w:jc w:val="both"/>
              <w:rPr>
                <w:sz w:val="22"/>
                <w:szCs w:val="22"/>
              </w:rPr>
            </w:pPr>
            <w:r w:rsidRPr="00C87AD6">
              <w:rPr>
                <w:sz w:val="22"/>
                <w:szCs w:val="22"/>
              </w:rPr>
              <w:t>Hadnagy József: A témacentrikus csoportfoglalkozások jellemzői. In: Vargáné Dávid Mária (2003) szerk: Pályaorientációs foglalkozások és a munkaerőpiacon való eligazodás támogatása az iskolában, Borsod–Abauj–Zemplén Megyei Munkaügyi Központ. Miskolc (5–23. o.)</w:t>
            </w:r>
          </w:p>
          <w:p w:rsidR="009A2C23" w:rsidRPr="00C87AD6" w:rsidRDefault="009A2C23" w:rsidP="000434A6">
            <w:pPr>
              <w:rPr>
                <w:b/>
                <w:bCs/>
                <w:sz w:val="22"/>
                <w:szCs w:val="22"/>
              </w:rPr>
            </w:pPr>
            <w:r w:rsidRPr="00C87AD6">
              <w:rPr>
                <w:b/>
                <w:bCs/>
                <w:sz w:val="22"/>
                <w:szCs w:val="22"/>
              </w:rPr>
              <w:t>Ajánlott olvasmányok:</w:t>
            </w:r>
          </w:p>
          <w:p w:rsidR="009A2C23" w:rsidRPr="00A35237" w:rsidRDefault="009A2C23" w:rsidP="000434A6">
            <w:pPr>
              <w:pStyle w:val="Lista"/>
              <w:ind w:left="0" w:firstLine="0"/>
              <w:rPr>
                <w:sz w:val="22"/>
                <w:szCs w:val="22"/>
              </w:rPr>
            </w:pPr>
            <w:r w:rsidRPr="00C87AD6">
              <w:rPr>
                <w:sz w:val="22"/>
                <w:szCs w:val="22"/>
              </w:rPr>
              <w:t>Ritoók Pálné, szerk. A tanácsadás pszichológiája, Bp., Tankönyvkiadó, 1992</w:t>
            </w:r>
          </w:p>
        </w:tc>
      </w:tr>
      <w:tr w:rsidR="009A2C23" w:rsidRPr="00A35237" w:rsidTr="000434A6">
        <w:trPr>
          <w:trHeight w:val="338"/>
        </w:trPr>
        <w:tc>
          <w:tcPr>
            <w:tcW w:w="9180" w:type="dxa"/>
            <w:gridSpan w:val="3"/>
          </w:tcPr>
          <w:p w:rsidR="009A2C23" w:rsidRPr="00A35237" w:rsidRDefault="009A2C23" w:rsidP="000434A6">
            <w:pPr>
              <w:spacing w:before="60"/>
              <w:jc w:val="both"/>
              <w:rPr>
                <w:b/>
              </w:rPr>
            </w:pPr>
            <w:r w:rsidRPr="00A35237">
              <w:rPr>
                <w:b/>
              </w:rPr>
              <w:t>Tantárgy felelőse</w:t>
            </w:r>
            <w:r>
              <w:rPr>
                <w:b/>
              </w:rPr>
              <w:t>:</w:t>
            </w:r>
            <w:r w:rsidRPr="00A35237">
              <w:rPr>
                <w:b/>
              </w:rPr>
              <w:t xml:space="preserve"> </w:t>
            </w:r>
            <w:r>
              <w:rPr>
                <w:b/>
              </w:rPr>
              <w:t>dr. Dávid Mária főiskolai tanár, PhD</w:t>
            </w:r>
          </w:p>
        </w:tc>
      </w:tr>
      <w:tr w:rsidR="009A2C23" w:rsidRPr="00A35237" w:rsidTr="000434A6">
        <w:trPr>
          <w:trHeight w:val="337"/>
        </w:trPr>
        <w:tc>
          <w:tcPr>
            <w:tcW w:w="9180" w:type="dxa"/>
            <w:gridSpan w:val="3"/>
            <w:tcBorders>
              <w:bottom w:val="single" w:sz="4" w:space="0" w:color="auto"/>
            </w:tcBorders>
          </w:tcPr>
          <w:p w:rsidR="009A2C23" w:rsidRPr="00A35237" w:rsidRDefault="009A2C23" w:rsidP="000434A6">
            <w:pPr>
              <w:spacing w:before="60"/>
              <w:jc w:val="both"/>
              <w:rPr>
                <w:b/>
              </w:rPr>
            </w:pPr>
            <w:r w:rsidRPr="00A35237">
              <w:rPr>
                <w:b/>
              </w:rPr>
              <w:t>Tantár</w:t>
            </w:r>
            <w:r>
              <w:rPr>
                <w:b/>
              </w:rPr>
              <w:t>gy oktatásába bevont oktató: dr. Fazakas Ida adjunktus, PhD</w:t>
            </w:r>
          </w:p>
        </w:tc>
      </w:tr>
    </w:tbl>
    <w:p w:rsidR="009A2C23" w:rsidRDefault="009A2C23" w:rsidP="009A2C23">
      <w:pPr>
        <w:spacing w:after="120"/>
        <w:jc w:val="both"/>
        <w:rPr>
          <w:i/>
          <w:sz w:val="22"/>
          <w:szCs w:val="22"/>
        </w:rPr>
      </w:pPr>
    </w:p>
    <w:p w:rsidR="00B35CE1" w:rsidRDefault="00B35CE1">
      <w:r>
        <w:br w:type="page"/>
      </w:r>
    </w:p>
    <w:p w:rsidR="00B35CE1" w:rsidRPr="00B35CE1" w:rsidRDefault="00B35CE1" w:rsidP="00A23FA8">
      <w:pPr>
        <w:rPr>
          <w:b/>
          <w:i/>
        </w:rPr>
      </w:pPr>
      <w:r w:rsidRPr="00B35CE1">
        <w:rPr>
          <w:b/>
          <w:i/>
        </w:rPr>
        <w:lastRenderedPageBreak/>
        <w:t>Szabadon választható tárgyak</w:t>
      </w:r>
    </w:p>
    <w:p w:rsidR="00DF51AE" w:rsidRDefault="00DF51AE" w:rsidP="00DF51A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2997"/>
        <w:gridCol w:w="2072"/>
      </w:tblGrid>
      <w:tr w:rsidR="00DF51AE" w:rsidRPr="00A35237" w:rsidTr="0081792C">
        <w:tc>
          <w:tcPr>
            <w:tcW w:w="4111" w:type="dxa"/>
            <w:tcBorders>
              <w:top w:val="single" w:sz="4" w:space="0" w:color="auto"/>
              <w:left w:val="single" w:sz="4" w:space="0" w:color="auto"/>
              <w:bottom w:val="single" w:sz="4" w:space="0" w:color="auto"/>
              <w:right w:val="single" w:sz="4" w:space="0" w:color="auto"/>
            </w:tcBorders>
            <w:tcMar>
              <w:top w:w="57" w:type="dxa"/>
              <w:bottom w:w="57" w:type="dxa"/>
            </w:tcMar>
          </w:tcPr>
          <w:p w:rsidR="00DF51AE" w:rsidRPr="00F73526" w:rsidRDefault="00DF51AE" w:rsidP="0081792C">
            <w:pPr>
              <w:jc w:val="both"/>
              <w:rPr>
                <w:b/>
              </w:rPr>
            </w:pPr>
            <w:r w:rsidRPr="00F73526">
              <w:rPr>
                <w:b/>
              </w:rPr>
              <w:t>Tantárgy neve: Autogén tréning</w:t>
            </w:r>
          </w:p>
        </w:tc>
        <w:tc>
          <w:tcPr>
            <w:tcW w:w="2997" w:type="dxa"/>
            <w:tcBorders>
              <w:top w:val="single" w:sz="4" w:space="0" w:color="auto"/>
              <w:left w:val="single" w:sz="4" w:space="0" w:color="auto"/>
              <w:bottom w:val="single" w:sz="4" w:space="0" w:color="auto"/>
              <w:right w:val="single" w:sz="4" w:space="0" w:color="auto"/>
            </w:tcBorders>
          </w:tcPr>
          <w:p w:rsidR="00DF51AE" w:rsidRPr="00F73526" w:rsidRDefault="00DF51AE" w:rsidP="0081792C">
            <w:pPr>
              <w:pStyle w:val="Cmsor3"/>
              <w:spacing w:before="0" w:after="0"/>
              <w:rPr>
                <w:rFonts w:ascii="Times New Roman" w:hAnsi="Times New Roman" w:cs="Times New Roman"/>
                <w:sz w:val="24"/>
                <w:szCs w:val="24"/>
              </w:rPr>
            </w:pPr>
            <w:r w:rsidRPr="00F73526">
              <w:rPr>
                <w:rFonts w:ascii="Times New Roman" w:hAnsi="Times New Roman" w:cs="Times New Roman"/>
                <w:sz w:val="24"/>
                <w:szCs w:val="24"/>
              </w:rPr>
              <w:t>Kódja: NBP_SP106G2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F51AE" w:rsidRPr="00F73526" w:rsidRDefault="00DF51AE" w:rsidP="0081792C">
            <w:pPr>
              <w:jc w:val="both"/>
              <w:rPr>
                <w:b/>
              </w:rPr>
            </w:pPr>
            <w:r w:rsidRPr="00F73526">
              <w:rPr>
                <w:b/>
              </w:rPr>
              <w:t>Kreditszáma: 2</w:t>
            </w:r>
          </w:p>
        </w:tc>
      </w:tr>
      <w:tr w:rsidR="00DF51AE" w:rsidRPr="00A35237" w:rsidTr="0081792C">
        <w:tc>
          <w:tcPr>
            <w:tcW w:w="9180" w:type="dxa"/>
            <w:gridSpan w:val="3"/>
          </w:tcPr>
          <w:p w:rsidR="00DF51AE" w:rsidRPr="00A35237" w:rsidRDefault="00DF51AE" w:rsidP="0081792C">
            <w:pPr>
              <w:spacing w:before="60"/>
              <w:jc w:val="both"/>
            </w:pPr>
            <w:r w:rsidRPr="00A35237">
              <w:t xml:space="preserve">A tanóra típusa: </w:t>
            </w:r>
            <w:r w:rsidRPr="0067039F">
              <w:rPr>
                <w:b/>
              </w:rPr>
              <w:t>gyakorlat</w:t>
            </w:r>
            <w:r>
              <w:t xml:space="preserve"> és száma: </w:t>
            </w:r>
            <w:r w:rsidRPr="0067039F">
              <w:rPr>
                <w:b/>
              </w:rPr>
              <w:t>2</w:t>
            </w:r>
          </w:p>
        </w:tc>
      </w:tr>
      <w:tr w:rsidR="00DF51AE" w:rsidRPr="00A35237" w:rsidTr="0081792C">
        <w:tc>
          <w:tcPr>
            <w:tcW w:w="9180" w:type="dxa"/>
            <w:gridSpan w:val="3"/>
          </w:tcPr>
          <w:p w:rsidR="00DF51AE" w:rsidRPr="00A35237" w:rsidRDefault="00DF51AE" w:rsidP="0081792C">
            <w:pPr>
              <w:spacing w:before="60"/>
              <w:jc w:val="both"/>
              <w:rPr>
                <w:b/>
              </w:rPr>
            </w:pPr>
            <w:r w:rsidRPr="00A35237">
              <w:t xml:space="preserve">A számonkérés módja </w:t>
            </w:r>
            <w:r w:rsidRPr="0083553A">
              <w:rPr>
                <w:b/>
              </w:rPr>
              <w:t>gyakorlati jegy</w:t>
            </w:r>
          </w:p>
        </w:tc>
      </w:tr>
      <w:tr w:rsidR="00DF51AE" w:rsidRPr="00A35237" w:rsidTr="0081792C">
        <w:tc>
          <w:tcPr>
            <w:tcW w:w="9180" w:type="dxa"/>
            <w:gridSpan w:val="3"/>
            <w:tcBorders>
              <w:bottom w:val="single" w:sz="4" w:space="0" w:color="auto"/>
            </w:tcBorders>
          </w:tcPr>
          <w:p w:rsidR="00DF51AE" w:rsidRPr="00A35237" w:rsidRDefault="00DF51AE" w:rsidP="0081792C">
            <w:pPr>
              <w:jc w:val="both"/>
            </w:pPr>
            <w:r w:rsidRPr="00A35237">
              <w:t xml:space="preserve">A tantárgy tantervi helye (hányadik félév): </w:t>
            </w:r>
            <w:r>
              <w:rPr>
                <w:b/>
              </w:rPr>
              <w:t>szabadon választható az ajánlott félévekben</w:t>
            </w:r>
          </w:p>
        </w:tc>
      </w:tr>
      <w:tr w:rsidR="00DF51AE" w:rsidRPr="00A35237" w:rsidTr="0081792C">
        <w:tc>
          <w:tcPr>
            <w:tcW w:w="9180" w:type="dxa"/>
            <w:gridSpan w:val="3"/>
            <w:tcBorders>
              <w:bottom w:val="single" w:sz="4" w:space="0" w:color="auto"/>
            </w:tcBorders>
          </w:tcPr>
          <w:p w:rsidR="00DF51AE" w:rsidRPr="00A35237" w:rsidRDefault="00DF51AE" w:rsidP="0081792C">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DF51AE" w:rsidRPr="00A35237" w:rsidTr="0081792C">
        <w:tc>
          <w:tcPr>
            <w:tcW w:w="9180" w:type="dxa"/>
            <w:gridSpan w:val="3"/>
            <w:tcBorders>
              <w:bottom w:val="dotted" w:sz="4" w:space="0" w:color="auto"/>
            </w:tcBorders>
          </w:tcPr>
          <w:p w:rsidR="00DF51AE" w:rsidRPr="005E4993" w:rsidRDefault="00DF51AE" w:rsidP="0081792C">
            <w:pPr>
              <w:spacing w:before="60"/>
              <w:jc w:val="both"/>
              <w:rPr>
                <w:b/>
              </w:rPr>
            </w:pPr>
            <w:r w:rsidRPr="005E4993">
              <w:rPr>
                <w:b/>
              </w:rPr>
              <w:t>Tantárgyleírás</w:t>
            </w:r>
            <w:r w:rsidRPr="005E4993">
              <w:t xml:space="preserve">: az elsajátítandó </w:t>
            </w:r>
            <w:r w:rsidRPr="005E4993">
              <w:rPr>
                <w:u w:val="single"/>
              </w:rPr>
              <w:t>ismeretanyag</w:t>
            </w:r>
            <w:r w:rsidRPr="005E4993">
              <w:t xml:space="preserve"> és a kialakítandó </w:t>
            </w:r>
            <w:r w:rsidRPr="005E4993">
              <w:rPr>
                <w:u w:val="single"/>
              </w:rPr>
              <w:t>kompetenciák</w:t>
            </w:r>
            <w:r w:rsidRPr="005E4993">
              <w:t xml:space="preserve"> tömör, ugyanakkor informáló leírása</w:t>
            </w:r>
          </w:p>
        </w:tc>
      </w:tr>
      <w:tr w:rsidR="00DF51AE" w:rsidRPr="00A35237" w:rsidTr="0081792C">
        <w:trPr>
          <w:trHeight w:val="318"/>
        </w:trPr>
        <w:tc>
          <w:tcPr>
            <w:tcW w:w="9180" w:type="dxa"/>
            <w:gridSpan w:val="3"/>
            <w:tcBorders>
              <w:top w:val="dotted" w:sz="4" w:space="0" w:color="auto"/>
              <w:bottom w:val="single" w:sz="4" w:space="0" w:color="auto"/>
            </w:tcBorders>
            <w:shd w:val="clear" w:color="auto" w:fill="FFFF99"/>
          </w:tcPr>
          <w:p w:rsidR="00DF51AE" w:rsidRPr="00441B59" w:rsidRDefault="00DF51AE" w:rsidP="0081792C">
            <w:pPr>
              <w:spacing w:before="60"/>
              <w:jc w:val="both"/>
              <w:rPr>
                <w:sz w:val="22"/>
                <w:szCs w:val="22"/>
              </w:rPr>
            </w:pPr>
            <w:r w:rsidRPr="00441B59">
              <w:rPr>
                <w:sz w:val="22"/>
                <w:szCs w:val="22"/>
              </w:rPr>
              <w:t xml:space="preserve">Az elsajátítandó </w:t>
            </w:r>
            <w:r w:rsidRPr="00441B59">
              <w:rPr>
                <w:sz w:val="22"/>
                <w:szCs w:val="22"/>
                <w:u w:val="single"/>
              </w:rPr>
              <w:t>ismeretanyag</w:t>
            </w:r>
            <w:r w:rsidRPr="00441B59">
              <w:rPr>
                <w:sz w:val="22"/>
                <w:szCs w:val="22"/>
              </w:rPr>
              <w:t xml:space="preserve"> </w:t>
            </w:r>
          </w:p>
          <w:p w:rsidR="00DF51AE" w:rsidRPr="00441B59" w:rsidRDefault="00DF51AE" w:rsidP="0081792C">
            <w:pPr>
              <w:jc w:val="both"/>
              <w:rPr>
                <w:bCs/>
                <w:sz w:val="22"/>
                <w:szCs w:val="22"/>
              </w:rPr>
            </w:pPr>
            <w:r w:rsidRPr="00441B59">
              <w:rPr>
                <w:color w:val="000000"/>
                <w:sz w:val="22"/>
                <w:szCs w:val="22"/>
              </w:rPr>
              <w:t xml:space="preserve">A </w:t>
            </w:r>
            <w:r w:rsidRPr="00441B59">
              <w:rPr>
                <w:bCs/>
                <w:sz w:val="22"/>
                <w:szCs w:val="22"/>
              </w:rPr>
              <w:t>lelki egyensúly fenntartásának számtalan módszere van. Ezek közé tartozik az autogén trénig. A módszer a nyugodt, kiegyensúlyozott pszichés állapot elérését teszi lehetővé rendszeres gyakorlással. A gyakorlatok fő elemei: testi lazítás, koncentráció és specifikus szuggesztiók. A tréning célja, hogy a hallgatók sajátítsanak el egy olyan relaxációs módszert, amely segítségével a majdani szakmai munkájuk szempontjából fontos lelki egyensúly fenntartását biztosítani tudják.</w:t>
            </w:r>
          </w:p>
          <w:p w:rsidR="00DF51AE" w:rsidRPr="00441B59" w:rsidRDefault="00DF51AE" w:rsidP="0081792C">
            <w:pPr>
              <w:jc w:val="both"/>
              <w:rPr>
                <w:bCs/>
                <w:sz w:val="22"/>
                <w:szCs w:val="22"/>
              </w:rPr>
            </w:pPr>
            <w:r w:rsidRPr="00441B59">
              <w:rPr>
                <w:bCs/>
                <w:sz w:val="22"/>
                <w:szCs w:val="22"/>
              </w:rPr>
              <w:t>A tréning fő részei:</w:t>
            </w:r>
          </w:p>
          <w:p w:rsidR="00DF51AE" w:rsidRPr="00441B59" w:rsidRDefault="00DF51AE" w:rsidP="00C126E2">
            <w:pPr>
              <w:numPr>
                <w:ilvl w:val="0"/>
                <w:numId w:val="18"/>
              </w:numPr>
              <w:jc w:val="both"/>
              <w:rPr>
                <w:bCs/>
                <w:sz w:val="22"/>
                <w:szCs w:val="22"/>
              </w:rPr>
            </w:pPr>
            <w:r w:rsidRPr="00441B59">
              <w:rPr>
                <w:bCs/>
                <w:sz w:val="22"/>
                <w:szCs w:val="22"/>
              </w:rPr>
              <w:t>elméleti ismeretek és gyakorlási feltételek,</w:t>
            </w:r>
          </w:p>
          <w:p w:rsidR="00DF51AE" w:rsidRPr="00441B59" w:rsidRDefault="00DF51AE" w:rsidP="00C126E2">
            <w:pPr>
              <w:numPr>
                <w:ilvl w:val="0"/>
                <w:numId w:val="18"/>
              </w:numPr>
              <w:jc w:val="both"/>
              <w:rPr>
                <w:bCs/>
                <w:sz w:val="22"/>
                <w:szCs w:val="22"/>
              </w:rPr>
            </w:pPr>
            <w:r w:rsidRPr="00441B59">
              <w:rPr>
                <w:bCs/>
                <w:sz w:val="22"/>
                <w:szCs w:val="22"/>
              </w:rPr>
              <w:t>a nehézségérzés gyakorlata,</w:t>
            </w:r>
          </w:p>
          <w:p w:rsidR="00DF51AE" w:rsidRPr="00441B59" w:rsidRDefault="00DF51AE" w:rsidP="00C126E2">
            <w:pPr>
              <w:numPr>
                <w:ilvl w:val="0"/>
                <w:numId w:val="18"/>
              </w:numPr>
              <w:jc w:val="both"/>
              <w:rPr>
                <w:sz w:val="22"/>
                <w:szCs w:val="22"/>
              </w:rPr>
            </w:pPr>
            <w:r w:rsidRPr="00441B59">
              <w:rPr>
                <w:bCs/>
                <w:sz w:val="22"/>
                <w:szCs w:val="22"/>
              </w:rPr>
              <w:t>a melegérzés gyakorlata,</w:t>
            </w:r>
          </w:p>
          <w:p w:rsidR="00DF51AE" w:rsidRPr="00441B59" w:rsidRDefault="00DF51AE" w:rsidP="00C126E2">
            <w:pPr>
              <w:numPr>
                <w:ilvl w:val="0"/>
                <w:numId w:val="18"/>
              </w:numPr>
              <w:jc w:val="both"/>
              <w:rPr>
                <w:sz w:val="22"/>
                <w:szCs w:val="22"/>
              </w:rPr>
            </w:pPr>
            <w:r w:rsidRPr="00441B59">
              <w:rPr>
                <w:bCs/>
                <w:sz w:val="22"/>
                <w:szCs w:val="22"/>
              </w:rPr>
              <w:t>kiegészítő gyakorlatok: légzés, szívgyakorlat, „napfonat” gyakorlat és homlok hűvösség gyakorlat,</w:t>
            </w:r>
          </w:p>
          <w:p w:rsidR="00DF51AE" w:rsidRPr="00441B59" w:rsidRDefault="00DF51AE" w:rsidP="00C126E2">
            <w:pPr>
              <w:numPr>
                <w:ilvl w:val="0"/>
                <w:numId w:val="18"/>
              </w:numPr>
              <w:rPr>
                <w:i/>
                <w:iCs/>
                <w:sz w:val="22"/>
                <w:szCs w:val="22"/>
              </w:rPr>
            </w:pPr>
            <w:r w:rsidRPr="00441B59">
              <w:rPr>
                <w:bCs/>
                <w:sz w:val="22"/>
                <w:szCs w:val="22"/>
              </w:rPr>
              <w:t>csoportzárás és tapasztalatok megbeszélése.</w:t>
            </w:r>
          </w:p>
          <w:p w:rsidR="00DF51AE" w:rsidRPr="00441B59" w:rsidRDefault="00DF51AE" w:rsidP="0081792C">
            <w:pPr>
              <w:rPr>
                <w:i/>
                <w:iCs/>
                <w:sz w:val="22"/>
                <w:szCs w:val="22"/>
              </w:rPr>
            </w:pPr>
            <w:r w:rsidRPr="00441B59">
              <w:rPr>
                <w:sz w:val="22"/>
                <w:szCs w:val="22"/>
              </w:rPr>
              <w:t xml:space="preserve">Kialakítandó </w:t>
            </w:r>
            <w:r w:rsidRPr="00441B59">
              <w:rPr>
                <w:sz w:val="22"/>
                <w:szCs w:val="22"/>
                <w:u w:val="single"/>
              </w:rPr>
              <w:t>kompetenciák</w:t>
            </w:r>
            <w:r w:rsidRPr="00441B59">
              <w:rPr>
                <w:sz w:val="22"/>
                <w:szCs w:val="22"/>
              </w:rPr>
              <w:t>:</w:t>
            </w:r>
          </w:p>
          <w:p w:rsidR="00DF51AE" w:rsidRPr="00A35237" w:rsidRDefault="00DF51AE" w:rsidP="0081792C">
            <w:pPr>
              <w:tabs>
                <w:tab w:val="left" w:pos="34"/>
              </w:tabs>
              <w:jc w:val="both"/>
              <w:rPr>
                <w:sz w:val="22"/>
                <w:szCs w:val="22"/>
              </w:rPr>
            </w:pPr>
            <w:r w:rsidRPr="00441B59">
              <w:rPr>
                <w:sz w:val="22"/>
                <w:szCs w:val="22"/>
              </w:rPr>
              <w:t>legyen képes alkalmazni az AT-et saját lelki egyensúlyának megőrzése céljából</w:t>
            </w:r>
          </w:p>
        </w:tc>
      </w:tr>
      <w:tr w:rsidR="00DF51AE" w:rsidRPr="00A35237" w:rsidTr="0081792C">
        <w:tc>
          <w:tcPr>
            <w:tcW w:w="9180" w:type="dxa"/>
            <w:gridSpan w:val="3"/>
            <w:tcBorders>
              <w:bottom w:val="dotted" w:sz="4" w:space="0" w:color="auto"/>
            </w:tcBorders>
          </w:tcPr>
          <w:p w:rsidR="00DF51AE" w:rsidRPr="003E7587" w:rsidRDefault="00DF51AE" w:rsidP="0081792C">
            <w:pPr>
              <w:rPr>
                <w:b/>
              </w:rPr>
            </w:pPr>
            <w:r w:rsidRPr="003E7587">
              <w:t xml:space="preserve">A </w:t>
            </w:r>
            <w:r w:rsidRPr="003E7587">
              <w:rPr>
                <w:b/>
              </w:rPr>
              <w:t>3-5</w:t>
            </w:r>
            <w:r w:rsidRPr="003E7587">
              <w:t xml:space="preserve"> legfontosabb </w:t>
            </w:r>
            <w:r w:rsidRPr="003E7587">
              <w:rPr>
                <w:i/>
              </w:rPr>
              <w:t>kötelező,</w:t>
            </w:r>
            <w:r w:rsidRPr="003E7587">
              <w:t xml:space="preserve"> illetve </w:t>
            </w:r>
            <w:r w:rsidRPr="003E7587">
              <w:rPr>
                <w:i/>
              </w:rPr>
              <w:t>ajánlott</w:t>
            </w:r>
            <w:r w:rsidRPr="003E7587">
              <w:rPr>
                <w:b/>
                <w:i/>
              </w:rPr>
              <w:t xml:space="preserve"> </w:t>
            </w:r>
            <w:r w:rsidRPr="003E7587">
              <w:rPr>
                <w:b/>
              </w:rPr>
              <w:t xml:space="preserve">irodalom </w:t>
            </w:r>
            <w:r w:rsidRPr="003E7587">
              <w:t>(jegyzet, tankönyv) felsorolása biblio</w:t>
            </w:r>
            <w:r w:rsidRPr="003E7587">
              <w:softHyphen/>
              <w:t>gráfiai adatokkal (szerző, cím, kiadás adatai, oldalak, ISBN)</w:t>
            </w:r>
          </w:p>
        </w:tc>
      </w:tr>
      <w:tr w:rsidR="00DF51AE" w:rsidRPr="00A35237" w:rsidTr="0081792C">
        <w:tc>
          <w:tcPr>
            <w:tcW w:w="9180" w:type="dxa"/>
            <w:gridSpan w:val="3"/>
            <w:tcBorders>
              <w:top w:val="dotted" w:sz="4" w:space="0" w:color="auto"/>
              <w:bottom w:val="single" w:sz="4" w:space="0" w:color="auto"/>
            </w:tcBorders>
            <w:shd w:val="clear" w:color="auto" w:fill="FFFF99"/>
          </w:tcPr>
          <w:p w:rsidR="00DF51AE" w:rsidRPr="00CE68E9" w:rsidRDefault="00DF51AE" w:rsidP="0081792C">
            <w:pPr>
              <w:ind w:left="282" w:hanging="282"/>
              <w:rPr>
                <w:sz w:val="22"/>
                <w:szCs w:val="22"/>
              </w:rPr>
            </w:pPr>
            <w:r w:rsidRPr="00CE68E9">
              <w:rPr>
                <w:sz w:val="22"/>
                <w:szCs w:val="22"/>
              </w:rPr>
              <w:t>Bagdy Emőke–Koronkai Bertalan: Relaxációs módszerek. Medicina, Bp., 1988.</w:t>
            </w:r>
          </w:p>
          <w:p w:rsidR="00DF51AE" w:rsidRPr="00CE68E9" w:rsidRDefault="00DF51AE" w:rsidP="0081792C">
            <w:pPr>
              <w:ind w:left="282" w:hanging="282"/>
              <w:rPr>
                <w:sz w:val="22"/>
                <w:szCs w:val="22"/>
              </w:rPr>
            </w:pPr>
            <w:r w:rsidRPr="00CE68E9">
              <w:rPr>
                <w:sz w:val="22"/>
                <w:szCs w:val="22"/>
              </w:rPr>
              <w:t>Bagdy Emőke: Autogén tréning (Segédanyag a módszer tanulásához). MPT Kiadványa. Bp., 1983.</w:t>
            </w:r>
          </w:p>
          <w:p w:rsidR="00DF51AE" w:rsidRPr="00CE68E9" w:rsidRDefault="00DF51AE" w:rsidP="0081792C">
            <w:pPr>
              <w:ind w:left="282" w:hanging="282"/>
              <w:rPr>
                <w:sz w:val="22"/>
                <w:szCs w:val="22"/>
              </w:rPr>
            </w:pPr>
            <w:r w:rsidRPr="00CE68E9">
              <w:rPr>
                <w:sz w:val="22"/>
                <w:szCs w:val="22"/>
              </w:rPr>
              <w:t>Kai Kermani: Autogén tréning. Maecenas, Bp., 1998.</w:t>
            </w:r>
          </w:p>
          <w:p w:rsidR="00DF51AE" w:rsidRPr="00CE68E9" w:rsidRDefault="00DF51AE" w:rsidP="0081792C">
            <w:pPr>
              <w:rPr>
                <w:b/>
                <w:bCs/>
              </w:rPr>
            </w:pPr>
            <w:r w:rsidRPr="00CE68E9">
              <w:rPr>
                <w:sz w:val="22"/>
                <w:szCs w:val="22"/>
              </w:rPr>
              <w:t>Szilágyi István: Mentálhigiéné. Skandi Wald Kiadó, 2001.</w:t>
            </w:r>
          </w:p>
        </w:tc>
      </w:tr>
      <w:tr w:rsidR="00DF51AE" w:rsidRPr="00A35237" w:rsidTr="0081792C">
        <w:trPr>
          <w:trHeight w:val="338"/>
        </w:trPr>
        <w:tc>
          <w:tcPr>
            <w:tcW w:w="9180" w:type="dxa"/>
            <w:gridSpan w:val="3"/>
          </w:tcPr>
          <w:p w:rsidR="00DF51AE" w:rsidRPr="00A35237" w:rsidRDefault="00DF51AE" w:rsidP="0081792C">
            <w:pPr>
              <w:spacing w:before="60"/>
              <w:jc w:val="both"/>
              <w:rPr>
                <w:b/>
              </w:rPr>
            </w:pPr>
            <w:r w:rsidRPr="00A35237">
              <w:rPr>
                <w:b/>
              </w:rPr>
              <w:t>Tantárgy felelős</w:t>
            </w:r>
            <w:r>
              <w:rPr>
                <w:b/>
              </w:rPr>
              <w:t>:</w:t>
            </w:r>
            <w:r>
              <w:t xml:space="preserve"> </w:t>
            </w:r>
            <w:r w:rsidRPr="00F343E8">
              <w:rPr>
                <w:b/>
              </w:rPr>
              <w:t xml:space="preserve">dr. </w:t>
            </w:r>
            <w:r>
              <w:rPr>
                <w:b/>
              </w:rPr>
              <w:t>Szilágyi István</w:t>
            </w:r>
            <w:r w:rsidRPr="00F343E8">
              <w:rPr>
                <w:b/>
              </w:rPr>
              <w:t xml:space="preserve"> főiskolai </w:t>
            </w:r>
            <w:r>
              <w:rPr>
                <w:b/>
              </w:rPr>
              <w:t>tanár, PhD</w:t>
            </w:r>
          </w:p>
        </w:tc>
      </w:tr>
      <w:tr w:rsidR="00DF51AE" w:rsidRPr="00A35237" w:rsidTr="0081792C">
        <w:trPr>
          <w:trHeight w:val="337"/>
        </w:trPr>
        <w:tc>
          <w:tcPr>
            <w:tcW w:w="9180" w:type="dxa"/>
            <w:gridSpan w:val="3"/>
            <w:tcBorders>
              <w:bottom w:val="single" w:sz="4" w:space="0" w:color="auto"/>
            </w:tcBorders>
          </w:tcPr>
          <w:p w:rsidR="00DF51AE" w:rsidRPr="00A35237" w:rsidRDefault="00DF51AE" w:rsidP="0081792C">
            <w:pPr>
              <w:spacing w:before="60"/>
              <w:jc w:val="both"/>
              <w:rPr>
                <w:b/>
              </w:rPr>
            </w:pPr>
            <w:r w:rsidRPr="00A35237">
              <w:rPr>
                <w:b/>
              </w:rPr>
              <w:t>Tantárgy oktatásába bevont oktat</w:t>
            </w:r>
            <w:r>
              <w:rPr>
                <w:b/>
              </w:rPr>
              <w:t>ó:</w:t>
            </w:r>
            <w:r>
              <w:t xml:space="preserve"> </w:t>
            </w:r>
            <w:r w:rsidRPr="009C7597">
              <w:rPr>
                <w:b/>
              </w:rPr>
              <w:t xml:space="preserve">dr. </w:t>
            </w:r>
            <w:r>
              <w:rPr>
                <w:b/>
              </w:rPr>
              <w:t>Hatvani Andrea</w:t>
            </w:r>
            <w:r w:rsidRPr="009C7597">
              <w:rPr>
                <w:b/>
              </w:rPr>
              <w:t xml:space="preserve"> főiskolai </w:t>
            </w:r>
            <w:r>
              <w:rPr>
                <w:b/>
              </w:rPr>
              <w:t>docens</w:t>
            </w:r>
            <w:r w:rsidRPr="009C7597">
              <w:rPr>
                <w:b/>
              </w:rPr>
              <w:t>, PhD</w:t>
            </w:r>
          </w:p>
        </w:tc>
      </w:tr>
    </w:tbl>
    <w:p w:rsidR="00DF51AE" w:rsidRDefault="00DF51AE" w:rsidP="00DF51AE">
      <w:pPr>
        <w:spacing w:after="120"/>
        <w:jc w:val="both"/>
        <w:rPr>
          <w:i/>
          <w:sz w:val="22"/>
          <w:szCs w:val="22"/>
        </w:rPr>
      </w:pPr>
    </w:p>
    <w:p w:rsidR="001164D8" w:rsidRDefault="001164D8">
      <w:r>
        <w:br w:type="page"/>
      </w:r>
    </w:p>
    <w:p w:rsidR="000939EC" w:rsidRDefault="000939EC" w:rsidP="000939EC">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7"/>
        <w:gridCol w:w="3094"/>
        <w:gridCol w:w="2499"/>
      </w:tblGrid>
      <w:tr w:rsidR="000939EC" w:rsidRPr="00A35237" w:rsidTr="0081792C">
        <w:tc>
          <w:tcPr>
            <w:tcW w:w="0" w:type="auto"/>
            <w:tcBorders>
              <w:top w:val="single" w:sz="4" w:space="0" w:color="auto"/>
              <w:left w:val="single" w:sz="4" w:space="0" w:color="auto"/>
              <w:bottom w:val="single" w:sz="4" w:space="0" w:color="auto"/>
              <w:right w:val="single" w:sz="4" w:space="0" w:color="auto"/>
            </w:tcBorders>
            <w:tcMar>
              <w:top w:w="57" w:type="dxa"/>
              <w:bottom w:w="57" w:type="dxa"/>
            </w:tcMar>
          </w:tcPr>
          <w:p w:rsidR="000939EC" w:rsidRPr="00113C33" w:rsidRDefault="000939EC" w:rsidP="0081792C">
            <w:pPr>
              <w:jc w:val="both"/>
              <w:rPr>
                <w:b/>
              </w:rPr>
            </w:pPr>
            <w:r w:rsidRPr="00113C33">
              <w:rPr>
                <w:b/>
              </w:rPr>
              <w:t xml:space="preserve">Tantárgy neve: </w:t>
            </w:r>
            <w:r w:rsidRPr="00113C33">
              <w:rPr>
                <w:b/>
                <w:bCs/>
              </w:rPr>
              <w:t>Drogprevenció</w:t>
            </w:r>
          </w:p>
        </w:tc>
        <w:tc>
          <w:tcPr>
            <w:tcW w:w="0" w:type="auto"/>
            <w:tcBorders>
              <w:top w:val="single" w:sz="4" w:space="0" w:color="auto"/>
              <w:left w:val="single" w:sz="4" w:space="0" w:color="auto"/>
              <w:bottom w:val="single" w:sz="4" w:space="0" w:color="auto"/>
              <w:right w:val="single" w:sz="4" w:space="0" w:color="auto"/>
            </w:tcBorders>
          </w:tcPr>
          <w:p w:rsidR="000939EC" w:rsidRPr="00113C33" w:rsidRDefault="000939EC" w:rsidP="0081792C">
            <w:pPr>
              <w:jc w:val="both"/>
              <w:rPr>
                <w:b/>
              </w:rPr>
            </w:pPr>
            <w:r w:rsidRPr="00113C33">
              <w:rPr>
                <w:b/>
              </w:rPr>
              <w:t>Kódja:</w:t>
            </w:r>
            <w:r>
              <w:rPr>
                <w:b/>
              </w:rPr>
              <w:t xml:space="preserve"> </w:t>
            </w:r>
            <w:r w:rsidRPr="00113C33">
              <w:rPr>
                <w:b/>
              </w:rPr>
              <w:t>NBP_SP109G2</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tcPr>
          <w:p w:rsidR="000939EC" w:rsidRPr="00113C33" w:rsidRDefault="000939EC" w:rsidP="0081792C">
            <w:pPr>
              <w:jc w:val="both"/>
              <w:rPr>
                <w:b/>
              </w:rPr>
            </w:pPr>
            <w:r w:rsidRPr="00113C33">
              <w:rPr>
                <w:b/>
              </w:rPr>
              <w:t>Kreditszáma: 2</w:t>
            </w:r>
          </w:p>
        </w:tc>
      </w:tr>
      <w:tr w:rsidR="000939EC" w:rsidRPr="00A35237" w:rsidTr="0081792C">
        <w:tc>
          <w:tcPr>
            <w:tcW w:w="0" w:type="auto"/>
            <w:gridSpan w:val="3"/>
          </w:tcPr>
          <w:p w:rsidR="000939EC" w:rsidRPr="00A35237" w:rsidRDefault="000939EC" w:rsidP="0081792C">
            <w:pPr>
              <w:spacing w:before="60"/>
              <w:jc w:val="both"/>
            </w:pPr>
            <w:r w:rsidRPr="00A35237">
              <w:t xml:space="preserve">A tanóra típusa: </w:t>
            </w:r>
            <w:r w:rsidRPr="005955C7">
              <w:rPr>
                <w:b/>
              </w:rPr>
              <w:t>szeminárium</w:t>
            </w:r>
            <w:r w:rsidRPr="00A35237">
              <w:t xml:space="preserve"> és száma:</w:t>
            </w:r>
            <w:r>
              <w:t xml:space="preserve"> </w:t>
            </w:r>
            <w:r w:rsidRPr="005955C7">
              <w:rPr>
                <w:b/>
              </w:rPr>
              <w:t>2</w:t>
            </w:r>
          </w:p>
        </w:tc>
      </w:tr>
      <w:tr w:rsidR="000939EC" w:rsidRPr="00A35237" w:rsidTr="0081792C">
        <w:tc>
          <w:tcPr>
            <w:tcW w:w="0" w:type="auto"/>
            <w:gridSpan w:val="3"/>
          </w:tcPr>
          <w:p w:rsidR="000939EC" w:rsidRPr="00A35237" w:rsidRDefault="000939EC" w:rsidP="0081792C">
            <w:pPr>
              <w:spacing w:before="60"/>
              <w:jc w:val="both"/>
              <w:rPr>
                <w:b/>
              </w:rPr>
            </w:pPr>
            <w:r w:rsidRPr="00A35237">
              <w:t>A számonkérés módja:</w:t>
            </w:r>
            <w:r>
              <w:t xml:space="preserve"> </w:t>
            </w:r>
            <w:r w:rsidRPr="004E7EA2">
              <w:rPr>
                <w:b/>
              </w:rPr>
              <w:t>gyakorlati jegy</w:t>
            </w:r>
          </w:p>
        </w:tc>
      </w:tr>
      <w:tr w:rsidR="000939EC" w:rsidRPr="00A35237" w:rsidTr="0081792C">
        <w:tc>
          <w:tcPr>
            <w:tcW w:w="0" w:type="auto"/>
            <w:gridSpan w:val="3"/>
            <w:tcBorders>
              <w:bottom w:val="single" w:sz="4" w:space="0" w:color="auto"/>
            </w:tcBorders>
          </w:tcPr>
          <w:p w:rsidR="000939EC" w:rsidRPr="00A35237" w:rsidRDefault="000939EC" w:rsidP="0081792C">
            <w:pPr>
              <w:jc w:val="both"/>
            </w:pPr>
            <w:r w:rsidRPr="00A35237">
              <w:t xml:space="preserve">A tantárgy tantervi helye (hányadik félév): </w:t>
            </w:r>
            <w:r w:rsidRPr="00755B1A">
              <w:rPr>
                <w:b/>
              </w:rPr>
              <w:t xml:space="preserve">szabadon választható </w:t>
            </w:r>
            <w:r>
              <w:rPr>
                <w:b/>
              </w:rPr>
              <w:t>az ajánlott félévekben</w:t>
            </w:r>
          </w:p>
        </w:tc>
      </w:tr>
      <w:tr w:rsidR="000939EC" w:rsidRPr="00A35237" w:rsidTr="0081792C">
        <w:tc>
          <w:tcPr>
            <w:tcW w:w="0" w:type="auto"/>
            <w:gridSpan w:val="3"/>
            <w:tcBorders>
              <w:bottom w:val="single" w:sz="4" w:space="0" w:color="auto"/>
            </w:tcBorders>
          </w:tcPr>
          <w:p w:rsidR="000939EC" w:rsidRPr="00A35237" w:rsidRDefault="000939EC" w:rsidP="0081792C">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0939EC" w:rsidRPr="00A35237" w:rsidTr="0081792C">
        <w:tc>
          <w:tcPr>
            <w:tcW w:w="0" w:type="auto"/>
            <w:gridSpan w:val="3"/>
            <w:tcBorders>
              <w:bottom w:val="dotted" w:sz="4" w:space="0" w:color="auto"/>
            </w:tcBorders>
          </w:tcPr>
          <w:p w:rsidR="000939EC" w:rsidRPr="00A35237" w:rsidRDefault="000939EC" w:rsidP="0081792C">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0939EC" w:rsidRPr="00A35237" w:rsidTr="0081792C">
        <w:trPr>
          <w:trHeight w:val="318"/>
        </w:trPr>
        <w:tc>
          <w:tcPr>
            <w:tcW w:w="0" w:type="auto"/>
            <w:gridSpan w:val="3"/>
            <w:tcBorders>
              <w:top w:val="dotted" w:sz="4" w:space="0" w:color="auto"/>
              <w:bottom w:val="single" w:sz="4" w:space="0" w:color="auto"/>
            </w:tcBorders>
            <w:shd w:val="clear" w:color="auto" w:fill="FFFF99"/>
          </w:tcPr>
          <w:p w:rsidR="000939EC" w:rsidRPr="0045019B" w:rsidRDefault="000939EC" w:rsidP="0081792C">
            <w:pPr>
              <w:tabs>
                <w:tab w:val="left" w:pos="34"/>
              </w:tabs>
              <w:jc w:val="both"/>
              <w:rPr>
                <w:bCs/>
                <w:sz w:val="22"/>
                <w:szCs w:val="22"/>
                <w:u w:val="single"/>
              </w:rPr>
            </w:pPr>
            <w:r w:rsidRPr="0045019B">
              <w:rPr>
                <w:bCs/>
                <w:sz w:val="22"/>
                <w:szCs w:val="22"/>
                <w:u w:val="single"/>
              </w:rPr>
              <w:t>Ismeretanyag:</w:t>
            </w:r>
          </w:p>
          <w:p w:rsidR="000939EC" w:rsidRPr="0045019B" w:rsidRDefault="000939EC" w:rsidP="0081792C">
            <w:pPr>
              <w:tabs>
                <w:tab w:val="left" w:pos="34"/>
              </w:tabs>
              <w:jc w:val="both"/>
              <w:rPr>
                <w:bCs/>
                <w:sz w:val="22"/>
                <w:szCs w:val="22"/>
              </w:rPr>
            </w:pPr>
            <w:r w:rsidRPr="0045019B">
              <w:rPr>
                <w:bCs/>
                <w:sz w:val="22"/>
                <w:szCs w:val="22"/>
              </w:rPr>
              <w:t>A tantárgy célja, hogy a hallgatók megismerjék azokat az egészségmegőrző és</w:t>
            </w:r>
            <w:r w:rsidRPr="0045019B">
              <w:rPr>
                <w:b/>
                <w:bCs/>
                <w:sz w:val="22"/>
                <w:szCs w:val="22"/>
              </w:rPr>
              <w:t xml:space="preserve"> </w:t>
            </w:r>
            <w:r w:rsidRPr="0045019B">
              <w:rPr>
                <w:bCs/>
                <w:sz w:val="22"/>
                <w:szCs w:val="22"/>
              </w:rPr>
              <w:t>drogfogyasztást megelőző óvodai és iskolai prevenciós programokat melyek a hazai gyakorlatban elterjedtek. (D.A.D.A., Drogbusz, Egészséged testben, lélekben, Köztes átmenetek - Interaktív vándorkiállítás, Háló-Mozi Program, Tűnj el világ!, Életvezetési ismeretek és készségek). Célja még, hogy a téma elméleti hátterének ismeretében (drogfogyasztás története, társadalmi, jogi vonatkozások, drogok csoportosítása különböző szempontokból, Nemzeti Drogstratégia) képessé váljanak komplex módon, adekvát szociálpedagógusi eszközökkel az érintett ifjúsági korosztály segítésére felvilágosító előadások és tréning jellegű foglalkozások szervezésével és vezetésével.</w:t>
            </w:r>
          </w:p>
          <w:p w:rsidR="000939EC" w:rsidRPr="0045019B" w:rsidRDefault="000939EC" w:rsidP="0081792C">
            <w:pPr>
              <w:tabs>
                <w:tab w:val="left" w:pos="34"/>
              </w:tabs>
              <w:jc w:val="both"/>
              <w:rPr>
                <w:bCs/>
                <w:sz w:val="22"/>
                <w:szCs w:val="22"/>
                <w:u w:val="single"/>
              </w:rPr>
            </w:pPr>
            <w:r w:rsidRPr="0045019B">
              <w:rPr>
                <w:bCs/>
                <w:sz w:val="22"/>
                <w:szCs w:val="22"/>
                <w:u w:val="single"/>
              </w:rPr>
              <w:t>Kompetenciák:</w:t>
            </w:r>
          </w:p>
          <w:p w:rsidR="000939EC" w:rsidRPr="0045019B" w:rsidRDefault="000939EC" w:rsidP="0081792C">
            <w:pPr>
              <w:tabs>
                <w:tab w:val="left" w:pos="34"/>
              </w:tabs>
              <w:jc w:val="both"/>
              <w:rPr>
                <w:sz w:val="22"/>
                <w:szCs w:val="22"/>
              </w:rPr>
            </w:pPr>
            <w:r w:rsidRPr="0045019B">
              <w:rPr>
                <w:sz w:val="22"/>
                <w:szCs w:val="22"/>
              </w:rPr>
              <w:t>A pedagógia folyamat tervezése.</w:t>
            </w:r>
          </w:p>
          <w:p w:rsidR="000939EC" w:rsidRPr="0045019B" w:rsidRDefault="000939EC" w:rsidP="0081792C">
            <w:pPr>
              <w:tabs>
                <w:tab w:val="left" w:pos="34"/>
              </w:tabs>
              <w:jc w:val="both"/>
              <w:rPr>
                <w:sz w:val="22"/>
                <w:szCs w:val="22"/>
              </w:rPr>
            </w:pPr>
            <w:r w:rsidRPr="0045019B">
              <w:rPr>
                <w:sz w:val="22"/>
                <w:szCs w:val="22"/>
              </w:rPr>
              <w:t>Szakmai együttműködés és kommunikáció.</w:t>
            </w:r>
          </w:p>
          <w:p w:rsidR="000939EC" w:rsidRPr="0045019B" w:rsidRDefault="000939EC" w:rsidP="0081792C">
            <w:pPr>
              <w:tabs>
                <w:tab w:val="left" w:pos="34"/>
              </w:tabs>
              <w:jc w:val="both"/>
            </w:pPr>
            <w:r w:rsidRPr="0045019B">
              <w:rPr>
                <w:sz w:val="22"/>
                <w:szCs w:val="22"/>
              </w:rPr>
              <w:t>A tanulók műveltségének, készségeinek és képességeinek fejlesztése a tudás felhasználásával.</w:t>
            </w:r>
          </w:p>
        </w:tc>
      </w:tr>
      <w:tr w:rsidR="000939EC" w:rsidRPr="00A35237" w:rsidTr="0081792C">
        <w:tc>
          <w:tcPr>
            <w:tcW w:w="0" w:type="auto"/>
            <w:gridSpan w:val="3"/>
            <w:tcBorders>
              <w:bottom w:val="dotted" w:sz="4" w:space="0" w:color="auto"/>
            </w:tcBorders>
          </w:tcPr>
          <w:p w:rsidR="000939EC" w:rsidRPr="00A35237" w:rsidRDefault="000939EC" w:rsidP="0081792C">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0939EC" w:rsidRPr="00A35237" w:rsidTr="0081792C">
        <w:tc>
          <w:tcPr>
            <w:tcW w:w="0" w:type="auto"/>
            <w:gridSpan w:val="3"/>
            <w:tcBorders>
              <w:top w:val="dotted" w:sz="4" w:space="0" w:color="auto"/>
              <w:bottom w:val="single" w:sz="4" w:space="0" w:color="auto"/>
            </w:tcBorders>
            <w:shd w:val="clear" w:color="auto" w:fill="FFFF99"/>
          </w:tcPr>
          <w:p w:rsidR="000939EC" w:rsidRDefault="000939EC" w:rsidP="0081792C">
            <w:pPr>
              <w:ind w:left="282" w:hanging="282"/>
              <w:jc w:val="both"/>
            </w:pPr>
            <w:r>
              <w:t>Bayer István: A drogok történelme. Aranyhal Könyvkiadó, Budapest, 2000.</w:t>
            </w:r>
          </w:p>
          <w:p w:rsidR="000939EC" w:rsidRDefault="000939EC" w:rsidP="0081792C">
            <w:pPr>
              <w:ind w:left="282" w:hanging="282"/>
              <w:jc w:val="both"/>
            </w:pPr>
            <w:r>
              <w:t>Jelentés a magyarországi kábítószer helyzetről. Ifjúsági és Sportminisztérium szakmai kiadványsorozata, 2003.</w:t>
            </w:r>
          </w:p>
          <w:p w:rsidR="000939EC" w:rsidRDefault="000939EC" w:rsidP="0081792C">
            <w:pPr>
              <w:ind w:left="282" w:hanging="282"/>
              <w:jc w:val="both"/>
            </w:pPr>
            <w:r>
              <w:t>Rácz József: Addiktológia, HIETE, Budapest 1999.</w:t>
            </w:r>
          </w:p>
          <w:p w:rsidR="000939EC" w:rsidRDefault="000939EC" w:rsidP="0081792C">
            <w:pPr>
              <w:ind w:left="282" w:hanging="282"/>
              <w:jc w:val="both"/>
            </w:pPr>
            <w:r>
              <w:t>Varga Mónika: Fehéren-feketén a drogokról (nem csak) pedagógusoknak. Drogprevenciós Alapítvány, 2004.</w:t>
            </w:r>
          </w:p>
          <w:p w:rsidR="000939EC" w:rsidRPr="00A35237" w:rsidRDefault="000939EC" w:rsidP="0081792C">
            <w:pPr>
              <w:ind w:left="282" w:hanging="282"/>
              <w:jc w:val="both"/>
              <w:rPr>
                <w:sz w:val="22"/>
                <w:szCs w:val="22"/>
              </w:rPr>
            </w:pPr>
            <w:r>
              <w:t>Az aktuális drogstratégia.</w:t>
            </w:r>
          </w:p>
        </w:tc>
      </w:tr>
      <w:tr w:rsidR="000939EC" w:rsidRPr="00A35237" w:rsidTr="0081792C">
        <w:trPr>
          <w:trHeight w:val="338"/>
        </w:trPr>
        <w:tc>
          <w:tcPr>
            <w:tcW w:w="0" w:type="auto"/>
            <w:gridSpan w:val="3"/>
          </w:tcPr>
          <w:p w:rsidR="000939EC" w:rsidRPr="00A35237" w:rsidRDefault="000939EC" w:rsidP="0081792C">
            <w:pPr>
              <w:spacing w:before="60"/>
              <w:jc w:val="both"/>
              <w:rPr>
                <w:b/>
              </w:rPr>
            </w:pPr>
            <w:r w:rsidRPr="00A35237">
              <w:rPr>
                <w:b/>
              </w:rPr>
              <w:t>Tantárgy felelőse:</w:t>
            </w:r>
            <w:r>
              <w:rPr>
                <w:bCs/>
              </w:rPr>
              <w:t xml:space="preserve"> </w:t>
            </w:r>
            <w:r>
              <w:rPr>
                <w:b/>
                <w:bCs/>
              </w:rPr>
              <w:t>dr. Hadnagy József főiskolai docens,</w:t>
            </w:r>
            <w:r w:rsidRPr="007F7C76">
              <w:rPr>
                <w:b/>
                <w:bCs/>
              </w:rPr>
              <w:t xml:space="preserve"> </w:t>
            </w:r>
            <w:r>
              <w:rPr>
                <w:b/>
                <w:bCs/>
              </w:rPr>
              <w:t>PhD</w:t>
            </w:r>
          </w:p>
        </w:tc>
      </w:tr>
      <w:tr w:rsidR="000939EC" w:rsidRPr="00A35237" w:rsidTr="0081792C">
        <w:trPr>
          <w:trHeight w:val="337"/>
        </w:trPr>
        <w:tc>
          <w:tcPr>
            <w:tcW w:w="0" w:type="auto"/>
            <w:gridSpan w:val="3"/>
            <w:tcBorders>
              <w:bottom w:val="single" w:sz="4" w:space="0" w:color="auto"/>
            </w:tcBorders>
          </w:tcPr>
          <w:p w:rsidR="000939EC" w:rsidRPr="00C06FD5" w:rsidRDefault="000939EC" w:rsidP="0081792C">
            <w:pPr>
              <w:rPr>
                <w:b/>
                <w:bCs/>
              </w:rPr>
            </w:pPr>
            <w:r w:rsidRPr="00A35237">
              <w:rPr>
                <w:b/>
              </w:rPr>
              <w:t>Tantárgy oktatásába bevont oktató</w:t>
            </w:r>
            <w:r>
              <w:rPr>
                <w:b/>
              </w:rPr>
              <w:t xml:space="preserve">k: </w:t>
            </w:r>
            <w:r w:rsidRPr="00D51A0F">
              <w:rPr>
                <w:b/>
                <w:bCs/>
              </w:rPr>
              <w:t xml:space="preserve">Klement Mariann </w:t>
            </w:r>
            <w:r>
              <w:rPr>
                <w:b/>
                <w:bCs/>
              </w:rPr>
              <w:t>tanársegéd</w:t>
            </w:r>
            <w:r w:rsidRPr="00D51A0F">
              <w:rPr>
                <w:b/>
                <w:bCs/>
              </w:rPr>
              <w:t>,</w:t>
            </w:r>
            <w:r>
              <w:rPr>
                <w:b/>
                <w:bCs/>
              </w:rPr>
              <w:t xml:space="preserve"> </w:t>
            </w:r>
            <w:r w:rsidRPr="00D51A0F">
              <w:rPr>
                <w:b/>
                <w:bCs/>
              </w:rPr>
              <w:t>Godó János, K</w:t>
            </w:r>
            <w:r>
              <w:rPr>
                <w:b/>
                <w:bCs/>
              </w:rPr>
              <w:t xml:space="preserve">aló </w:t>
            </w:r>
            <w:r w:rsidRPr="00D51A0F">
              <w:rPr>
                <w:b/>
                <w:bCs/>
              </w:rPr>
              <w:t>József</w:t>
            </w:r>
          </w:p>
        </w:tc>
      </w:tr>
    </w:tbl>
    <w:p w:rsidR="000939EC" w:rsidRDefault="000939EC" w:rsidP="000939EC">
      <w:pPr>
        <w:spacing w:after="120"/>
        <w:jc w:val="both"/>
        <w:rPr>
          <w:i/>
          <w:sz w:val="22"/>
          <w:szCs w:val="22"/>
        </w:rPr>
      </w:pPr>
    </w:p>
    <w:p w:rsidR="007A29A8" w:rsidRDefault="007A29A8">
      <w:r>
        <w:br w:type="page"/>
      </w:r>
    </w:p>
    <w:p w:rsidR="00967577" w:rsidRPr="00931697" w:rsidRDefault="00967577">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706"/>
        <w:gridCol w:w="2072"/>
      </w:tblGrid>
      <w:tr w:rsidR="00967577" w:rsidRPr="00E024A7" w:rsidTr="0081792C">
        <w:tc>
          <w:tcPr>
            <w:tcW w:w="3402" w:type="dxa"/>
            <w:tcBorders>
              <w:top w:val="single" w:sz="4" w:space="0" w:color="auto"/>
              <w:left w:val="single" w:sz="4" w:space="0" w:color="auto"/>
              <w:bottom w:val="single" w:sz="4" w:space="0" w:color="auto"/>
              <w:right w:val="single" w:sz="4" w:space="0" w:color="auto"/>
            </w:tcBorders>
            <w:tcMar>
              <w:top w:w="57" w:type="dxa"/>
              <w:bottom w:w="57" w:type="dxa"/>
            </w:tcMar>
          </w:tcPr>
          <w:p w:rsidR="00967577" w:rsidRPr="00B77C17" w:rsidRDefault="00967577" w:rsidP="0081792C">
            <w:pPr>
              <w:jc w:val="both"/>
              <w:rPr>
                <w:b/>
              </w:rPr>
            </w:pPr>
            <w:r w:rsidRPr="00B77C17">
              <w:rPr>
                <w:b/>
              </w:rPr>
              <w:t>Tantárgy neve: Romológia</w:t>
            </w:r>
          </w:p>
        </w:tc>
        <w:tc>
          <w:tcPr>
            <w:tcW w:w="3706" w:type="dxa"/>
            <w:tcBorders>
              <w:top w:val="single" w:sz="4" w:space="0" w:color="auto"/>
              <w:left w:val="single" w:sz="4" w:space="0" w:color="auto"/>
              <w:bottom w:val="single" w:sz="4" w:space="0" w:color="auto"/>
              <w:right w:val="single" w:sz="4" w:space="0" w:color="auto"/>
            </w:tcBorders>
          </w:tcPr>
          <w:p w:rsidR="00967577" w:rsidRPr="00B77C17" w:rsidRDefault="00967577" w:rsidP="0081792C">
            <w:pPr>
              <w:jc w:val="both"/>
              <w:rPr>
                <w:b/>
              </w:rPr>
            </w:pPr>
            <w:r w:rsidRPr="00B77C17">
              <w:rPr>
                <w:b/>
              </w:rPr>
              <w:t>Kódja: NBP_SP132G2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7577" w:rsidRPr="00B77C17" w:rsidRDefault="00967577" w:rsidP="0081792C">
            <w:pPr>
              <w:jc w:val="both"/>
              <w:rPr>
                <w:b/>
              </w:rPr>
            </w:pPr>
            <w:r w:rsidRPr="00B77C17">
              <w:rPr>
                <w:b/>
              </w:rPr>
              <w:t>Kreditszáma: 2</w:t>
            </w:r>
          </w:p>
        </w:tc>
      </w:tr>
      <w:tr w:rsidR="00967577" w:rsidRPr="00E024A7" w:rsidTr="0081792C">
        <w:tc>
          <w:tcPr>
            <w:tcW w:w="9180" w:type="dxa"/>
            <w:gridSpan w:val="3"/>
          </w:tcPr>
          <w:p w:rsidR="00967577" w:rsidRPr="00B77C17" w:rsidRDefault="00967577" w:rsidP="0081792C">
            <w:pPr>
              <w:spacing w:before="60"/>
              <w:jc w:val="both"/>
            </w:pPr>
            <w:r w:rsidRPr="00B77C17">
              <w:t xml:space="preserve">A tanóra típusa: </w:t>
            </w:r>
            <w:r w:rsidRPr="00B77C17">
              <w:rPr>
                <w:b/>
              </w:rPr>
              <w:t>szeminárium</w:t>
            </w:r>
            <w:r w:rsidRPr="00B77C17">
              <w:t xml:space="preserve"> és száma: </w:t>
            </w:r>
            <w:r w:rsidRPr="00B77C17">
              <w:rPr>
                <w:b/>
              </w:rPr>
              <w:t>2</w:t>
            </w:r>
          </w:p>
        </w:tc>
      </w:tr>
      <w:tr w:rsidR="00967577" w:rsidRPr="00E024A7" w:rsidTr="0081792C">
        <w:tc>
          <w:tcPr>
            <w:tcW w:w="9180" w:type="dxa"/>
            <w:gridSpan w:val="3"/>
          </w:tcPr>
          <w:p w:rsidR="00967577" w:rsidRPr="00B77C17" w:rsidRDefault="00967577" w:rsidP="0081792C">
            <w:pPr>
              <w:spacing w:before="60"/>
              <w:jc w:val="both"/>
            </w:pPr>
            <w:r w:rsidRPr="00B77C17">
              <w:t xml:space="preserve">A számonkérés módja: </w:t>
            </w:r>
            <w:r w:rsidRPr="00B77C17">
              <w:rPr>
                <w:b/>
              </w:rPr>
              <w:t>gyakorlati jegy</w:t>
            </w:r>
          </w:p>
        </w:tc>
      </w:tr>
      <w:tr w:rsidR="00967577" w:rsidRPr="00E024A7" w:rsidTr="0081792C">
        <w:tc>
          <w:tcPr>
            <w:tcW w:w="9180" w:type="dxa"/>
            <w:gridSpan w:val="3"/>
            <w:tcBorders>
              <w:bottom w:val="single" w:sz="4" w:space="0" w:color="auto"/>
            </w:tcBorders>
          </w:tcPr>
          <w:p w:rsidR="00967577" w:rsidRPr="00B77C17" w:rsidRDefault="00967577" w:rsidP="0081792C">
            <w:pPr>
              <w:jc w:val="both"/>
            </w:pPr>
            <w:r w:rsidRPr="00B77C17">
              <w:t xml:space="preserve">A tantárgy tantervi helye (hányadik félév): </w:t>
            </w:r>
            <w:r w:rsidRPr="00B77C17">
              <w:rPr>
                <w:b/>
              </w:rPr>
              <w:t>szabadon választható az ajánlott félévekben</w:t>
            </w:r>
          </w:p>
        </w:tc>
      </w:tr>
      <w:tr w:rsidR="00967577" w:rsidRPr="00E024A7" w:rsidTr="0081792C">
        <w:tc>
          <w:tcPr>
            <w:tcW w:w="9180" w:type="dxa"/>
            <w:gridSpan w:val="3"/>
            <w:tcBorders>
              <w:bottom w:val="single" w:sz="4" w:space="0" w:color="auto"/>
            </w:tcBorders>
          </w:tcPr>
          <w:p w:rsidR="00967577" w:rsidRPr="00B77C17" w:rsidRDefault="00967577" w:rsidP="0081792C">
            <w:pPr>
              <w:jc w:val="both"/>
            </w:pPr>
            <w:r w:rsidRPr="00B77C17">
              <w:t xml:space="preserve">Előtanulmányi feltételek </w:t>
            </w:r>
            <w:r w:rsidRPr="00B77C17">
              <w:rPr>
                <w:i/>
              </w:rPr>
              <w:t>(ha vannak)</w:t>
            </w:r>
            <w:r w:rsidRPr="00B77C17">
              <w:t>:</w:t>
            </w:r>
            <w:r w:rsidRPr="00B77C17">
              <w:rPr>
                <w:i/>
              </w:rPr>
              <w:t xml:space="preserve"> </w:t>
            </w:r>
            <w:r w:rsidRPr="00B77C17">
              <w:sym w:font="Symbol" w:char="F0BE"/>
            </w:r>
          </w:p>
        </w:tc>
      </w:tr>
      <w:tr w:rsidR="00967577" w:rsidRPr="00E024A7" w:rsidTr="0081792C">
        <w:tc>
          <w:tcPr>
            <w:tcW w:w="9180" w:type="dxa"/>
            <w:gridSpan w:val="3"/>
            <w:tcBorders>
              <w:bottom w:val="dotted" w:sz="4" w:space="0" w:color="auto"/>
            </w:tcBorders>
          </w:tcPr>
          <w:p w:rsidR="00967577" w:rsidRPr="00B77C17" w:rsidRDefault="00967577" w:rsidP="0081792C">
            <w:pPr>
              <w:spacing w:before="60"/>
              <w:jc w:val="both"/>
              <w:rPr>
                <w:b/>
              </w:rPr>
            </w:pPr>
            <w:r w:rsidRPr="00B77C17">
              <w:rPr>
                <w:b/>
              </w:rPr>
              <w:t>Tantárgyleírás</w:t>
            </w:r>
            <w:r w:rsidRPr="00B77C17">
              <w:t xml:space="preserve">: az elsajátítandó </w:t>
            </w:r>
            <w:r w:rsidRPr="00B77C17">
              <w:rPr>
                <w:u w:val="single"/>
              </w:rPr>
              <w:t>ismeretanyag</w:t>
            </w:r>
            <w:r w:rsidRPr="00B77C17">
              <w:t xml:space="preserve"> és a kialakítandó </w:t>
            </w:r>
            <w:r w:rsidRPr="00B77C17">
              <w:rPr>
                <w:u w:val="single"/>
              </w:rPr>
              <w:t>kompetenciák</w:t>
            </w:r>
            <w:r w:rsidRPr="00B77C17">
              <w:t xml:space="preserve"> tömör, ugyanakkor informáló leírása</w:t>
            </w:r>
          </w:p>
        </w:tc>
      </w:tr>
      <w:tr w:rsidR="00967577" w:rsidRPr="00E024A7" w:rsidTr="0081792C">
        <w:trPr>
          <w:trHeight w:val="318"/>
        </w:trPr>
        <w:tc>
          <w:tcPr>
            <w:tcW w:w="9180" w:type="dxa"/>
            <w:gridSpan w:val="3"/>
            <w:tcBorders>
              <w:top w:val="dotted" w:sz="4" w:space="0" w:color="auto"/>
              <w:bottom w:val="single" w:sz="4" w:space="0" w:color="auto"/>
            </w:tcBorders>
            <w:shd w:val="clear" w:color="auto" w:fill="FFFF99"/>
          </w:tcPr>
          <w:p w:rsidR="00967577" w:rsidRPr="00CB6D46" w:rsidRDefault="00967577" w:rsidP="0081792C">
            <w:pPr>
              <w:jc w:val="both"/>
              <w:rPr>
                <w:sz w:val="22"/>
                <w:szCs w:val="22"/>
              </w:rPr>
            </w:pPr>
            <w:r w:rsidRPr="00CB6D46">
              <w:rPr>
                <w:b/>
                <w:sz w:val="22"/>
                <w:szCs w:val="22"/>
              </w:rPr>
              <w:t>Tantárgyleírás</w:t>
            </w:r>
            <w:r w:rsidRPr="00CB6D46">
              <w:rPr>
                <w:sz w:val="22"/>
                <w:szCs w:val="22"/>
              </w:rPr>
              <w:t>: A tantárgy célja, hogy a hallgatók megismerjék a többségi társadalomtól eltérő roma/cigány kultúra aspektusait, sajátosságait, ezáltal képesek legyenek a különböző attitűdök hátterét feltárni, értelmezni és megérteni. A cigány kultúra ismeretében képesek legyenek azon szocializációs színterek (iskola, napközi, munkahely) hatásait figyelembe venni, melyek speciális odafigyelést és gondoskodást követelnek meg a résztvevőktől (pedagógus, szociálpedagógus, munkáltató), hogy tevékenységükkel komplex segítséget tudjanak nyújtani a cigány származásúak számára, s ne a hátrányokat növeljék. Fontos, hogy a hallgatók a cigánygyerekekkel végzett integrációt célzó segítői tevékenység során preferálják azt az elvet, hogy a rendszerszemléletnek megfelelően az integrálni kívánt egyén, valamint az integráció irányát képező környezet/kultúra tagjai egyszerre egy időben, egy helyen egymást pontosan észlelve legyenek jelen.</w:t>
            </w:r>
          </w:p>
          <w:p w:rsidR="00967577" w:rsidRPr="00CB6D46" w:rsidRDefault="00967577" w:rsidP="0081792C">
            <w:pPr>
              <w:tabs>
                <w:tab w:val="left" w:pos="34"/>
              </w:tabs>
              <w:jc w:val="both"/>
              <w:rPr>
                <w:sz w:val="22"/>
                <w:szCs w:val="22"/>
              </w:rPr>
            </w:pPr>
            <w:r w:rsidRPr="00CB6D46">
              <w:rPr>
                <w:sz w:val="22"/>
                <w:szCs w:val="22"/>
              </w:rPr>
              <w:t>A tantárgy további céljai:</w:t>
            </w:r>
          </w:p>
          <w:p w:rsidR="00967577" w:rsidRPr="00CB6D46" w:rsidRDefault="00967577" w:rsidP="0081792C">
            <w:pPr>
              <w:tabs>
                <w:tab w:val="left" w:pos="34"/>
              </w:tabs>
              <w:jc w:val="both"/>
              <w:rPr>
                <w:sz w:val="22"/>
                <w:szCs w:val="22"/>
              </w:rPr>
            </w:pPr>
            <w:r w:rsidRPr="00CB6D46">
              <w:rPr>
                <w:sz w:val="22"/>
                <w:szCs w:val="22"/>
              </w:rPr>
              <w:t xml:space="preserve">1. </w:t>
            </w:r>
            <w:r>
              <w:rPr>
                <w:sz w:val="22"/>
                <w:szCs w:val="22"/>
              </w:rPr>
              <w:t>A</w:t>
            </w:r>
            <w:r w:rsidRPr="00CB6D46">
              <w:rPr>
                <w:sz w:val="22"/>
                <w:szCs w:val="22"/>
              </w:rPr>
              <w:t xml:space="preserve"> hallgatók esetleges előítéletes beállítódását csökkentse, a cigány etnikai kisebbségről szóló ismeretek bővítésével, szerepjátékokkal, vitákkal, irányított beszélgetésekkel.</w:t>
            </w:r>
          </w:p>
          <w:p w:rsidR="00967577" w:rsidRPr="00CB6D46" w:rsidRDefault="00967577" w:rsidP="0081792C">
            <w:pPr>
              <w:tabs>
                <w:tab w:val="left" w:pos="34"/>
              </w:tabs>
              <w:jc w:val="both"/>
              <w:rPr>
                <w:sz w:val="22"/>
                <w:szCs w:val="22"/>
              </w:rPr>
            </w:pPr>
            <w:r w:rsidRPr="00CB6D46">
              <w:rPr>
                <w:sz w:val="22"/>
                <w:szCs w:val="22"/>
              </w:rPr>
              <w:t xml:space="preserve">2. A leendő szociális szakemberek, szociálpedagógusok gyakorlati felkészültségének növelése a cigány kisebbségi csoporthoz tartozó családokkal, személyekkel való kapcsolatfelvételre, kommunikációra, a hatékony munkavégzésre. </w:t>
            </w:r>
          </w:p>
          <w:p w:rsidR="00967577" w:rsidRPr="009C23DA" w:rsidRDefault="00967577" w:rsidP="0081792C">
            <w:pPr>
              <w:tabs>
                <w:tab w:val="left" w:pos="34"/>
              </w:tabs>
              <w:jc w:val="both"/>
              <w:rPr>
                <w:sz w:val="22"/>
                <w:szCs w:val="22"/>
                <w:u w:val="single"/>
              </w:rPr>
            </w:pPr>
            <w:r w:rsidRPr="009C23DA">
              <w:rPr>
                <w:sz w:val="22"/>
                <w:szCs w:val="22"/>
                <w:u w:val="single"/>
              </w:rPr>
              <w:t>Ismeretanyag:</w:t>
            </w:r>
          </w:p>
          <w:p w:rsidR="00967577" w:rsidRPr="00CB6D46" w:rsidRDefault="00967577" w:rsidP="00C126E2">
            <w:pPr>
              <w:numPr>
                <w:ilvl w:val="0"/>
                <w:numId w:val="35"/>
              </w:numPr>
              <w:tabs>
                <w:tab w:val="left" w:pos="459"/>
              </w:tabs>
              <w:jc w:val="both"/>
              <w:rPr>
                <w:sz w:val="22"/>
                <w:szCs w:val="22"/>
              </w:rPr>
            </w:pPr>
            <w:r w:rsidRPr="00CB6D46">
              <w:rPr>
                <w:sz w:val="22"/>
                <w:szCs w:val="22"/>
              </w:rPr>
              <w:t>Kisebbségpolitika</w:t>
            </w:r>
          </w:p>
          <w:p w:rsidR="00967577" w:rsidRPr="00CB6D46" w:rsidRDefault="00967577" w:rsidP="00C126E2">
            <w:pPr>
              <w:numPr>
                <w:ilvl w:val="0"/>
                <w:numId w:val="35"/>
              </w:numPr>
              <w:tabs>
                <w:tab w:val="left" w:pos="459"/>
              </w:tabs>
              <w:ind w:left="459" w:hanging="425"/>
              <w:jc w:val="both"/>
              <w:rPr>
                <w:sz w:val="22"/>
                <w:szCs w:val="22"/>
              </w:rPr>
            </w:pPr>
            <w:r w:rsidRPr="00CB6D46">
              <w:rPr>
                <w:sz w:val="22"/>
                <w:szCs w:val="22"/>
              </w:rPr>
              <w:t>A cigányság magyarországi története</w:t>
            </w:r>
          </w:p>
          <w:p w:rsidR="00967577" w:rsidRPr="00CB6D46" w:rsidRDefault="00967577" w:rsidP="00C126E2">
            <w:pPr>
              <w:numPr>
                <w:ilvl w:val="0"/>
                <w:numId w:val="35"/>
              </w:numPr>
              <w:tabs>
                <w:tab w:val="left" w:pos="459"/>
              </w:tabs>
              <w:ind w:left="459" w:hanging="425"/>
              <w:jc w:val="both"/>
              <w:rPr>
                <w:sz w:val="22"/>
                <w:szCs w:val="22"/>
              </w:rPr>
            </w:pPr>
            <w:r w:rsidRPr="00CB6D46">
              <w:rPr>
                <w:sz w:val="22"/>
                <w:szCs w:val="22"/>
              </w:rPr>
              <w:t>A szociológiai kutatások problémái, szociológiai helyzetkép</w:t>
            </w:r>
          </w:p>
          <w:p w:rsidR="00967577" w:rsidRPr="00CB6D46" w:rsidRDefault="00967577" w:rsidP="00C126E2">
            <w:pPr>
              <w:numPr>
                <w:ilvl w:val="0"/>
                <w:numId w:val="35"/>
              </w:numPr>
              <w:tabs>
                <w:tab w:val="left" w:pos="459"/>
              </w:tabs>
              <w:ind w:left="459" w:hanging="425"/>
              <w:jc w:val="both"/>
              <w:rPr>
                <w:sz w:val="22"/>
                <w:szCs w:val="22"/>
              </w:rPr>
            </w:pPr>
            <w:r w:rsidRPr="00CB6D46">
              <w:rPr>
                <w:sz w:val="22"/>
                <w:szCs w:val="22"/>
              </w:rPr>
              <w:t>A cigánysággal szembeni előítélet</w:t>
            </w:r>
          </w:p>
          <w:p w:rsidR="00967577" w:rsidRPr="00CB6D46" w:rsidRDefault="00967577" w:rsidP="00C126E2">
            <w:pPr>
              <w:numPr>
                <w:ilvl w:val="0"/>
                <w:numId w:val="35"/>
              </w:numPr>
              <w:tabs>
                <w:tab w:val="left" w:pos="459"/>
              </w:tabs>
              <w:ind w:left="459" w:hanging="425"/>
              <w:jc w:val="both"/>
              <w:rPr>
                <w:sz w:val="22"/>
                <w:szCs w:val="22"/>
              </w:rPr>
            </w:pPr>
            <w:r w:rsidRPr="00CB6D46">
              <w:rPr>
                <w:sz w:val="22"/>
                <w:szCs w:val="22"/>
              </w:rPr>
              <w:t>A cigány kultúra, hagyományok</w:t>
            </w:r>
          </w:p>
          <w:p w:rsidR="00967577" w:rsidRPr="00CB6D46" w:rsidRDefault="00967577" w:rsidP="00C126E2">
            <w:pPr>
              <w:numPr>
                <w:ilvl w:val="0"/>
                <w:numId w:val="35"/>
              </w:numPr>
              <w:tabs>
                <w:tab w:val="left" w:pos="459"/>
              </w:tabs>
              <w:ind w:left="459" w:hanging="425"/>
              <w:jc w:val="both"/>
              <w:rPr>
                <w:sz w:val="22"/>
                <w:szCs w:val="22"/>
              </w:rPr>
            </w:pPr>
            <w:r w:rsidRPr="00CB6D46">
              <w:rPr>
                <w:sz w:val="22"/>
                <w:szCs w:val="22"/>
              </w:rPr>
              <w:t>Cigány (lovari) nyelv</w:t>
            </w:r>
          </w:p>
          <w:p w:rsidR="00967577" w:rsidRPr="00CB6D46" w:rsidRDefault="00967577" w:rsidP="00C126E2">
            <w:pPr>
              <w:numPr>
                <w:ilvl w:val="0"/>
                <w:numId w:val="35"/>
              </w:numPr>
              <w:tabs>
                <w:tab w:val="left" w:pos="459"/>
              </w:tabs>
              <w:ind w:left="459" w:hanging="425"/>
              <w:jc w:val="both"/>
              <w:rPr>
                <w:sz w:val="22"/>
                <w:szCs w:val="22"/>
              </w:rPr>
            </w:pPr>
            <w:r w:rsidRPr="00CB6D46">
              <w:rPr>
                <w:sz w:val="22"/>
                <w:szCs w:val="22"/>
              </w:rPr>
              <w:t>Eltérő szocializáció, kommunikációs problémák</w:t>
            </w:r>
          </w:p>
          <w:p w:rsidR="00967577" w:rsidRPr="00CB6D46" w:rsidRDefault="00967577" w:rsidP="00C126E2">
            <w:pPr>
              <w:numPr>
                <w:ilvl w:val="0"/>
                <w:numId w:val="35"/>
              </w:numPr>
              <w:tabs>
                <w:tab w:val="left" w:pos="459"/>
              </w:tabs>
              <w:ind w:left="459" w:hanging="425"/>
              <w:jc w:val="both"/>
              <w:rPr>
                <w:sz w:val="22"/>
                <w:szCs w:val="22"/>
              </w:rPr>
            </w:pPr>
            <w:r w:rsidRPr="00CB6D46">
              <w:rPr>
                <w:sz w:val="22"/>
                <w:szCs w:val="22"/>
              </w:rPr>
              <w:t>Az iskolai eredménytelenség lehetséges okai</w:t>
            </w:r>
          </w:p>
          <w:p w:rsidR="00967577" w:rsidRPr="00CB6D46" w:rsidRDefault="00967577" w:rsidP="0081792C">
            <w:pPr>
              <w:tabs>
                <w:tab w:val="left" w:pos="34"/>
              </w:tabs>
              <w:jc w:val="both"/>
              <w:rPr>
                <w:sz w:val="22"/>
                <w:szCs w:val="22"/>
              </w:rPr>
            </w:pPr>
            <w:r w:rsidRPr="009C23DA">
              <w:rPr>
                <w:sz w:val="22"/>
                <w:szCs w:val="22"/>
                <w:u w:val="single"/>
              </w:rPr>
              <w:t>Fejlesztendő kompetenciák</w:t>
            </w:r>
            <w:r w:rsidRPr="00CB6D46">
              <w:rPr>
                <w:sz w:val="22"/>
                <w:szCs w:val="22"/>
              </w:rPr>
              <w:t>:</w:t>
            </w:r>
            <w:r>
              <w:rPr>
                <w:sz w:val="22"/>
                <w:szCs w:val="22"/>
              </w:rPr>
              <w:t xml:space="preserve"> t</w:t>
            </w:r>
            <w:r w:rsidRPr="00CB6D46">
              <w:rPr>
                <w:sz w:val="22"/>
                <w:szCs w:val="22"/>
              </w:rPr>
              <w:t>olerancia</w:t>
            </w:r>
            <w:r>
              <w:rPr>
                <w:sz w:val="22"/>
                <w:szCs w:val="22"/>
              </w:rPr>
              <w:t>, e</w:t>
            </w:r>
            <w:r w:rsidRPr="00CB6D46">
              <w:rPr>
                <w:sz w:val="22"/>
                <w:szCs w:val="22"/>
              </w:rPr>
              <w:t>mpátia</w:t>
            </w:r>
            <w:r>
              <w:rPr>
                <w:sz w:val="22"/>
                <w:szCs w:val="22"/>
              </w:rPr>
              <w:t>, e</w:t>
            </w:r>
            <w:r w:rsidRPr="00CB6D46">
              <w:rPr>
                <w:sz w:val="22"/>
                <w:szCs w:val="22"/>
              </w:rPr>
              <w:t>gyüttműködés</w:t>
            </w:r>
          </w:p>
        </w:tc>
      </w:tr>
      <w:tr w:rsidR="00967577" w:rsidRPr="00E024A7" w:rsidTr="0081792C">
        <w:tc>
          <w:tcPr>
            <w:tcW w:w="9180" w:type="dxa"/>
            <w:gridSpan w:val="3"/>
            <w:tcBorders>
              <w:bottom w:val="dotted" w:sz="4" w:space="0" w:color="auto"/>
            </w:tcBorders>
          </w:tcPr>
          <w:p w:rsidR="00967577" w:rsidRPr="00B77C17" w:rsidRDefault="00967577" w:rsidP="0081792C">
            <w:pPr>
              <w:jc w:val="both"/>
              <w:rPr>
                <w:b/>
              </w:rPr>
            </w:pPr>
            <w:r w:rsidRPr="00B77C17">
              <w:t xml:space="preserve">A </w:t>
            </w:r>
            <w:r w:rsidRPr="00B77C17">
              <w:rPr>
                <w:b/>
              </w:rPr>
              <w:t>3-5</w:t>
            </w:r>
            <w:r w:rsidRPr="00B77C17">
              <w:t xml:space="preserve"> legfontosabb </w:t>
            </w:r>
            <w:r w:rsidRPr="00B77C17">
              <w:rPr>
                <w:i/>
              </w:rPr>
              <w:t>kötelező,</w:t>
            </w:r>
            <w:r w:rsidRPr="00B77C17">
              <w:t xml:space="preserve"> illetve </w:t>
            </w:r>
            <w:r w:rsidRPr="00B77C17">
              <w:rPr>
                <w:i/>
              </w:rPr>
              <w:t>ajánlott</w:t>
            </w:r>
            <w:r w:rsidRPr="00B77C17">
              <w:rPr>
                <w:b/>
                <w:i/>
              </w:rPr>
              <w:t xml:space="preserve"> </w:t>
            </w:r>
            <w:r w:rsidRPr="00B77C17">
              <w:rPr>
                <w:b/>
              </w:rPr>
              <w:t xml:space="preserve">irodalom </w:t>
            </w:r>
            <w:r w:rsidRPr="00B77C17">
              <w:t>(jegyzet, tankönyv) felsorolása biblio</w:t>
            </w:r>
            <w:r w:rsidRPr="00B77C17">
              <w:softHyphen/>
              <w:t>gráfiai adatokkal (szerző, cím, kiadás adatai, oldalak, ISBN)</w:t>
            </w:r>
          </w:p>
        </w:tc>
      </w:tr>
      <w:tr w:rsidR="00967577" w:rsidRPr="00E024A7" w:rsidTr="0081792C">
        <w:tc>
          <w:tcPr>
            <w:tcW w:w="9180" w:type="dxa"/>
            <w:gridSpan w:val="3"/>
            <w:tcBorders>
              <w:top w:val="dotted" w:sz="4" w:space="0" w:color="auto"/>
              <w:bottom w:val="single" w:sz="4" w:space="0" w:color="auto"/>
            </w:tcBorders>
            <w:shd w:val="clear" w:color="auto" w:fill="FFFF99"/>
          </w:tcPr>
          <w:p w:rsidR="00967577" w:rsidRPr="00CB6D46" w:rsidRDefault="00967577" w:rsidP="0081792C">
            <w:pPr>
              <w:jc w:val="both"/>
              <w:rPr>
                <w:sz w:val="22"/>
                <w:szCs w:val="22"/>
              </w:rPr>
            </w:pPr>
            <w:r w:rsidRPr="009C23DA">
              <w:rPr>
                <w:sz w:val="22"/>
                <w:szCs w:val="22"/>
                <w:u w:val="single"/>
              </w:rPr>
              <w:t>Kötelező irodalom</w:t>
            </w:r>
            <w:r w:rsidRPr="00CB6D46">
              <w:rPr>
                <w:sz w:val="22"/>
                <w:szCs w:val="22"/>
              </w:rPr>
              <w:t>:</w:t>
            </w:r>
          </w:p>
          <w:p w:rsidR="00967577" w:rsidRPr="00CB6D46" w:rsidRDefault="00967577" w:rsidP="0081792C">
            <w:pPr>
              <w:ind w:left="318" w:hanging="318"/>
              <w:jc w:val="both"/>
              <w:rPr>
                <w:sz w:val="22"/>
                <w:szCs w:val="22"/>
              </w:rPr>
            </w:pPr>
            <w:r w:rsidRPr="00CB6D46">
              <w:rPr>
                <w:sz w:val="22"/>
                <w:szCs w:val="22"/>
              </w:rPr>
              <w:t xml:space="preserve">Forray R. K.-Hegedűs T. A.(1998): </w:t>
            </w:r>
            <w:r w:rsidRPr="00CB6D46">
              <w:rPr>
                <w:i/>
                <w:sz w:val="22"/>
                <w:szCs w:val="22"/>
              </w:rPr>
              <w:t>Cigány gyermekek szocializációja</w:t>
            </w:r>
            <w:r w:rsidRPr="00CB6D46">
              <w:rPr>
                <w:sz w:val="22"/>
                <w:szCs w:val="22"/>
              </w:rPr>
              <w:t>, BME, Budapest</w:t>
            </w:r>
          </w:p>
          <w:p w:rsidR="00967577" w:rsidRPr="00CB6D46" w:rsidRDefault="00967577" w:rsidP="0081792C">
            <w:pPr>
              <w:ind w:left="318" w:hanging="318"/>
              <w:jc w:val="both"/>
              <w:rPr>
                <w:sz w:val="22"/>
                <w:szCs w:val="22"/>
              </w:rPr>
            </w:pPr>
            <w:r w:rsidRPr="00CB6D46">
              <w:rPr>
                <w:sz w:val="22"/>
                <w:szCs w:val="22"/>
              </w:rPr>
              <w:t xml:space="preserve">Forray R. K. (szerk.): </w:t>
            </w:r>
            <w:r w:rsidRPr="00CB6D46">
              <w:rPr>
                <w:i/>
                <w:sz w:val="22"/>
                <w:szCs w:val="22"/>
              </w:rPr>
              <w:t>Ismeretek a romológia alapképzési szakhoz</w:t>
            </w:r>
            <w:r w:rsidRPr="00CB6D46">
              <w:rPr>
                <w:sz w:val="22"/>
                <w:szCs w:val="22"/>
              </w:rPr>
              <w:t xml:space="preserve"> PTE BTK NTI Romológiai és Nevelésszociológiai Tanszék, Pécs, 2006.</w:t>
            </w:r>
          </w:p>
          <w:p w:rsidR="00967577" w:rsidRPr="00CB6D46" w:rsidRDefault="00967577" w:rsidP="0081792C">
            <w:pPr>
              <w:ind w:left="318" w:hanging="318"/>
              <w:jc w:val="both"/>
              <w:rPr>
                <w:sz w:val="22"/>
                <w:szCs w:val="22"/>
              </w:rPr>
            </w:pPr>
            <w:r w:rsidRPr="00CB6D46">
              <w:rPr>
                <w:sz w:val="22"/>
                <w:szCs w:val="22"/>
              </w:rPr>
              <w:t xml:space="preserve">Horváth Á.–Landau E. – Szalai J. (szerk.)(2000): </w:t>
            </w:r>
            <w:r w:rsidRPr="00CB6D46">
              <w:rPr>
                <w:i/>
                <w:sz w:val="22"/>
                <w:szCs w:val="22"/>
              </w:rPr>
              <w:t>Cigánynak születni</w:t>
            </w:r>
            <w:r w:rsidRPr="00CB6D46">
              <w:rPr>
                <w:sz w:val="22"/>
                <w:szCs w:val="22"/>
              </w:rPr>
              <w:t>, Új Mandátum, Budapest.</w:t>
            </w:r>
          </w:p>
          <w:p w:rsidR="00967577" w:rsidRPr="00CB6D46" w:rsidRDefault="00967577" w:rsidP="0081792C">
            <w:pPr>
              <w:pStyle w:val="Lbjegyzetszveg"/>
              <w:ind w:left="318" w:hanging="318"/>
              <w:jc w:val="both"/>
              <w:rPr>
                <w:sz w:val="22"/>
                <w:szCs w:val="22"/>
              </w:rPr>
            </w:pPr>
            <w:r w:rsidRPr="00CB6D46">
              <w:rPr>
                <w:sz w:val="22"/>
                <w:szCs w:val="22"/>
              </w:rPr>
              <w:t xml:space="preserve">Kemény, I.-Janky, B.-Lengyel, G. (2004): A </w:t>
            </w:r>
            <w:r w:rsidRPr="00CB6D46">
              <w:rPr>
                <w:i/>
                <w:sz w:val="22"/>
                <w:szCs w:val="22"/>
              </w:rPr>
              <w:t>magyarországi cigányság 1971-2003</w:t>
            </w:r>
            <w:r w:rsidRPr="00CB6D46">
              <w:rPr>
                <w:sz w:val="22"/>
                <w:szCs w:val="22"/>
              </w:rPr>
              <w:t xml:space="preserve">.  Gondolat Kiadó – MTA Etnikai-Nemzeti Kisebbségkutató Intézet, Budapest. </w:t>
            </w:r>
          </w:p>
          <w:p w:rsidR="00967577" w:rsidRPr="00CB6D46" w:rsidRDefault="00967577" w:rsidP="0081792C">
            <w:pPr>
              <w:jc w:val="both"/>
              <w:rPr>
                <w:sz w:val="22"/>
                <w:szCs w:val="22"/>
              </w:rPr>
            </w:pPr>
            <w:r w:rsidRPr="009C23DA">
              <w:rPr>
                <w:sz w:val="22"/>
                <w:szCs w:val="22"/>
                <w:u w:val="single"/>
              </w:rPr>
              <w:t>Ajánlott irodalom</w:t>
            </w:r>
            <w:r w:rsidRPr="00CB6D46">
              <w:rPr>
                <w:sz w:val="22"/>
                <w:szCs w:val="22"/>
              </w:rPr>
              <w:t>:</w:t>
            </w:r>
          </w:p>
          <w:p w:rsidR="00967577" w:rsidRPr="00CB6D46" w:rsidRDefault="00967577" w:rsidP="0081792C">
            <w:pPr>
              <w:autoSpaceDE w:val="0"/>
              <w:autoSpaceDN w:val="0"/>
              <w:adjustRightInd w:val="0"/>
              <w:ind w:left="318" w:hanging="284"/>
              <w:jc w:val="both"/>
              <w:rPr>
                <w:sz w:val="22"/>
                <w:szCs w:val="22"/>
              </w:rPr>
            </w:pPr>
            <w:r w:rsidRPr="00CB6D46">
              <w:rPr>
                <w:sz w:val="22"/>
                <w:szCs w:val="22"/>
              </w:rPr>
              <w:t xml:space="preserve">Fraser, Sir Angus (2002): </w:t>
            </w:r>
            <w:r w:rsidRPr="00CB6D46">
              <w:rPr>
                <w:i/>
                <w:sz w:val="22"/>
                <w:szCs w:val="22"/>
              </w:rPr>
              <w:t>A cigányok</w:t>
            </w:r>
            <w:r w:rsidRPr="00CB6D46">
              <w:rPr>
                <w:sz w:val="22"/>
                <w:szCs w:val="22"/>
              </w:rPr>
              <w:t>. Osiris Kiadó. Budapest</w:t>
            </w:r>
          </w:p>
          <w:p w:rsidR="00967577" w:rsidRDefault="00967577" w:rsidP="0081792C">
            <w:pPr>
              <w:autoSpaceDE w:val="0"/>
              <w:autoSpaceDN w:val="0"/>
              <w:adjustRightInd w:val="0"/>
              <w:ind w:left="318" w:hanging="284"/>
              <w:jc w:val="both"/>
              <w:rPr>
                <w:sz w:val="22"/>
                <w:szCs w:val="22"/>
              </w:rPr>
            </w:pPr>
            <w:r w:rsidRPr="00CB6D46">
              <w:rPr>
                <w:sz w:val="22"/>
                <w:szCs w:val="22"/>
              </w:rPr>
              <w:t xml:space="preserve">Michael Stewart (1994): </w:t>
            </w:r>
            <w:r w:rsidRPr="00CB6D46">
              <w:rPr>
                <w:i/>
                <w:sz w:val="22"/>
                <w:szCs w:val="22"/>
              </w:rPr>
              <w:t>Daltestvérek</w:t>
            </w:r>
            <w:r w:rsidRPr="00CB6D46">
              <w:rPr>
                <w:sz w:val="22"/>
                <w:szCs w:val="22"/>
              </w:rPr>
              <w:t xml:space="preserve"> T-Twins/MTA Szociológiai Intézet/Max Weber Alapítvány, Budapest.</w:t>
            </w:r>
          </w:p>
          <w:p w:rsidR="00967577" w:rsidRPr="00CB6D46" w:rsidRDefault="00967577" w:rsidP="0081792C">
            <w:pPr>
              <w:autoSpaceDE w:val="0"/>
              <w:autoSpaceDN w:val="0"/>
              <w:adjustRightInd w:val="0"/>
              <w:ind w:left="318" w:hanging="284"/>
              <w:jc w:val="both"/>
              <w:rPr>
                <w:sz w:val="22"/>
                <w:szCs w:val="22"/>
              </w:rPr>
            </w:pPr>
            <w:r w:rsidRPr="00CB6D46">
              <w:rPr>
                <w:sz w:val="22"/>
                <w:szCs w:val="22"/>
              </w:rPr>
              <w:t xml:space="preserve">Elliot Aronson: </w:t>
            </w:r>
            <w:r w:rsidRPr="00CB6D46">
              <w:rPr>
                <w:i/>
                <w:sz w:val="22"/>
                <w:szCs w:val="22"/>
              </w:rPr>
              <w:t>A társas lény</w:t>
            </w:r>
            <w:r w:rsidRPr="00CB6D46">
              <w:rPr>
                <w:sz w:val="22"/>
                <w:szCs w:val="22"/>
              </w:rPr>
              <w:t>, Közgazdasági és Jogi Könyvkiadó Budapest, 1998.</w:t>
            </w:r>
          </w:p>
          <w:p w:rsidR="00967577" w:rsidRPr="009C23DA" w:rsidRDefault="00967577" w:rsidP="0081792C">
            <w:pPr>
              <w:autoSpaceDE w:val="0"/>
              <w:autoSpaceDN w:val="0"/>
              <w:adjustRightInd w:val="0"/>
              <w:ind w:left="318" w:hanging="284"/>
              <w:jc w:val="both"/>
              <w:rPr>
                <w:sz w:val="22"/>
                <w:szCs w:val="22"/>
              </w:rPr>
            </w:pPr>
            <w:r w:rsidRPr="009C23DA">
              <w:rPr>
                <w:sz w:val="22"/>
                <w:szCs w:val="22"/>
              </w:rPr>
              <w:t xml:space="preserve">Gordon W. Allport: </w:t>
            </w:r>
            <w:r w:rsidRPr="009C23DA">
              <w:rPr>
                <w:i/>
                <w:sz w:val="22"/>
                <w:szCs w:val="22"/>
              </w:rPr>
              <w:t>Az előítélet</w:t>
            </w:r>
            <w:r w:rsidRPr="009C23DA">
              <w:rPr>
                <w:sz w:val="22"/>
                <w:szCs w:val="22"/>
              </w:rPr>
              <w:t>, Gondolat Könyvkiadó Budapest, 1977</w:t>
            </w:r>
          </w:p>
        </w:tc>
      </w:tr>
      <w:tr w:rsidR="00967577" w:rsidRPr="00E024A7" w:rsidTr="0081792C">
        <w:trPr>
          <w:trHeight w:val="338"/>
        </w:trPr>
        <w:tc>
          <w:tcPr>
            <w:tcW w:w="9180" w:type="dxa"/>
            <w:gridSpan w:val="3"/>
          </w:tcPr>
          <w:p w:rsidR="00967577" w:rsidRPr="00B77C17" w:rsidRDefault="00967577" w:rsidP="0081792C">
            <w:pPr>
              <w:spacing w:before="60"/>
              <w:jc w:val="both"/>
              <w:rPr>
                <w:b/>
              </w:rPr>
            </w:pPr>
            <w:r w:rsidRPr="00B77C17">
              <w:rPr>
                <w:b/>
              </w:rPr>
              <w:t xml:space="preserve">Tantárgy felelőse: </w:t>
            </w:r>
            <w:r>
              <w:rPr>
                <w:b/>
              </w:rPr>
              <w:t>dr. Hadnagy József főiskolai docens, PhD</w:t>
            </w:r>
          </w:p>
        </w:tc>
      </w:tr>
      <w:tr w:rsidR="00967577" w:rsidRPr="00E024A7" w:rsidTr="0081792C">
        <w:trPr>
          <w:trHeight w:val="337"/>
        </w:trPr>
        <w:tc>
          <w:tcPr>
            <w:tcW w:w="9180" w:type="dxa"/>
            <w:gridSpan w:val="3"/>
            <w:tcBorders>
              <w:bottom w:val="single" w:sz="4" w:space="0" w:color="auto"/>
            </w:tcBorders>
          </w:tcPr>
          <w:p w:rsidR="00967577" w:rsidRPr="00B77C17" w:rsidRDefault="00967577" w:rsidP="0081792C">
            <w:pPr>
              <w:spacing w:before="60"/>
              <w:jc w:val="both"/>
              <w:rPr>
                <w:b/>
              </w:rPr>
            </w:pPr>
            <w:r w:rsidRPr="00B77C17">
              <w:rPr>
                <w:b/>
              </w:rPr>
              <w:t>Tantárgy oktatásába bevont oktató:</w:t>
            </w:r>
            <w:r w:rsidRPr="00B77C17">
              <w:t xml:space="preserve"> </w:t>
            </w:r>
            <w:r w:rsidRPr="00053676">
              <w:rPr>
                <w:b/>
              </w:rPr>
              <w:t>Tóth Péter</w:t>
            </w:r>
          </w:p>
        </w:tc>
      </w:tr>
    </w:tbl>
    <w:p w:rsidR="007E2BC6" w:rsidRDefault="007E2BC6">
      <w:r>
        <w:br w:type="page"/>
      </w:r>
    </w:p>
    <w:p w:rsidR="00C5509B" w:rsidRDefault="00C5509B" w:rsidP="00C5509B">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855"/>
        <w:gridCol w:w="2072"/>
      </w:tblGrid>
      <w:tr w:rsidR="00C5509B" w:rsidRPr="00A35237" w:rsidTr="0081792C">
        <w:tc>
          <w:tcPr>
            <w:tcW w:w="4253" w:type="dxa"/>
            <w:tcBorders>
              <w:top w:val="single" w:sz="4" w:space="0" w:color="auto"/>
              <w:left w:val="single" w:sz="4" w:space="0" w:color="auto"/>
              <w:bottom w:val="single" w:sz="4" w:space="0" w:color="auto"/>
              <w:right w:val="single" w:sz="4" w:space="0" w:color="auto"/>
            </w:tcBorders>
            <w:tcMar>
              <w:top w:w="57" w:type="dxa"/>
              <w:bottom w:w="57" w:type="dxa"/>
            </w:tcMar>
          </w:tcPr>
          <w:p w:rsidR="00C5509B" w:rsidRPr="009B415E" w:rsidRDefault="00C5509B" w:rsidP="0081792C">
            <w:pPr>
              <w:rPr>
                <w:b/>
                <w:bCs/>
              </w:rPr>
            </w:pPr>
            <w:r w:rsidRPr="009B415E">
              <w:rPr>
                <w:b/>
              </w:rPr>
              <w:t xml:space="preserve">Tantárgy neve: </w:t>
            </w:r>
            <w:r w:rsidRPr="009B415E">
              <w:rPr>
                <w:b/>
                <w:bCs/>
              </w:rPr>
              <w:t>Gordon tréning</w:t>
            </w:r>
          </w:p>
        </w:tc>
        <w:tc>
          <w:tcPr>
            <w:tcW w:w="2855" w:type="dxa"/>
            <w:tcBorders>
              <w:top w:val="single" w:sz="4" w:space="0" w:color="auto"/>
              <w:left w:val="single" w:sz="4" w:space="0" w:color="auto"/>
              <w:bottom w:val="single" w:sz="4" w:space="0" w:color="auto"/>
              <w:right w:val="single" w:sz="4" w:space="0" w:color="auto"/>
            </w:tcBorders>
          </w:tcPr>
          <w:p w:rsidR="00C5509B" w:rsidRPr="009B415E" w:rsidRDefault="00C5509B" w:rsidP="0081792C">
            <w:pPr>
              <w:pStyle w:val="Cmsor3"/>
              <w:spacing w:before="0" w:after="0"/>
              <w:rPr>
                <w:rFonts w:ascii="Times New Roman" w:hAnsi="Times New Roman" w:cs="Times New Roman"/>
                <w:sz w:val="24"/>
                <w:szCs w:val="24"/>
              </w:rPr>
            </w:pPr>
            <w:r w:rsidRPr="009B415E">
              <w:rPr>
                <w:rFonts w:ascii="Times New Roman" w:hAnsi="Times New Roman" w:cs="Times New Roman"/>
                <w:sz w:val="24"/>
                <w:szCs w:val="24"/>
              </w:rPr>
              <w:t>Kódja: NBP_SP113G2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C5509B" w:rsidRPr="009B415E" w:rsidRDefault="00C5509B" w:rsidP="0081792C">
            <w:pPr>
              <w:jc w:val="both"/>
              <w:rPr>
                <w:b/>
              </w:rPr>
            </w:pPr>
            <w:r w:rsidRPr="009B415E">
              <w:rPr>
                <w:b/>
              </w:rPr>
              <w:t>Kreditszáma: 2</w:t>
            </w:r>
          </w:p>
        </w:tc>
      </w:tr>
      <w:tr w:rsidR="00C5509B" w:rsidRPr="00A35237" w:rsidTr="0081792C">
        <w:tc>
          <w:tcPr>
            <w:tcW w:w="9180" w:type="dxa"/>
            <w:gridSpan w:val="3"/>
          </w:tcPr>
          <w:p w:rsidR="00C5509B" w:rsidRPr="00A35237" w:rsidRDefault="00C5509B" w:rsidP="0081792C">
            <w:pPr>
              <w:spacing w:before="60"/>
              <w:jc w:val="both"/>
            </w:pPr>
            <w:r w:rsidRPr="00A35237">
              <w:t xml:space="preserve">A tanóra típusa: </w:t>
            </w:r>
            <w:r>
              <w:t>gyakorlat</w:t>
            </w:r>
            <w:r w:rsidRPr="00A35237">
              <w:t xml:space="preserve"> és száma: </w:t>
            </w:r>
            <w:r w:rsidRPr="00D50030">
              <w:rPr>
                <w:b/>
              </w:rPr>
              <w:t>2</w:t>
            </w:r>
          </w:p>
        </w:tc>
      </w:tr>
      <w:tr w:rsidR="00C5509B" w:rsidRPr="00A35237" w:rsidTr="0081792C">
        <w:tc>
          <w:tcPr>
            <w:tcW w:w="9180" w:type="dxa"/>
            <w:gridSpan w:val="3"/>
          </w:tcPr>
          <w:p w:rsidR="00C5509B" w:rsidRPr="00A35237" w:rsidRDefault="00C5509B" w:rsidP="0081792C">
            <w:pPr>
              <w:spacing w:before="60"/>
              <w:jc w:val="both"/>
              <w:rPr>
                <w:b/>
              </w:rPr>
            </w:pPr>
            <w:r w:rsidRPr="00A35237">
              <w:t>A számonkérés módja</w:t>
            </w:r>
            <w:r>
              <w:t xml:space="preserve">: </w:t>
            </w:r>
            <w:r>
              <w:rPr>
                <w:b/>
              </w:rPr>
              <w:t>gyakorlati jegy</w:t>
            </w:r>
          </w:p>
        </w:tc>
      </w:tr>
      <w:tr w:rsidR="00C5509B" w:rsidRPr="00A35237" w:rsidTr="0081792C">
        <w:tc>
          <w:tcPr>
            <w:tcW w:w="9180" w:type="dxa"/>
            <w:gridSpan w:val="3"/>
            <w:tcBorders>
              <w:bottom w:val="single" w:sz="4" w:space="0" w:color="auto"/>
            </w:tcBorders>
          </w:tcPr>
          <w:p w:rsidR="00C5509B" w:rsidRPr="00A35237" w:rsidRDefault="00C5509B" w:rsidP="0081792C">
            <w:pPr>
              <w:jc w:val="both"/>
            </w:pPr>
            <w:r w:rsidRPr="00A35237">
              <w:t xml:space="preserve">A tantárgy tantervi helye (hányadik félév): </w:t>
            </w:r>
            <w:r w:rsidRPr="00FD645A">
              <w:rPr>
                <w:b/>
              </w:rPr>
              <w:t>szabadon választható az ajánlott félévekben</w:t>
            </w:r>
          </w:p>
        </w:tc>
      </w:tr>
      <w:tr w:rsidR="00C5509B" w:rsidRPr="00A35237" w:rsidTr="0081792C">
        <w:tc>
          <w:tcPr>
            <w:tcW w:w="9180" w:type="dxa"/>
            <w:gridSpan w:val="3"/>
            <w:tcBorders>
              <w:bottom w:val="single" w:sz="4" w:space="0" w:color="auto"/>
            </w:tcBorders>
          </w:tcPr>
          <w:p w:rsidR="00C5509B" w:rsidRPr="00A35237" w:rsidRDefault="00C5509B" w:rsidP="0081792C">
            <w:pPr>
              <w:jc w:val="both"/>
            </w:pPr>
            <w:r w:rsidRPr="00A35237">
              <w:t xml:space="preserve">Előtanulmányi feltételek </w:t>
            </w:r>
            <w:r w:rsidRPr="00A35237">
              <w:rPr>
                <w:i/>
              </w:rPr>
              <w:t>(ha vannak)</w:t>
            </w:r>
            <w:r w:rsidRPr="00A35237">
              <w:t>:</w:t>
            </w:r>
            <w:r w:rsidRPr="00A35237">
              <w:rPr>
                <w:i/>
              </w:rPr>
              <w:t xml:space="preserve"> </w:t>
            </w:r>
            <w:r>
              <w:rPr>
                <w:b/>
              </w:rPr>
              <w:t>NBP_SP102K3</w:t>
            </w:r>
          </w:p>
        </w:tc>
      </w:tr>
      <w:tr w:rsidR="00C5509B" w:rsidRPr="00A35237" w:rsidTr="0081792C">
        <w:tc>
          <w:tcPr>
            <w:tcW w:w="9180" w:type="dxa"/>
            <w:gridSpan w:val="3"/>
            <w:tcBorders>
              <w:bottom w:val="dotted" w:sz="4" w:space="0" w:color="auto"/>
            </w:tcBorders>
          </w:tcPr>
          <w:p w:rsidR="00C5509B" w:rsidRPr="00091B41" w:rsidRDefault="00C5509B" w:rsidP="0081792C">
            <w:pPr>
              <w:jc w:val="both"/>
              <w:rPr>
                <w:b/>
              </w:rPr>
            </w:pPr>
            <w:r w:rsidRPr="00091B41">
              <w:rPr>
                <w:b/>
              </w:rPr>
              <w:t>Tantárgyleírás</w:t>
            </w:r>
            <w:r w:rsidRPr="00091B41">
              <w:t xml:space="preserve">: az elsajátítandó </w:t>
            </w:r>
            <w:r w:rsidRPr="00091B41">
              <w:rPr>
                <w:u w:val="single"/>
              </w:rPr>
              <w:t>ismeretanyag</w:t>
            </w:r>
            <w:r w:rsidRPr="00091B41">
              <w:t xml:space="preserve"> és a kialakítandó </w:t>
            </w:r>
            <w:r w:rsidRPr="00091B41">
              <w:rPr>
                <w:u w:val="single"/>
              </w:rPr>
              <w:t>kompetenciák</w:t>
            </w:r>
            <w:r w:rsidRPr="00091B41">
              <w:t xml:space="preserve"> tömör, ugyanakkor informáló leírása</w:t>
            </w:r>
          </w:p>
        </w:tc>
      </w:tr>
      <w:tr w:rsidR="00C5509B" w:rsidRPr="00A35237" w:rsidTr="0081792C">
        <w:trPr>
          <w:trHeight w:val="318"/>
        </w:trPr>
        <w:tc>
          <w:tcPr>
            <w:tcW w:w="9180" w:type="dxa"/>
            <w:gridSpan w:val="3"/>
            <w:tcBorders>
              <w:top w:val="dotted" w:sz="4" w:space="0" w:color="auto"/>
              <w:bottom w:val="single" w:sz="4" w:space="0" w:color="auto"/>
            </w:tcBorders>
            <w:shd w:val="clear" w:color="auto" w:fill="FFFF99"/>
          </w:tcPr>
          <w:p w:rsidR="00C5509B" w:rsidRPr="00156EF5" w:rsidRDefault="00C5509B" w:rsidP="0081792C">
            <w:pPr>
              <w:jc w:val="both"/>
              <w:rPr>
                <w:sz w:val="22"/>
                <w:szCs w:val="22"/>
                <w:u w:val="single"/>
              </w:rPr>
            </w:pPr>
            <w:r w:rsidRPr="00156EF5">
              <w:rPr>
                <w:sz w:val="22"/>
                <w:szCs w:val="22"/>
                <w:u w:val="single"/>
              </w:rPr>
              <w:t>Elsajátítandó ismeretek:</w:t>
            </w:r>
          </w:p>
          <w:p w:rsidR="00C5509B" w:rsidRPr="00156EF5" w:rsidRDefault="00C5509B" w:rsidP="0081792C">
            <w:pPr>
              <w:jc w:val="both"/>
              <w:rPr>
                <w:bCs/>
                <w:sz w:val="22"/>
                <w:szCs w:val="22"/>
              </w:rPr>
            </w:pPr>
            <w:r w:rsidRPr="00156EF5">
              <w:rPr>
                <w:bCs/>
                <w:sz w:val="22"/>
                <w:szCs w:val="22"/>
              </w:rPr>
              <w:t>A tréning célja olyan elméleti kommunikációs ismeretek megszerzése, amelyekre építve elsajátítható egy másik kultúrában leírt, és működtetett kommunikációs csomag használata. Ismerniük kell a hallgatóknak a humanisztikus pszichológia emberképét, a kliensekről, tanácskérőkről alkotott felfogását, az emberi viselkedés behaviorista felfogásával összehasonlítva.</w:t>
            </w:r>
          </w:p>
          <w:p w:rsidR="00C5509B" w:rsidRPr="00156EF5" w:rsidRDefault="00C5509B" w:rsidP="0081792C">
            <w:pPr>
              <w:jc w:val="both"/>
              <w:rPr>
                <w:bCs/>
                <w:sz w:val="22"/>
                <w:szCs w:val="22"/>
                <w:u w:val="single"/>
              </w:rPr>
            </w:pPr>
            <w:r w:rsidRPr="00156EF5">
              <w:rPr>
                <w:bCs/>
                <w:sz w:val="22"/>
                <w:szCs w:val="22"/>
                <w:u w:val="single"/>
              </w:rPr>
              <w:t>Elsajátítandó kompetenciák:</w:t>
            </w:r>
          </w:p>
          <w:p w:rsidR="00C5509B" w:rsidRPr="00156EF5" w:rsidRDefault="00C5509B" w:rsidP="0081792C">
            <w:pPr>
              <w:jc w:val="both"/>
              <w:rPr>
                <w:bCs/>
                <w:sz w:val="22"/>
                <w:szCs w:val="22"/>
              </w:rPr>
            </w:pPr>
            <w:r w:rsidRPr="00156EF5">
              <w:rPr>
                <w:bCs/>
                <w:sz w:val="22"/>
                <w:szCs w:val="22"/>
              </w:rPr>
              <w:t xml:space="preserve">A hallgatók legyenek képesek hatékony konfliktuskezelési stratégiákat használni különböző személyközi kapcsolatokban. (tanár – diák, szülő – gyermek, felnőtt-felnőtt, stb.) </w:t>
            </w:r>
          </w:p>
          <w:p w:rsidR="00C5509B" w:rsidRPr="00A35237" w:rsidRDefault="00C5509B" w:rsidP="0081792C">
            <w:pPr>
              <w:tabs>
                <w:tab w:val="left" w:pos="34"/>
              </w:tabs>
              <w:jc w:val="both"/>
              <w:rPr>
                <w:sz w:val="22"/>
                <w:szCs w:val="22"/>
              </w:rPr>
            </w:pPr>
            <w:r w:rsidRPr="00156EF5">
              <w:rPr>
                <w:bCs/>
                <w:sz w:val="22"/>
                <w:szCs w:val="22"/>
              </w:rPr>
              <w:t>Ismerjék fel a viselkedések elemzésének módjait; tudják megítélni egy helyzetben hogy ki a probléma-gazda, és használják az értő figyelem, és az én-üzenetek formációit. Tudjanak különbséget tenni igény és értékütközés között, és tudják kiválasztani az ehhez szükséges adekvát kommunikációs eszközt.</w:t>
            </w:r>
          </w:p>
        </w:tc>
      </w:tr>
      <w:tr w:rsidR="00C5509B" w:rsidRPr="00A35237" w:rsidTr="0081792C">
        <w:tc>
          <w:tcPr>
            <w:tcW w:w="9180" w:type="dxa"/>
            <w:gridSpan w:val="3"/>
            <w:tcBorders>
              <w:bottom w:val="dotted" w:sz="4" w:space="0" w:color="auto"/>
            </w:tcBorders>
          </w:tcPr>
          <w:p w:rsidR="00C5509B" w:rsidRPr="00106241" w:rsidRDefault="00C5509B" w:rsidP="0081792C">
            <w:pPr>
              <w:jc w:val="both"/>
              <w:rPr>
                <w:b/>
              </w:rPr>
            </w:pPr>
            <w:r w:rsidRPr="00106241">
              <w:t xml:space="preserve">A </w:t>
            </w:r>
            <w:r w:rsidRPr="00106241">
              <w:rPr>
                <w:b/>
              </w:rPr>
              <w:t>3-5</w:t>
            </w:r>
            <w:r w:rsidRPr="00106241">
              <w:t xml:space="preserve"> legfontosabb </w:t>
            </w:r>
            <w:r w:rsidRPr="00106241">
              <w:rPr>
                <w:i/>
              </w:rPr>
              <w:t>kötelező,</w:t>
            </w:r>
            <w:r w:rsidRPr="00106241">
              <w:t xml:space="preserve"> illetve </w:t>
            </w:r>
            <w:r w:rsidRPr="00106241">
              <w:rPr>
                <w:i/>
              </w:rPr>
              <w:t>ajánlott</w:t>
            </w:r>
            <w:r w:rsidRPr="00106241">
              <w:rPr>
                <w:b/>
                <w:i/>
              </w:rPr>
              <w:t xml:space="preserve"> </w:t>
            </w:r>
            <w:r w:rsidRPr="00106241">
              <w:rPr>
                <w:b/>
              </w:rPr>
              <w:t xml:space="preserve">irodalom </w:t>
            </w:r>
            <w:r w:rsidRPr="00106241">
              <w:t>(jegyzet, tankönyv) felsorolása biblio</w:t>
            </w:r>
            <w:r w:rsidRPr="00106241">
              <w:softHyphen/>
              <w:t>gráfiai adatokkal (szerző, cím, kiadás adatai, oldalak, ISBN)</w:t>
            </w:r>
          </w:p>
        </w:tc>
      </w:tr>
      <w:tr w:rsidR="00C5509B" w:rsidRPr="00A35237" w:rsidTr="0081792C">
        <w:tc>
          <w:tcPr>
            <w:tcW w:w="9180" w:type="dxa"/>
            <w:gridSpan w:val="3"/>
            <w:tcBorders>
              <w:top w:val="dotted" w:sz="4" w:space="0" w:color="auto"/>
              <w:bottom w:val="single" w:sz="4" w:space="0" w:color="auto"/>
            </w:tcBorders>
            <w:shd w:val="clear" w:color="auto" w:fill="FFFF99"/>
          </w:tcPr>
          <w:p w:rsidR="00C5509B" w:rsidRPr="00156EF5" w:rsidRDefault="00C5509B" w:rsidP="0081792C">
            <w:pPr>
              <w:ind w:left="282" w:hanging="282"/>
              <w:rPr>
                <w:sz w:val="22"/>
                <w:szCs w:val="22"/>
              </w:rPr>
            </w:pPr>
            <w:r w:rsidRPr="00156EF5">
              <w:rPr>
                <w:sz w:val="22"/>
                <w:szCs w:val="22"/>
              </w:rPr>
              <w:t>Gordon, T.: Szülői hatékonyság tanulása (SZET) Studium Effective Kiadó, 1999.</w:t>
            </w:r>
          </w:p>
          <w:p w:rsidR="00C5509B" w:rsidRPr="00A35237" w:rsidRDefault="00C5509B" w:rsidP="0081792C">
            <w:pPr>
              <w:jc w:val="both"/>
              <w:rPr>
                <w:sz w:val="22"/>
                <w:szCs w:val="22"/>
              </w:rPr>
            </w:pPr>
            <w:r w:rsidRPr="00156EF5">
              <w:rPr>
                <w:sz w:val="22"/>
                <w:szCs w:val="22"/>
              </w:rPr>
              <w:t>Gordon, T.: Tanári hatékonyság tanulása (TET) Studium Effective Kiadó, 1999.</w:t>
            </w:r>
          </w:p>
        </w:tc>
      </w:tr>
      <w:tr w:rsidR="00C5509B" w:rsidRPr="00A35237" w:rsidTr="0081792C">
        <w:trPr>
          <w:trHeight w:val="338"/>
        </w:trPr>
        <w:tc>
          <w:tcPr>
            <w:tcW w:w="9180" w:type="dxa"/>
            <w:gridSpan w:val="3"/>
          </w:tcPr>
          <w:p w:rsidR="00C5509B" w:rsidRPr="000248F0" w:rsidRDefault="00C5509B" w:rsidP="0081792C">
            <w:pPr>
              <w:rPr>
                <w:b/>
                <w:bCs/>
              </w:rPr>
            </w:pPr>
            <w:r w:rsidRPr="00A35237">
              <w:rPr>
                <w:b/>
              </w:rPr>
              <w:t>Tantárgy felelőse</w:t>
            </w:r>
            <w:r>
              <w:rPr>
                <w:b/>
              </w:rPr>
              <w:t>:</w:t>
            </w:r>
            <w:r w:rsidRPr="00A35237">
              <w:rPr>
                <w:b/>
              </w:rPr>
              <w:t xml:space="preserve"> </w:t>
            </w:r>
            <w:r w:rsidRPr="000248F0">
              <w:rPr>
                <w:b/>
                <w:bCs/>
              </w:rPr>
              <w:t xml:space="preserve">dr. </w:t>
            </w:r>
            <w:r>
              <w:rPr>
                <w:b/>
                <w:bCs/>
              </w:rPr>
              <w:t>Szilágyi István főiskolai tanár, PhD</w:t>
            </w:r>
          </w:p>
        </w:tc>
      </w:tr>
      <w:tr w:rsidR="00C5509B" w:rsidRPr="00A35237" w:rsidTr="0081792C">
        <w:trPr>
          <w:trHeight w:val="337"/>
        </w:trPr>
        <w:tc>
          <w:tcPr>
            <w:tcW w:w="9180" w:type="dxa"/>
            <w:gridSpan w:val="3"/>
            <w:tcBorders>
              <w:bottom w:val="single" w:sz="4" w:space="0" w:color="auto"/>
            </w:tcBorders>
          </w:tcPr>
          <w:p w:rsidR="00C5509B" w:rsidRPr="00A35237" w:rsidRDefault="00C5509B" w:rsidP="0081792C">
            <w:pPr>
              <w:jc w:val="both"/>
              <w:rPr>
                <w:b/>
              </w:rPr>
            </w:pPr>
            <w:r w:rsidRPr="00A35237">
              <w:rPr>
                <w:b/>
              </w:rPr>
              <w:t>Tant</w:t>
            </w:r>
            <w:r>
              <w:rPr>
                <w:b/>
              </w:rPr>
              <w:t>árgy oktatásába bevont oktató: dr. Ludányi Ágnes főiskolai tanár, PhD</w:t>
            </w:r>
            <w:r w:rsidRPr="00A35237">
              <w:rPr>
                <w:b/>
              </w:rPr>
              <w:t xml:space="preserve"> </w:t>
            </w:r>
          </w:p>
        </w:tc>
      </w:tr>
    </w:tbl>
    <w:p w:rsidR="00C5509B" w:rsidRDefault="00C5509B" w:rsidP="00C5509B">
      <w:pPr>
        <w:spacing w:after="120"/>
        <w:jc w:val="both"/>
        <w:rPr>
          <w:i/>
          <w:sz w:val="22"/>
          <w:szCs w:val="22"/>
        </w:rPr>
      </w:pPr>
    </w:p>
    <w:p w:rsidR="00C1300C" w:rsidRDefault="00C1300C">
      <w:r>
        <w:br w:type="page"/>
      </w:r>
    </w:p>
    <w:p w:rsidR="008332EC" w:rsidRDefault="008332EC" w:rsidP="008332EC">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3139"/>
        <w:gridCol w:w="2072"/>
      </w:tblGrid>
      <w:tr w:rsidR="008332EC" w:rsidRPr="00A35237" w:rsidTr="0081792C">
        <w:tc>
          <w:tcPr>
            <w:tcW w:w="3969" w:type="dxa"/>
            <w:tcBorders>
              <w:top w:val="single" w:sz="4" w:space="0" w:color="auto"/>
              <w:left w:val="single" w:sz="4" w:space="0" w:color="auto"/>
              <w:bottom w:val="single" w:sz="4" w:space="0" w:color="auto"/>
              <w:right w:val="single" w:sz="4" w:space="0" w:color="auto"/>
            </w:tcBorders>
            <w:tcMar>
              <w:top w:w="57" w:type="dxa"/>
              <w:bottom w:w="57" w:type="dxa"/>
            </w:tcMar>
          </w:tcPr>
          <w:p w:rsidR="008332EC" w:rsidRPr="00A87C58" w:rsidRDefault="008332EC" w:rsidP="0081792C">
            <w:pPr>
              <w:jc w:val="both"/>
              <w:rPr>
                <w:b/>
              </w:rPr>
            </w:pPr>
            <w:r w:rsidRPr="00A87C58">
              <w:rPr>
                <w:b/>
              </w:rPr>
              <w:t>Tantárgy neve: Életmódszociológia</w:t>
            </w:r>
          </w:p>
        </w:tc>
        <w:tc>
          <w:tcPr>
            <w:tcW w:w="3139" w:type="dxa"/>
            <w:tcBorders>
              <w:top w:val="single" w:sz="4" w:space="0" w:color="auto"/>
              <w:left w:val="single" w:sz="4" w:space="0" w:color="auto"/>
              <w:bottom w:val="single" w:sz="4" w:space="0" w:color="auto"/>
              <w:right w:val="single" w:sz="4" w:space="0" w:color="auto"/>
            </w:tcBorders>
          </w:tcPr>
          <w:p w:rsidR="008332EC" w:rsidRPr="00A87C58" w:rsidRDefault="008332EC" w:rsidP="0081792C">
            <w:pPr>
              <w:jc w:val="both"/>
              <w:rPr>
                <w:b/>
              </w:rPr>
            </w:pPr>
            <w:r w:rsidRPr="00A87C58">
              <w:rPr>
                <w:b/>
              </w:rPr>
              <w:t>Kódja: NBP_SP172K2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8332EC" w:rsidRPr="00A87C58" w:rsidRDefault="008332EC" w:rsidP="0081792C">
            <w:pPr>
              <w:jc w:val="both"/>
              <w:rPr>
                <w:b/>
              </w:rPr>
            </w:pPr>
            <w:r w:rsidRPr="00A87C58">
              <w:rPr>
                <w:b/>
              </w:rPr>
              <w:t xml:space="preserve">Kreditszáma: </w:t>
            </w:r>
            <w:r w:rsidRPr="00A87C58">
              <w:rPr>
                <w:rFonts w:eastAsia="Batang"/>
                <w:b/>
              </w:rPr>
              <w:t>2</w:t>
            </w:r>
          </w:p>
        </w:tc>
      </w:tr>
      <w:tr w:rsidR="008332EC" w:rsidRPr="00A35237" w:rsidTr="0081792C">
        <w:tc>
          <w:tcPr>
            <w:tcW w:w="9180" w:type="dxa"/>
            <w:gridSpan w:val="3"/>
          </w:tcPr>
          <w:p w:rsidR="008332EC" w:rsidRPr="00A35237" w:rsidRDefault="008332EC" w:rsidP="0081792C">
            <w:pPr>
              <w:spacing w:before="60"/>
              <w:jc w:val="both"/>
            </w:pPr>
            <w:r w:rsidRPr="00A35237">
              <w:t xml:space="preserve">A tanóra típusa: </w:t>
            </w:r>
            <w:r w:rsidRPr="00F35C44">
              <w:rPr>
                <w:b/>
              </w:rPr>
              <w:t>előadás</w:t>
            </w:r>
            <w:r w:rsidRPr="00A35237">
              <w:t xml:space="preserve"> és száma: </w:t>
            </w:r>
            <w:r w:rsidRPr="00F35C44">
              <w:rPr>
                <w:rFonts w:eastAsia="Batang"/>
                <w:b/>
              </w:rPr>
              <w:t>2</w:t>
            </w:r>
          </w:p>
        </w:tc>
      </w:tr>
      <w:tr w:rsidR="008332EC" w:rsidRPr="00A35237" w:rsidTr="0081792C">
        <w:tc>
          <w:tcPr>
            <w:tcW w:w="9180" w:type="dxa"/>
            <w:gridSpan w:val="3"/>
          </w:tcPr>
          <w:p w:rsidR="008332EC" w:rsidRPr="00A35237" w:rsidRDefault="008332EC" w:rsidP="0081792C">
            <w:pPr>
              <w:spacing w:before="60"/>
              <w:jc w:val="both"/>
              <w:rPr>
                <w:b/>
              </w:rPr>
            </w:pPr>
            <w:r w:rsidRPr="00A35237">
              <w:t xml:space="preserve">A számonkérés módja: </w:t>
            </w:r>
            <w:r w:rsidRPr="0054364E">
              <w:rPr>
                <w:b/>
              </w:rPr>
              <w:t>kollokvium</w:t>
            </w:r>
          </w:p>
        </w:tc>
      </w:tr>
      <w:tr w:rsidR="008332EC" w:rsidRPr="00A35237" w:rsidTr="0081792C">
        <w:tc>
          <w:tcPr>
            <w:tcW w:w="9180" w:type="dxa"/>
            <w:gridSpan w:val="3"/>
            <w:tcBorders>
              <w:bottom w:val="single" w:sz="4" w:space="0" w:color="auto"/>
            </w:tcBorders>
          </w:tcPr>
          <w:p w:rsidR="008332EC" w:rsidRPr="00A35237" w:rsidRDefault="008332EC" w:rsidP="0081792C">
            <w:r w:rsidRPr="00A35237">
              <w:t xml:space="preserve">A tantárgy tantervi helye (hányadik félév): </w:t>
            </w:r>
            <w:r w:rsidRPr="0054364E">
              <w:rPr>
                <w:b/>
                <w:bCs/>
              </w:rPr>
              <w:t>szabadon választható az ajánlott félévekben</w:t>
            </w:r>
          </w:p>
        </w:tc>
      </w:tr>
      <w:tr w:rsidR="008332EC" w:rsidRPr="00A35237" w:rsidTr="0081792C">
        <w:tc>
          <w:tcPr>
            <w:tcW w:w="9180" w:type="dxa"/>
            <w:gridSpan w:val="3"/>
            <w:tcBorders>
              <w:bottom w:val="single" w:sz="4" w:space="0" w:color="auto"/>
            </w:tcBorders>
          </w:tcPr>
          <w:p w:rsidR="008332EC" w:rsidRPr="00A35237" w:rsidRDefault="008332EC" w:rsidP="0081792C">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8332EC" w:rsidRPr="00A35237" w:rsidTr="0081792C">
        <w:tc>
          <w:tcPr>
            <w:tcW w:w="9180" w:type="dxa"/>
            <w:gridSpan w:val="3"/>
            <w:tcBorders>
              <w:bottom w:val="dotted" w:sz="4" w:space="0" w:color="auto"/>
            </w:tcBorders>
          </w:tcPr>
          <w:p w:rsidR="008332EC" w:rsidRPr="00A35237" w:rsidRDefault="008332EC" w:rsidP="0081792C">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8332EC" w:rsidRPr="00A35237" w:rsidTr="0081792C">
        <w:trPr>
          <w:trHeight w:val="318"/>
        </w:trPr>
        <w:tc>
          <w:tcPr>
            <w:tcW w:w="9180" w:type="dxa"/>
            <w:gridSpan w:val="3"/>
            <w:tcBorders>
              <w:top w:val="dotted" w:sz="4" w:space="0" w:color="auto"/>
              <w:bottom w:val="single" w:sz="4" w:space="0" w:color="auto"/>
            </w:tcBorders>
            <w:shd w:val="clear" w:color="auto" w:fill="FFFF99"/>
          </w:tcPr>
          <w:p w:rsidR="008332EC" w:rsidRPr="00F66FC2" w:rsidRDefault="008332EC" w:rsidP="0081792C">
            <w:pPr>
              <w:jc w:val="both"/>
              <w:rPr>
                <w:sz w:val="22"/>
                <w:szCs w:val="22"/>
              </w:rPr>
            </w:pPr>
            <w:r w:rsidRPr="00F66FC2">
              <w:rPr>
                <w:sz w:val="22"/>
                <w:szCs w:val="22"/>
              </w:rPr>
              <w:t>Cél: A hallgatók megismertetése az életmódhoz kapcsolódó fogalmak jelentéseivel, különbözőségeivel. Bemutatni az életmód változását időben, térben, társadalmi rétegenként. Felhívni a figyelmet az életmód különböző meghatározottságaira. Bemutatni az egyes társadalmi csoportok eltérő életmódja mögött meghúzódó kulturális különbözőségeket. Megismertetni a nemzetközi és hazai életmódkutatásokat és azok eredményeit.</w:t>
            </w:r>
          </w:p>
          <w:p w:rsidR="008332EC" w:rsidRPr="00F66FC2" w:rsidRDefault="008332EC" w:rsidP="0081792C">
            <w:pPr>
              <w:jc w:val="both"/>
            </w:pPr>
            <w:r w:rsidRPr="00F66FC2">
              <w:rPr>
                <w:sz w:val="22"/>
                <w:szCs w:val="22"/>
              </w:rPr>
              <w:t>Főbb témák: A kultúra, életmód, életstílus, életminőség, miliő, habitus fogalmainak tisztázása. A szabadidő fogalma, felhasználása, jellegzetességei. Az életmód vizsgálatának lehetőségei. Életmód és rétegződés. A nemzetközi életmódkutatások. Hazai életmódkutatások.</w:t>
            </w:r>
          </w:p>
        </w:tc>
      </w:tr>
      <w:tr w:rsidR="008332EC" w:rsidRPr="00A35237" w:rsidTr="0081792C">
        <w:tc>
          <w:tcPr>
            <w:tcW w:w="9180" w:type="dxa"/>
            <w:gridSpan w:val="3"/>
            <w:tcBorders>
              <w:bottom w:val="dotted" w:sz="4" w:space="0" w:color="auto"/>
            </w:tcBorders>
          </w:tcPr>
          <w:p w:rsidR="008332EC" w:rsidRPr="00A35237" w:rsidRDefault="008332EC" w:rsidP="0081792C">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8332EC" w:rsidRPr="00A35237" w:rsidTr="0081792C">
        <w:tc>
          <w:tcPr>
            <w:tcW w:w="9180" w:type="dxa"/>
            <w:gridSpan w:val="3"/>
            <w:tcBorders>
              <w:top w:val="dotted" w:sz="4" w:space="0" w:color="auto"/>
              <w:bottom w:val="single" w:sz="4" w:space="0" w:color="auto"/>
            </w:tcBorders>
            <w:shd w:val="clear" w:color="auto" w:fill="FFFF99"/>
          </w:tcPr>
          <w:p w:rsidR="008332EC" w:rsidRPr="00F66FC2" w:rsidRDefault="008332EC" w:rsidP="0081792C">
            <w:pPr>
              <w:rPr>
                <w:b/>
                <w:bCs/>
                <w:sz w:val="22"/>
                <w:szCs w:val="22"/>
              </w:rPr>
            </w:pPr>
            <w:r w:rsidRPr="00F66FC2">
              <w:rPr>
                <w:b/>
                <w:bCs/>
                <w:sz w:val="22"/>
                <w:szCs w:val="22"/>
              </w:rPr>
              <w:t>Kötelező olvasmányok:</w:t>
            </w:r>
          </w:p>
          <w:p w:rsidR="008332EC" w:rsidRPr="00F66FC2" w:rsidRDefault="008332EC" w:rsidP="0081792C">
            <w:pPr>
              <w:pStyle w:val="Lbjegyzetszveg"/>
              <w:jc w:val="both"/>
              <w:rPr>
                <w:sz w:val="22"/>
                <w:szCs w:val="22"/>
              </w:rPr>
            </w:pPr>
            <w:r w:rsidRPr="00F66FC2">
              <w:rPr>
                <w:sz w:val="22"/>
                <w:szCs w:val="22"/>
              </w:rPr>
              <w:t>Losonczi Ágnes (1977): Az életmód az időben, a tárgyakban és az értékekben. Gondolat, Bp.</w:t>
            </w:r>
          </w:p>
          <w:p w:rsidR="008332EC" w:rsidRPr="00F66FC2" w:rsidRDefault="008332EC" w:rsidP="0081792C">
            <w:pPr>
              <w:rPr>
                <w:bCs/>
                <w:sz w:val="22"/>
                <w:szCs w:val="22"/>
              </w:rPr>
            </w:pPr>
            <w:r w:rsidRPr="00F66FC2">
              <w:rPr>
                <w:bCs/>
                <w:sz w:val="22"/>
                <w:szCs w:val="22"/>
              </w:rPr>
              <w:t>Vitányi Iván (2006): A magyar kultúra esélyei. MTA, Bp.</w:t>
            </w:r>
          </w:p>
          <w:p w:rsidR="008332EC" w:rsidRPr="00F66FC2" w:rsidRDefault="008332EC" w:rsidP="0081792C">
            <w:pPr>
              <w:rPr>
                <w:b/>
                <w:bCs/>
                <w:sz w:val="22"/>
                <w:szCs w:val="22"/>
              </w:rPr>
            </w:pPr>
            <w:r w:rsidRPr="00F66FC2">
              <w:rPr>
                <w:b/>
                <w:bCs/>
                <w:sz w:val="22"/>
                <w:szCs w:val="22"/>
              </w:rPr>
              <w:t>Ajánlott olvasmányok:</w:t>
            </w:r>
          </w:p>
          <w:p w:rsidR="008332EC" w:rsidRPr="00F66FC2" w:rsidRDefault="008332EC" w:rsidP="0081792C">
            <w:pPr>
              <w:ind w:left="348" w:hanging="284"/>
              <w:jc w:val="both"/>
              <w:rPr>
                <w:sz w:val="22"/>
                <w:szCs w:val="22"/>
              </w:rPr>
            </w:pPr>
            <w:r w:rsidRPr="00F66FC2">
              <w:rPr>
                <w:sz w:val="22"/>
                <w:szCs w:val="22"/>
              </w:rPr>
              <w:t>Utasi Ágnes (1984): Életstílus-csoportok, fogyasztási preferenciák. MSZMP KB Társadalomtudományi Intézete, Bp.</w:t>
            </w:r>
          </w:p>
          <w:p w:rsidR="008332EC" w:rsidRPr="00F66FC2" w:rsidRDefault="008332EC" w:rsidP="0081792C">
            <w:pPr>
              <w:ind w:left="348" w:hanging="284"/>
              <w:jc w:val="both"/>
              <w:rPr>
                <w:sz w:val="22"/>
                <w:szCs w:val="22"/>
              </w:rPr>
            </w:pPr>
            <w:r w:rsidRPr="00F66FC2">
              <w:rPr>
                <w:sz w:val="22"/>
                <w:szCs w:val="22"/>
              </w:rPr>
              <w:t>Szalai Sándor (1978): Idő a mérlegen. Gondolat, Bp.</w:t>
            </w:r>
          </w:p>
          <w:p w:rsidR="008332EC" w:rsidRPr="00F66FC2" w:rsidRDefault="008332EC" w:rsidP="0081792C">
            <w:pPr>
              <w:ind w:left="348" w:hanging="284"/>
              <w:jc w:val="both"/>
              <w:rPr>
                <w:sz w:val="22"/>
                <w:szCs w:val="22"/>
              </w:rPr>
            </w:pPr>
            <w:r w:rsidRPr="00F66FC2">
              <w:rPr>
                <w:sz w:val="22"/>
                <w:szCs w:val="22"/>
              </w:rPr>
              <w:t>Bugán Antal (1994): Érték és viselkedés. Akadémia Kiadó, Bp.</w:t>
            </w:r>
          </w:p>
          <w:p w:rsidR="008332EC" w:rsidRPr="00A35237" w:rsidRDefault="008332EC" w:rsidP="0081792C">
            <w:pPr>
              <w:tabs>
                <w:tab w:val="left" w:pos="851"/>
                <w:tab w:val="left" w:pos="2268"/>
                <w:tab w:val="left" w:pos="3969"/>
                <w:tab w:val="left" w:pos="5103"/>
              </w:tabs>
              <w:ind w:left="348" w:hanging="284"/>
              <w:jc w:val="both"/>
              <w:rPr>
                <w:sz w:val="22"/>
                <w:szCs w:val="22"/>
              </w:rPr>
            </w:pPr>
            <w:r w:rsidRPr="00F66FC2">
              <w:rPr>
                <w:sz w:val="22"/>
                <w:szCs w:val="22"/>
              </w:rPr>
              <w:t>Kapitány Ágnes-Kapitány Gábor (2000): Látható és láthatatlan világok az ezredfordulón. Új Mandátum Könyvkiadó, Bp.</w:t>
            </w:r>
          </w:p>
        </w:tc>
      </w:tr>
      <w:tr w:rsidR="008332EC" w:rsidRPr="00A35237" w:rsidTr="0081792C">
        <w:trPr>
          <w:trHeight w:val="338"/>
        </w:trPr>
        <w:tc>
          <w:tcPr>
            <w:tcW w:w="9180" w:type="dxa"/>
            <w:gridSpan w:val="3"/>
          </w:tcPr>
          <w:p w:rsidR="008332EC" w:rsidRPr="00A35237" w:rsidRDefault="008332EC" w:rsidP="0081792C">
            <w:pPr>
              <w:spacing w:before="60"/>
              <w:jc w:val="both"/>
              <w:rPr>
                <w:b/>
              </w:rPr>
            </w:pPr>
            <w:r w:rsidRPr="00A35237">
              <w:rPr>
                <w:b/>
              </w:rPr>
              <w:t>Tantárgy felelőse:</w:t>
            </w:r>
            <w:r>
              <w:rPr>
                <w:bCs/>
              </w:rPr>
              <w:t xml:space="preserve"> </w:t>
            </w:r>
            <w:r w:rsidRPr="005F6902">
              <w:rPr>
                <w:b/>
                <w:bCs/>
              </w:rPr>
              <w:t>Pacsuta István, adjunktus</w:t>
            </w:r>
          </w:p>
        </w:tc>
      </w:tr>
      <w:tr w:rsidR="008332EC" w:rsidRPr="00A35237" w:rsidTr="0081792C">
        <w:trPr>
          <w:trHeight w:val="337"/>
        </w:trPr>
        <w:tc>
          <w:tcPr>
            <w:tcW w:w="9180" w:type="dxa"/>
            <w:gridSpan w:val="3"/>
            <w:tcBorders>
              <w:bottom w:val="single" w:sz="4" w:space="0" w:color="auto"/>
            </w:tcBorders>
          </w:tcPr>
          <w:p w:rsidR="008332EC" w:rsidRPr="00A35237" w:rsidRDefault="008332EC" w:rsidP="0081792C">
            <w:pPr>
              <w:spacing w:before="60"/>
              <w:jc w:val="both"/>
              <w:rPr>
                <w:b/>
              </w:rPr>
            </w:pPr>
            <w:r w:rsidRPr="00A35237">
              <w:rPr>
                <w:b/>
              </w:rPr>
              <w:t>Tantárgy oktatásába bevont oktató</w:t>
            </w:r>
            <w:r>
              <w:rPr>
                <w:b/>
              </w:rPr>
              <w:t xml:space="preserve">: </w:t>
            </w:r>
            <w:r>
              <w:sym w:font="Symbol" w:char="F0BE"/>
            </w:r>
          </w:p>
        </w:tc>
      </w:tr>
    </w:tbl>
    <w:p w:rsidR="008332EC" w:rsidRDefault="008332EC" w:rsidP="008332EC">
      <w:pPr>
        <w:spacing w:after="120"/>
        <w:jc w:val="both"/>
        <w:rPr>
          <w:i/>
          <w:sz w:val="22"/>
          <w:szCs w:val="22"/>
        </w:rPr>
      </w:pPr>
    </w:p>
    <w:p w:rsidR="00BC38DE" w:rsidRDefault="00BC38DE">
      <w:r>
        <w:br w:type="page"/>
      </w:r>
    </w:p>
    <w:p w:rsidR="0033708B" w:rsidRDefault="0033708B" w:rsidP="0033708B">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855"/>
        <w:gridCol w:w="2072"/>
      </w:tblGrid>
      <w:tr w:rsidR="0033708B" w:rsidRPr="00A35237" w:rsidTr="0081792C">
        <w:tc>
          <w:tcPr>
            <w:tcW w:w="4253" w:type="dxa"/>
            <w:tcBorders>
              <w:top w:val="single" w:sz="4" w:space="0" w:color="auto"/>
              <w:left w:val="single" w:sz="4" w:space="0" w:color="auto"/>
              <w:bottom w:val="single" w:sz="4" w:space="0" w:color="auto"/>
              <w:right w:val="single" w:sz="4" w:space="0" w:color="auto"/>
            </w:tcBorders>
            <w:tcMar>
              <w:top w:w="57" w:type="dxa"/>
              <w:bottom w:w="57" w:type="dxa"/>
            </w:tcMar>
          </w:tcPr>
          <w:p w:rsidR="0033708B" w:rsidRPr="009A0B65" w:rsidRDefault="0033708B" w:rsidP="0081792C">
            <w:pPr>
              <w:rPr>
                <w:b/>
                <w:bCs/>
              </w:rPr>
            </w:pPr>
            <w:r w:rsidRPr="009A0B65">
              <w:rPr>
                <w:b/>
              </w:rPr>
              <w:t xml:space="preserve">Tantárgy neve: </w:t>
            </w:r>
            <w:r w:rsidRPr="009A0B65">
              <w:rPr>
                <w:b/>
                <w:bCs/>
              </w:rPr>
              <w:t>Internetes tanácsadás</w:t>
            </w:r>
          </w:p>
        </w:tc>
        <w:tc>
          <w:tcPr>
            <w:tcW w:w="2855" w:type="dxa"/>
            <w:tcBorders>
              <w:top w:val="single" w:sz="4" w:space="0" w:color="auto"/>
              <w:left w:val="single" w:sz="4" w:space="0" w:color="auto"/>
              <w:bottom w:val="single" w:sz="4" w:space="0" w:color="auto"/>
              <w:right w:val="single" w:sz="4" w:space="0" w:color="auto"/>
            </w:tcBorders>
          </w:tcPr>
          <w:p w:rsidR="0033708B" w:rsidRPr="009A0B65" w:rsidRDefault="0033708B" w:rsidP="0081792C">
            <w:pPr>
              <w:pStyle w:val="Cmsor3"/>
              <w:spacing w:before="0" w:after="0"/>
              <w:rPr>
                <w:rFonts w:ascii="Times New Roman" w:hAnsi="Times New Roman" w:cs="Times New Roman"/>
                <w:sz w:val="24"/>
                <w:szCs w:val="24"/>
              </w:rPr>
            </w:pPr>
            <w:r w:rsidRPr="009A0B65">
              <w:rPr>
                <w:rFonts w:ascii="Times New Roman" w:hAnsi="Times New Roman" w:cs="Times New Roman"/>
                <w:sz w:val="24"/>
                <w:szCs w:val="24"/>
              </w:rPr>
              <w:t>Kódja: NBP_SP118G2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33708B" w:rsidRPr="009A0B65" w:rsidRDefault="0033708B" w:rsidP="0081792C">
            <w:pPr>
              <w:jc w:val="both"/>
              <w:rPr>
                <w:b/>
              </w:rPr>
            </w:pPr>
            <w:r w:rsidRPr="009A0B65">
              <w:rPr>
                <w:b/>
              </w:rPr>
              <w:t>Kreditszáma: 2</w:t>
            </w:r>
          </w:p>
        </w:tc>
      </w:tr>
      <w:tr w:rsidR="0033708B" w:rsidRPr="00A35237" w:rsidTr="0081792C">
        <w:tc>
          <w:tcPr>
            <w:tcW w:w="9180" w:type="dxa"/>
            <w:gridSpan w:val="3"/>
          </w:tcPr>
          <w:p w:rsidR="0033708B" w:rsidRPr="00A35237" w:rsidRDefault="0033708B" w:rsidP="0081792C">
            <w:pPr>
              <w:spacing w:before="60"/>
              <w:jc w:val="both"/>
            </w:pPr>
            <w:r w:rsidRPr="00A35237">
              <w:t>A tanóra típusa</w:t>
            </w:r>
            <w:r>
              <w:t>:</w:t>
            </w:r>
            <w:r w:rsidRPr="00A35237">
              <w:t xml:space="preserve"> </w:t>
            </w:r>
            <w:r w:rsidRPr="00FB0735">
              <w:rPr>
                <w:b/>
              </w:rPr>
              <w:t>gyakorlat</w:t>
            </w:r>
            <w:r>
              <w:t xml:space="preserve"> és száma: </w:t>
            </w:r>
            <w:r w:rsidRPr="00FB0735">
              <w:rPr>
                <w:b/>
              </w:rPr>
              <w:t>2</w:t>
            </w:r>
          </w:p>
        </w:tc>
      </w:tr>
      <w:tr w:rsidR="0033708B" w:rsidRPr="00A35237" w:rsidTr="0081792C">
        <w:tc>
          <w:tcPr>
            <w:tcW w:w="9180" w:type="dxa"/>
            <w:gridSpan w:val="3"/>
          </w:tcPr>
          <w:p w:rsidR="0033708B" w:rsidRPr="00A35237" w:rsidRDefault="0033708B" w:rsidP="0081792C">
            <w:pPr>
              <w:spacing w:before="60"/>
              <w:jc w:val="both"/>
              <w:rPr>
                <w:b/>
              </w:rPr>
            </w:pPr>
            <w:r w:rsidRPr="00A35237">
              <w:t>A számonkérés módja:</w:t>
            </w:r>
            <w:r>
              <w:t xml:space="preserve"> </w:t>
            </w:r>
            <w:r>
              <w:rPr>
                <w:b/>
              </w:rPr>
              <w:t>gyakorlati jegy</w:t>
            </w:r>
          </w:p>
        </w:tc>
      </w:tr>
      <w:tr w:rsidR="0033708B" w:rsidRPr="00A35237" w:rsidTr="0081792C">
        <w:tc>
          <w:tcPr>
            <w:tcW w:w="9180" w:type="dxa"/>
            <w:gridSpan w:val="3"/>
            <w:tcBorders>
              <w:bottom w:val="single" w:sz="4" w:space="0" w:color="auto"/>
            </w:tcBorders>
          </w:tcPr>
          <w:p w:rsidR="0033708B" w:rsidRPr="00A35237" w:rsidRDefault="0033708B" w:rsidP="0081792C">
            <w:pPr>
              <w:jc w:val="both"/>
            </w:pPr>
            <w:r w:rsidRPr="00A35237">
              <w:t xml:space="preserve">A tantárgy tantervi helye (hányadik félév): </w:t>
            </w:r>
            <w:r w:rsidRPr="00C96334">
              <w:rPr>
                <w:b/>
              </w:rPr>
              <w:t>szabadon választható az ajánlott félévekben</w:t>
            </w:r>
          </w:p>
        </w:tc>
      </w:tr>
      <w:tr w:rsidR="0033708B" w:rsidRPr="00A35237" w:rsidTr="0081792C">
        <w:tc>
          <w:tcPr>
            <w:tcW w:w="9180" w:type="dxa"/>
            <w:gridSpan w:val="3"/>
            <w:tcBorders>
              <w:bottom w:val="single" w:sz="4" w:space="0" w:color="auto"/>
            </w:tcBorders>
          </w:tcPr>
          <w:p w:rsidR="0033708B" w:rsidRPr="00A35237" w:rsidRDefault="0033708B" w:rsidP="0081792C">
            <w:pPr>
              <w:jc w:val="both"/>
            </w:pPr>
            <w:r w:rsidRPr="00A35237">
              <w:t xml:space="preserve">Előtanulmányi feltételek </w:t>
            </w:r>
            <w:r w:rsidRPr="00A35237">
              <w:rPr>
                <w:i/>
              </w:rPr>
              <w:t>(ha vannak)</w:t>
            </w:r>
            <w:r w:rsidRPr="00A35237">
              <w:t>:</w:t>
            </w:r>
            <w:r w:rsidRPr="00A35237">
              <w:rPr>
                <w:i/>
              </w:rPr>
              <w:t xml:space="preserve"> </w:t>
            </w:r>
            <w:r>
              <w:rPr>
                <w:b/>
              </w:rPr>
              <w:t>NBP_SP102K3</w:t>
            </w:r>
          </w:p>
        </w:tc>
      </w:tr>
      <w:tr w:rsidR="0033708B" w:rsidRPr="00A35237" w:rsidTr="0081792C">
        <w:tc>
          <w:tcPr>
            <w:tcW w:w="9180" w:type="dxa"/>
            <w:gridSpan w:val="3"/>
            <w:tcBorders>
              <w:bottom w:val="dotted" w:sz="4" w:space="0" w:color="auto"/>
            </w:tcBorders>
          </w:tcPr>
          <w:p w:rsidR="0033708B" w:rsidRPr="00A35237" w:rsidRDefault="0033708B" w:rsidP="0081792C">
            <w:pPr>
              <w:spacing w:before="60"/>
              <w:jc w:val="both"/>
              <w:rPr>
                <w:b/>
              </w:rPr>
            </w:pPr>
            <w:r w:rsidRPr="00091B41">
              <w:rPr>
                <w:b/>
              </w:rPr>
              <w:t>Tantárgyleírás</w:t>
            </w:r>
            <w:r w:rsidRPr="00091B41">
              <w:t xml:space="preserve">: az elsajátítandó </w:t>
            </w:r>
            <w:r w:rsidRPr="00091B41">
              <w:rPr>
                <w:u w:val="single"/>
              </w:rPr>
              <w:t>ismeretanyag</w:t>
            </w:r>
            <w:r w:rsidRPr="00091B41">
              <w:t xml:space="preserve"> és a kialakítandó </w:t>
            </w:r>
            <w:r w:rsidRPr="00091B41">
              <w:rPr>
                <w:u w:val="single"/>
              </w:rPr>
              <w:t>kompetenciák</w:t>
            </w:r>
            <w:r w:rsidRPr="00091B41">
              <w:t xml:space="preserve"> tömör, ugyanakkor informáló leírása</w:t>
            </w:r>
          </w:p>
        </w:tc>
      </w:tr>
      <w:tr w:rsidR="0033708B" w:rsidRPr="00A35237" w:rsidTr="0081792C">
        <w:trPr>
          <w:trHeight w:val="318"/>
        </w:trPr>
        <w:tc>
          <w:tcPr>
            <w:tcW w:w="9180" w:type="dxa"/>
            <w:gridSpan w:val="3"/>
            <w:tcBorders>
              <w:top w:val="dotted" w:sz="4" w:space="0" w:color="auto"/>
              <w:bottom w:val="single" w:sz="4" w:space="0" w:color="auto"/>
            </w:tcBorders>
            <w:shd w:val="clear" w:color="auto" w:fill="FFFF99"/>
          </w:tcPr>
          <w:p w:rsidR="0033708B" w:rsidRPr="001026F3" w:rsidRDefault="0033708B" w:rsidP="0081792C">
            <w:pPr>
              <w:jc w:val="both"/>
              <w:rPr>
                <w:sz w:val="22"/>
                <w:szCs w:val="22"/>
                <w:u w:val="single"/>
              </w:rPr>
            </w:pPr>
            <w:r w:rsidRPr="001026F3">
              <w:rPr>
                <w:sz w:val="22"/>
                <w:szCs w:val="22"/>
                <w:u w:val="single"/>
              </w:rPr>
              <w:t>Elsajátítandó ismeretek:</w:t>
            </w:r>
          </w:p>
          <w:p w:rsidR="0033708B" w:rsidRPr="001026F3" w:rsidRDefault="0033708B" w:rsidP="0081792C">
            <w:pPr>
              <w:jc w:val="both"/>
              <w:rPr>
                <w:bCs/>
                <w:sz w:val="22"/>
                <w:szCs w:val="22"/>
              </w:rPr>
            </w:pPr>
            <w:r w:rsidRPr="001026F3">
              <w:rPr>
                <w:bCs/>
                <w:sz w:val="22"/>
                <w:szCs w:val="22"/>
              </w:rPr>
              <w:t xml:space="preserve">Kutatási adatok igazolják, hogy az utóbbi évtizedben az internet egyre népszerűbbé vált a gyermekkorúak körében, és ez a népszerűség hordoz veszélyeket a személyalakulást tekintve. Ezért a hallgatóknak meg kell ismerniük az Y generáció pszichológia sajátosságait. </w:t>
            </w:r>
          </w:p>
          <w:p w:rsidR="0033708B" w:rsidRPr="001026F3" w:rsidRDefault="0033708B" w:rsidP="0081792C">
            <w:pPr>
              <w:jc w:val="both"/>
              <w:rPr>
                <w:sz w:val="22"/>
                <w:szCs w:val="22"/>
              </w:rPr>
            </w:pPr>
            <w:r w:rsidRPr="001026F3">
              <w:rPr>
                <w:sz w:val="22"/>
                <w:szCs w:val="22"/>
              </w:rPr>
              <w:t>A kurzus célja még, hogy a hallgatók megismerjék az e tekintetben veszélyeztetett csoportokat, és ezek közül az internetaddikciós és szekunder internetezők csoportjával képesek legyenek szakmai munkát végezni.</w:t>
            </w:r>
          </w:p>
          <w:p w:rsidR="0033708B" w:rsidRPr="001026F3" w:rsidRDefault="0033708B" w:rsidP="0081792C">
            <w:pPr>
              <w:jc w:val="both"/>
              <w:rPr>
                <w:sz w:val="22"/>
                <w:szCs w:val="22"/>
              </w:rPr>
            </w:pPr>
            <w:r w:rsidRPr="001026F3">
              <w:rPr>
                <w:sz w:val="22"/>
                <w:szCs w:val="22"/>
              </w:rPr>
              <w:t>Ismerjék meg a virtuális kapcsolatok sajátos kommunikációs formáit, és jelrendszerét.</w:t>
            </w:r>
          </w:p>
          <w:p w:rsidR="0033708B" w:rsidRPr="001026F3" w:rsidRDefault="0033708B" w:rsidP="0081792C">
            <w:pPr>
              <w:jc w:val="both"/>
              <w:rPr>
                <w:sz w:val="22"/>
                <w:szCs w:val="22"/>
                <w:u w:val="single"/>
              </w:rPr>
            </w:pPr>
            <w:r w:rsidRPr="001026F3">
              <w:rPr>
                <w:sz w:val="22"/>
                <w:szCs w:val="22"/>
                <w:u w:val="single"/>
              </w:rPr>
              <w:t>Elsajátítandó kompetenciák:</w:t>
            </w:r>
          </w:p>
          <w:p w:rsidR="0033708B" w:rsidRPr="001026F3" w:rsidRDefault="0033708B" w:rsidP="0081792C">
            <w:pPr>
              <w:jc w:val="both"/>
              <w:rPr>
                <w:sz w:val="22"/>
                <w:szCs w:val="22"/>
              </w:rPr>
            </w:pPr>
            <w:r w:rsidRPr="001026F3">
              <w:rPr>
                <w:sz w:val="22"/>
                <w:szCs w:val="22"/>
              </w:rPr>
              <w:t>Cél, hogy ismerjék a hallgatók a tanácsadás főbb elveit, etikai kritériumait, és legyenek képesek szakszerű életvezetési tanácsadásra.</w:t>
            </w:r>
          </w:p>
          <w:p w:rsidR="0033708B" w:rsidRPr="00A35237" w:rsidRDefault="0033708B" w:rsidP="0081792C">
            <w:pPr>
              <w:tabs>
                <w:tab w:val="left" w:pos="34"/>
              </w:tabs>
              <w:jc w:val="both"/>
              <w:rPr>
                <w:sz w:val="22"/>
                <w:szCs w:val="22"/>
              </w:rPr>
            </w:pPr>
            <w:r w:rsidRPr="001026F3">
              <w:rPr>
                <w:sz w:val="22"/>
                <w:szCs w:val="22"/>
              </w:rPr>
              <w:t>Azonosuljanak azzal a feltevéssel, hogy segítő beavatkozással az online kapcsolatok szociális készségek mozgósításával és átalakításával átfordíthatók valós kapcsolattá. Mindezek a célzott korosztályt tekintve preventívek és adaptivitást növelnek</w:t>
            </w:r>
            <w:r>
              <w:rPr>
                <w:sz w:val="22"/>
                <w:szCs w:val="22"/>
              </w:rPr>
              <w:t>.</w:t>
            </w:r>
          </w:p>
        </w:tc>
      </w:tr>
      <w:tr w:rsidR="0033708B" w:rsidRPr="00A35237" w:rsidTr="0081792C">
        <w:tc>
          <w:tcPr>
            <w:tcW w:w="9180" w:type="dxa"/>
            <w:gridSpan w:val="3"/>
            <w:tcBorders>
              <w:bottom w:val="dotted" w:sz="4" w:space="0" w:color="auto"/>
            </w:tcBorders>
          </w:tcPr>
          <w:p w:rsidR="0033708B" w:rsidRPr="00A35237" w:rsidRDefault="0033708B" w:rsidP="0081792C">
            <w:pPr>
              <w:jc w:val="both"/>
              <w:rPr>
                <w:b/>
              </w:rPr>
            </w:pPr>
            <w:r w:rsidRPr="00106241">
              <w:t xml:space="preserve">A </w:t>
            </w:r>
            <w:r w:rsidRPr="00106241">
              <w:rPr>
                <w:b/>
              </w:rPr>
              <w:t>3-5</w:t>
            </w:r>
            <w:r w:rsidRPr="00106241">
              <w:t xml:space="preserve"> legfontosabb </w:t>
            </w:r>
            <w:r w:rsidRPr="00106241">
              <w:rPr>
                <w:i/>
              </w:rPr>
              <w:t>kötelező,</w:t>
            </w:r>
            <w:r w:rsidRPr="00106241">
              <w:t xml:space="preserve"> illetve </w:t>
            </w:r>
            <w:r w:rsidRPr="00106241">
              <w:rPr>
                <w:i/>
              </w:rPr>
              <w:t>ajánlott</w:t>
            </w:r>
            <w:r w:rsidRPr="00106241">
              <w:rPr>
                <w:b/>
                <w:i/>
              </w:rPr>
              <w:t xml:space="preserve"> </w:t>
            </w:r>
            <w:r w:rsidRPr="00106241">
              <w:rPr>
                <w:b/>
              </w:rPr>
              <w:t xml:space="preserve">irodalom </w:t>
            </w:r>
            <w:r w:rsidRPr="00106241">
              <w:t>(jegyzet, tankönyv) felsorolása biblio</w:t>
            </w:r>
            <w:r w:rsidRPr="00106241">
              <w:softHyphen/>
              <w:t>gráfiai adatokkal (szerző, cím, kiadás adatai, oldalak, ISBN)</w:t>
            </w:r>
          </w:p>
        </w:tc>
      </w:tr>
      <w:tr w:rsidR="0033708B" w:rsidRPr="00A35237" w:rsidTr="0081792C">
        <w:tc>
          <w:tcPr>
            <w:tcW w:w="9180" w:type="dxa"/>
            <w:gridSpan w:val="3"/>
            <w:tcBorders>
              <w:top w:val="dotted" w:sz="4" w:space="0" w:color="auto"/>
              <w:bottom w:val="single" w:sz="4" w:space="0" w:color="auto"/>
            </w:tcBorders>
            <w:shd w:val="clear" w:color="auto" w:fill="FFFF99"/>
          </w:tcPr>
          <w:p w:rsidR="0033708B" w:rsidRPr="005947F9" w:rsidRDefault="0033708B" w:rsidP="0081792C">
            <w:pPr>
              <w:ind w:left="282" w:hanging="282"/>
              <w:jc w:val="both"/>
              <w:rPr>
                <w:sz w:val="22"/>
                <w:szCs w:val="22"/>
              </w:rPr>
            </w:pPr>
            <w:r w:rsidRPr="005947F9">
              <w:rPr>
                <w:b/>
                <w:sz w:val="22"/>
                <w:szCs w:val="22"/>
              </w:rPr>
              <w:t>Kötelező irodalom</w:t>
            </w:r>
            <w:r w:rsidRPr="005947F9">
              <w:rPr>
                <w:sz w:val="22"/>
                <w:szCs w:val="22"/>
              </w:rPr>
              <w:t>:</w:t>
            </w:r>
          </w:p>
          <w:p w:rsidR="0033708B" w:rsidRPr="005947F9" w:rsidRDefault="0033708B" w:rsidP="0081792C">
            <w:pPr>
              <w:ind w:left="282" w:hanging="282"/>
              <w:jc w:val="both"/>
              <w:rPr>
                <w:sz w:val="22"/>
                <w:szCs w:val="22"/>
              </w:rPr>
            </w:pPr>
            <w:r w:rsidRPr="005947F9">
              <w:rPr>
                <w:sz w:val="22"/>
                <w:szCs w:val="22"/>
              </w:rPr>
              <w:t>Ludányi Ágnes-Szebeni Rita: Alternatív internetes tanácsadás lehetősége a felsőoktatásban Kollégium Tanácsadó és Szolgáltató Budapest 2010.</w:t>
            </w:r>
          </w:p>
          <w:p w:rsidR="0033708B" w:rsidRPr="005947F9" w:rsidRDefault="0033708B" w:rsidP="0081792C">
            <w:pPr>
              <w:ind w:left="282" w:hanging="282"/>
              <w:jc w:val="both"/>
              <w:rPr>
                <w:sz w:val="22"/>
                <w:szCs w:val="22"/>
              </w:rPr>
            </w:pPr>
            <w:r w:rsidRPr="005947F9">
              <w:rPr>
                <w:sz w:val="22"/>
                <w:szCs w:val="22"/>
              </w:rPr>
              <w:t>Talyigás katalin (szerk) Az internet Scolar Kiadó Budapest 2010</w:t>
            </w:r>
          </w:p>
          <w:p w:rsidR="0033708B" w:rsidRPr="005947F9" w:rsidRDefault="0033708B" w:rsidP="0081792C">
            <w:pPr>
              <w:ind w:left="282" w:hanging="282"/>
              <w:jc w:val="both"/>
              <w:rPr>
                <w:sz w:val="22"/>
                <w:szCs w:val="22"/>
              </w:rPr>
            </w:pPr>
            <w:r w:rsidRPr="005947F9">
              <w:rPr>
                <w:sz w:val="22"/>
                <w:szCs w:val="22"/>
              </w:rPr>
              <w:t>Az internetaddikció szociálpszichológiai és pszichopatológiai vonatkozásai. ITTK-kut., 2000.</w:t>
            </w:r>
          </w:p>
          <w:p w:rsidR="0033708B" w:rsidRPr="005947F9" w:rsidRDefault="0033708B" w:rsidP="0081792C">
            <w:pPr>
              <w:ind w:left="282" w:hanging="282"/>
              <w:jc w:val="both"/>
              <w:rPr>
                <w:b/>
                <w:sz w:val="22"/>
                <w:szCs w:val="22"/>
              </w:rPr>
            </w:pPr>
            <w:r w:rsidRPr="005947F9">
              <w:rPr>
                <w:b/>
                <w:sz w:val="22"/>
                <w:szCs w:val="22"/>
              </w:rPr>
              <w:t>Ajánlott irodalom:</w:t>
            </w:r>
          </w:p>
          <w:p w:rsidR="0033708B" w:rsidRPr="005947F9" w:rsidRDefault="0033708B" w:rsidP="0081792C">
            <w:pPr>
              <w:ind w:left="282" w:hanging="282"/>
              <w:jc w:val="both"/>
              <w:rPr>
                <w:sz w:val="22"/>
                <w:szCs w:val="22"/>
              </w:rPr>
            </w:pPr>
            <w:r w:rsidRPr="005947F9">
              <w:rPr>
                <w:sz w:val="22"/>
                <w:szCs w:val="22"/>
              </w:rPr>
              <w:t>Fábián Piroska: Internetfüggőség-virtuális érzelmek, reális depresszió. In: Hetek Országos Közéleti Hetilap. 2000. IV. évf. 21. szám</w:t>
            </w:r>
          </w:p>
          <w:p w:rsidR="0033708B" w:rsidRPr="00D924E5" w:rsidRDefault="0033708B" w:rsidP="0081792C">
            <w:pPr>
              <w:ind w:left="282" w:hanging="282"/>
              <w:jc w:val="both"/>
            </w:pPr>
            <w:r w:rsidRPr="005947F9">
              <w:rPr>
                <w:sz w:val="22"/>
                <w:szCs w:val="22"/>
              </w:rPr>
              <w:t>Nemzeti Információs Társadalom Stratégia – Miniszterelnöki Hivatal Információs Bizottsága, 2001.</w:t>
            </w:r>
          </w:p>
        </w:tc>
      </w:tr>
      <w:tr w:rsidR="0033708B" w:rsidRPr="00A35237" w:rsidTr="0081792C">
        <w:trPr>
          <w:trHeight w:val="338"/>
        </w:trPr>
        <w:tc>
          <w:tcPr>
            <w:tcW w:w="9180" w:type="dxa"/>
            <w:gridSpan w:val="3"/>
          </w:tcPr>
          <w:p w:rsidR="0033708B" w:rsidRPr="00A35237" w:rsidRDefault="0033708B" w:rsidP="0081792C">
            <w:pPr>
              <w:spacing w:before="60"/>
              <w:jc w:val="both"/>
              <w:rPr>
                <w:b/>
              </w:rPr>
            </w:pPr>
            <w:r w:rsidRPr="00A35237">
              <w:rPr>
                <w:b/>
              </w:rPr>
              <w:t>Tantárgy felelőse</w:t>
            </w:r>
            <w:r>
              <w:rPr>
                <w:b/>
              </w:rPr>
              <w:t>: dr. Ludányi Ágnes főiskolai tanár, PhD</w:t>
            </w:r>
          </w:p>
        </w:tc>
      </w:tr>
      <w:tr w:rsidR="0033708B" w:rsidRPr="00A35237" w:rsidTr="0081792C">
        <w:trPr>
          <w:trHeight w:val="337"/>
        </w:trPr>
        <w:tc>
          <w:tcPr>
            <w:tcW w:w="9180" w:type="dxa"/>
            <w:gridSpan w:val="3"/>
            <w:tcBorders>
              <w:bottom w:val="single" w:sz="4" w:space="0" w:color="auto"/>
            </w:tcBorders>
          </w:tcPr>
          <w:p w:rsidR="0033708B" w:rsidRPr="00A35237" w:rsidRDefault="0033708B" w:rsidP="0081792C">
            <w:pPr>
              <w:spacing w:before="60"/>
              <w:jc w:val="both"/>
              <w:rPr>
                <w:b/>
              </w:rPr>
            </w:pPr>
            <w:r w:rsidRPr="00A35237">
              <w:rPr>
                <w:b/>
              </w:rPr>
              <w:t>Tantárgy oktatásába bevont oktató</w:t>
            </w:r>
            <w:r>
              <w:rPr>
                <w:b/>
              </w:rPr>
              <w:t xml:space="preserve">: </w:t>
            </w:r>
            <w:r>
              <w:sym w:font="Symbol" w:char="F0BE"/>
            </w:r>
          </w:p>
        </w:tc>
      </w:tr>
    </w:tbl>
    <w:p w:rsidR="0033708B" w:rsidRDefault="0033708B" w:rsidP="0033708B">
      <w:pPr>
        <w:spacing w:after="120"/>
        <w:jc w:val="both"/>
        <w:rPr>
          <w:i/>
          <w:sz w:val="22"/>
          <w:szCs w:val="22"/>
        </w:rPr>
      </w:pPr>
    </w:p>
    <w:p w:rsidR="00647812" w:rsidRDefault="00647812">
      <w:r>
        <w:br w:type="page"/>
      </w:r>
    </w:p>
    <w:p w:rsidR="00961527" w:rsidRDefault="00961527" w:rsidP="00961527">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2713"/>
        <w:gridCol w:w="2072"/>
      </w:tblGrid>
      <w:tr w:rsidR="00961527" w:rsidRPr="00A35237" w:rsidTr="00773A48">
        <w:tc>
          <w:tcPr>
            <w:tcW w:w="4395" w:type="dxa"/>
            <w:tcBorders>
              <w:top w:val="single" w:sz="4" w:space="0" w:color="auto"/>
              <w:left w:val="single" w:sz="4" w:space="0" w:color="auto"/>
              <w:bottom w:val="single" w:sz="4" w:space="0" w:color="auto"/>
              <w:right w:val="single" w:sz="4" w:space="0" w:color="auto"/>
            </w:tcBorders>
            <w:tcMar>
              <w:top w:w="57" w:type="dxa"/>
              <w:bottom w:w="57" w:type="dxa"/>
            </w:tcMar>
          </w:tcPr>
          <w:p w:rsidR="00961527" w:rsidRDefault="00961527" w:rsidP="00773A48">
            <w:pPr>
              <w:jc w:val="both"/>
              <w:rPr>
                <w:b/>
              </w:rPr>
            </w:pPr>
            <w:r w:rsidRPr="00704195">
              <w:rPr>
                <w:b/>
              </w:rPr>
              <w:t>Tantárgy neve:</w:t>
            </w:r>
          </w:p>
          <w:p w:rsidR="00961527" w:rsidRPr="00704195" w:rsidRDefault="00961527" w:rsidP="00773A48">
            <w:pPr>
              <w:jc w:val="both"/>
              <w:rPr>
                <w:b/>
              </w:rPr>
            </w:pPr>
            <w:r w:rsidRPr="00704195">
              <w:rPr>
                <w:b/>
              </w:rPr>
              <w:t>Település- és városszociológia</w:t>
            </w:r>
          </w:p>
        </w:tc>
        <w:tc>
          <w:tcPr>
            <w:tcW w:w="2713" w:type="dxa"/>
            <w:tcBorders>
              <w:top w:val="single" w:sz="4" w:space="0" w:color="auto"/>
              <w:left w:val="single" w:sz="4" w:space="0" w:color="auto"/>
              <w:bottom w:val="single" w:sz="4" w:space="0" w:color="auto"/>
              <w:right w:val="single" w:sz="4" w:space="0" w:color="auto"/>
            </w:tcBorders>
          </w:tcPr>
          <w:p w:rsidR="00961527" w:rsidRDefault="00961527" w:rsidP="00773A48">
            <w:pPr>
              <w:jc w:val="both"/>
              <w:rPr>
                <w:b/>
              </w:rPr>
            </w:pPr>
            <w:r w:rsidRPr="00704195">
              <w:rPr>
                <w:b/>
              </w:rPr>
              <w:t>Kódja:</w:t>
            </w:r>
          </w:p>
          <w:p w:rsidR="00961527" w:rsidRPr="00704195" w:rsidRDefault="00961527" w:rsidP="00773A48">
            <w:pPr>
              <w:jc w:val="both"/>
              <w:rPr>
                <w:b/>
              </w:rPr>
            </w:pPr>
            <w:r w:rsidRPr="00704195">
              <w:rPr>
                <w:b/>
              </w:rPr>
              <w:t>NBP_SP173K2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1527" w:rsidRDefault="00961527" w:rsidP="00773A48">
            <w:pPr>
              <w:jc w:val="both"/>
              <w:rPr>
                <w:b/>
              </w:rPr>
            </w:pPr>
            <w:r w:rsidRPr="00704195">
              <w:rPr>
                <w:b/>
              </w:rPr>
              <w:t>Kreditszáma:</w:t>
            </w:r>
          </w:p>
          <w:p w:rsidR="00961527" w:rsidRPr="00704195" w:rsidRDefault="00961527" w:rsidP="00773A48">
            <w:pPr>
              <w:jc w:val="both"/>
              <w:rPr>
                <w:b/>
              </w:rPr>
            </w:pPr>
            <w:r w:rsidRPr="00704195">
              <w:rPr>
                <w:b/>
                <w:bCs/>
              </w:rPr>
              <w:t>2</w:t>
            </w:r>
          </w:p>
        </w:tc>
      </w:tr>
      <w:tr w:rsidR="00961527" w:rsidRPr="00A35237" w:rsidTr="00773A48">
        <w:tc>
          <w:tcPr>
            <w:tcW w:w="9180" w:type="dxa"/>
            <w:gridSpan w:val="3"/>
          </w:tcPr>
          <w:p w:rsidR="00961527" w:rsidRPr="00A35237" w:rsidRDefault="00961527" w:rsidP="00773A48">
            <w:pPr>
              <w:spacing w:before="60"/>
              <w:jc w:val="both"/>
            </w:pPr>
            <w:r w:rsidRPr="00A35237">
              <w:t>A tanóra típusa</w:t>
            </w:r>
            <w:r>
              <w:t>:</w:t>
            </w:r>
            <w:r w:rsidRPr="00A35237">
              <w:t xml:space="preserve"> </w:t>
            </w:r>
            <w:r w:rsidRPr="00074A2F">
              <w:rPr>
                <w:b/>
              </w:rPr>
              <w:t>előadás</w:t>
            </w:r>
            <w:r w:rsidRPr="00A35237">
              <w:t xml:space="preserve"> és száma: </w:t>
            </w:r>
            <w:r w:rsidRPr="00074A2F">
              <w:rPr>
                <w:b/>
                <w:bCs/>
              </w:rPr>
              <w:t>2</w:t>
            </w:r>
          </w:p>
        </w:tc>
      </w:tr>
      <w:tr w:rsidR="00961527" w:rsidRPr="00A35237" w:rsidTr="00773A48">
        <w:tc>
          <w:tcPr>
            <w:tcW w:w="9180" w:type="dxa"/>
            <w:gridSpan w:val="3"/>
          </w:tcPr>
          <w:p w:rsidR="00961527" w:rsidRPr="00A35237" w:rsidRDefault="00961527" w:rsidP="00773A48">
            <w:pPr>
              <w:spacing w:before="60"/>
              <w:jc w:val="both"/>
              <w:rPr>
                <w:b/>
              </w:rPr>
            </w:pPr>
            <w:r w:rsidRPr="00A35237">
              <w:t xml:space="preserve">A számonkérés módja: </w:t>
            </w:r>
            <w:r w:rsidRPr="00074A2F">
              <w:rPr>
                <w:b/>
              </w:rPr>
              <w:t>kollokvium</w:t>
            </w:r>
          </w:p>
        </w:tc>
      </w:tr>
      <w:tr w:rsidR="00961527" w:rsidRPr="00A35237" w:rsidTr="00773A48">
        <w:tc>
          <w:tcPr>
            <w:tcW w:w="9180" w:type="dxa"/>
            <w:gridSpan w:val="3"/>
            <w:tcBorders>
              <w:bottom w:val="single" w:sz="4" w:space="0" w:color="auto"/>
            </w:tcBorders>
          </w:tcPr>
          <w:p w:rsidR="00961527" w:rsidRPr="00A35237" w:rsidRDefault="00961527" w:rsidP="00773A48">
            <w:r w:rsidRPr="00A35237">
              <w:t xml:space="preserve">A tantárgy tantervi helye (hányadik félév): </w:t>
            </w:r>
            <w:r w:rsidRPr="00A73052">
              <w:rPr>
                <w:b/>
                <w:bCs/>
              </w:rPr>
              <w:t>szabadon választható az ajánlott félévekben</w:t>
            </w:r>
          </w:p>
        </w:tc>
      </w:tr>
      <w:tr w:rsidR="00961527" w:rsidRPr="00A35237" w:rsidTr="00773A48">
        <w:tc>
          <w:tcPr>
            <w:tcW w:w="9180" w:type="dxa"/>
            <w:gridSpan w:val="3"/>
            <w:tcBorders>
              <w:bottom w:val="single" w:sz="4" w:space="0" w:color="auto"/>
            </w:tcBorders>
          </w:tcPr>
          <w:p w:rsidR="00961527" w:rsidRPr="00A35237" w:rsidRDefault="00961527" w:rsidP="00773A48">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961527" w:rsidRPr="00A35237" w:rsidTr="00773A48">
        <w:tc>
          <w:tcPr>
            <w:tcW w:w="9180" w:type="dxa"/>
            <w:gridSpan w:val="3"/>
            <w:tcBorders>
              <w:bottom w:val="dotted" w:sz="4" w:space="0" w:color="auto"/>
            </w:tcBorders>
          </w:tcPr>
          <w:p w:rsidR="00961527" w:rsidRPr="00A35237" w:rsidRDefault="00961527" w:rsidP="00773A48">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961527" w:rsidRPr="00A35237" w:rsidTr="00773A48">
        <w:trPr>
          <w:trHeight w:val="318"/>
        </w:trPr>
        <w:tc>
          <w:tcPr>
            <w:tcW w:w="9180" w:type="dxa"/>
            <w:gridSpan w:val="3"/>
            <w:tcBorders>
              <w:top w:val="dotted" w:sz="4" w:space="0" w:color="auto"/>
              <w:bottom w:val="single" w:sz="4" w:space="0" w:color="auto"/>
            </w:tcBorders>
            <w:shd w:val="clear" w:color="auto" w:fill="FFFF99"/>
          </w:tcPr>
          <w:p w:rsidR="00961527" w:rsidRPr="00311262" w:rsidRDefault="00961527" w:rsidP="00773A48">
            <w:pPr>
              <w:pStyle w:val="Trgylers"/>
              <w:ind w:left="0" w:firstLine="0"/>
              <w:rPr>
                <w:rFonts w:ascii="Times New Roman" w:hAnsi="Times New Roman"/>
                <w:sz w:val="22"/>
                <w:szCs w:val="22"/>
              </w:rPr>
            </w:pPr>
            <w:r w:rsidRPr="00311262">
              <w:rPr>
                <w:rFonts w:ascii="Times New Roman" w:hAnsi="Times New Roman"/>
                <w:sz w:val="22"/>
                <w:szCs w:val="22"/>
              </w:rPr>
              <w:t>Cél: hogy a hallgatók megismerkedjenek az urbanizációs folyamat gazdasági-társadalmi összetevőivel, a településszociológia alapvető fogalmi rendszerével, a térben megjelenő társadalmi-gazdasági ellentmondások kialakulásával és jelenségeivel.</w:t>
            </w:r>
          </w:p>
          <w:p w:rsidR="00961527" w:rsidRPr="00311262" w:rsidRDefault="00961527" w:rsidP="00773A48">
            <w:pPr>
              <w:jc w:val="both"/>
              <w:rPr>
                <w:sz w:val="22"/>
                <w:szCs w:val="22"/>
              </w:rPr>
            </w:pPr>
            <w:r w:rsidRPr="00311262">
              <w:rPr>
                <w:sz w:val="22"/>
                <w:szCs w:val="22"/>
              </w:rPr>
              <w:t>Főbb témák: Település- és városszociológia kialakulása és irányzatai. A város</w:t>
            </w:r>
            <w:r>
              <w:rPr>
                <w:sz w:val="22"/>
                <w:szCs w:val="22"/>
              </w:rPr>
              <w:t xml:space="preserve">szociológia tárgya, szemlélete </w:t>
            </w:r>
          </w:p>
          <w:p w:rsidR="00961527" w:rsidRPr="00311262" w:rsidRDefault="00961527" w:rsidP="00773A48">
            <w:pPr>
              <w:jc w:val="both"/>
              <w:rPr>
                <w:sz w:val="22"/>
                <w:szCs w:val="22"/>
              </w:rPr>
            </w:pPr>
            <w:r w:rsidRPr="00311262">
              <w:rPr>
                <w:sz w:val="22"/>
                <w:szCs w:val="22"/>
              </w:rPr>
              <w:t>A városszociológia alapfogalmai, a térbeli társadalmi egyenlőtlenségek kialakulásának folyamata.</w:t>
            </w:r>
          </w:p>
          <w:p w:rsidR="00961527" w:rsidRPr="00311262" w:rsidRDefault="00961527" w:rsidP="00773A48">
            <w:pPr>
              <w:jc w:val="both"/>
              <w:rPr>
                <w:sz w:val="22"/>
                <w:szCs w:val="22"/>
              </w:rPr>
            </w:pPr>
            <w:r w:rsidRPr="00311262">
              <w:rPr>
                <w:sz w:val="22"/>
                <w:szCs w:val="22"/>
              </w:rPr>
              <w:t>A különböző történelmi korok városainak jellegzetességei.</w:t>
            </w:r>
          </w:p>
          <w:p w:rsidR="00961527" w:rsidRPr="00A35237" w:rsidRDefault="00961527" w:rsidP="00773A48">
            <w:pPr>
              <w:jc w:val="both"/>
              <w:rPr>
                <w:sz w:val="22"/>
                <w:szCs w:val="22"/>
              </w:rPr>
            </w:pPr>
            <w:r w:rsidRPr="00311262">
              <w:rPr>
                <w:sz w:val="22"/>
                <w:szCs w:val="22"/>
              </w:rPr>
              <w:t>A chicagói iskola kialakulása és elméletei.  Elméletek a chicagói iskola után. Az európai városfejlődés kérdései. A magyarországi városfejlődés sajátosságai. Etnicitás és politika a késő modern nagyvárosokban. Településpolitika a redisztribúció mentén – településosztályok.</w:t>
            </w:r>
          </w:p>
        </w:tc>
      </w:tr>
      <w:tr w:rsidR="00961527" w:rsidRPr="00A35237" w:rsidTr="00773A48">
        <w:tc>
          <w:tcPr>
            <w:tcW w:w="9180" w:type="dxa"/>
            <w:gridSpan w:val="3"/>
            <w:tcBorders>
              <w:bottom w:val="dotted" w:sz="4" w:space="0" w:color="auto"/>
            </w:tcBorders>
          </w:tcPr>
          <w:p w:rsidR="00961527" w:rsidRPr="00A35237" w:rsidRDefault="00961527" w:rsidP="00773A48">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961527" w:rsidRPr="00A35237" w:rsidTr="00773A48">
        <w:tc>
          <w:tcPr>
            <w:tcW w:w="9180" w:type="dxa"/>
            <w:gridSpan w:val="3"/>
            <w:tcBorders>
              <w:top w:val="dotted" w:sz="4" w:space="0" w:color="auto"/>
              <w:bottom w:val="single" w:sz="4" w:space="0" w:color="auto"/>
            </w:tcBorders>
            <w:shd w:val="clear" w:color="auto" w:fill="FFFF99"/>
          </w:tcPr>
          <w:p w:rsidR="00961527" w:rsidRPr="00311262" w:rsidRDefault="00961527" w:rsidP="00773A48">
            <w:pPr>
              <w:rPr>
                <w:b/>
                <w:bCs/>
                <w:sz w:val="22"/>
                <w:szCs w:val="22"/>
              </w:rPr>
            </w:pPr>
            <w:r w:rsidRPr="00311262">
              <w:rPr>
                <w:b/>
                <w:bCs/>
                <w:sz w:val="22"/>
                <w:szCs w:val="22"/>
              </w:rPr>
              <w:t>Kötelező olvasmányok:</w:t>
            </w:r>
          </w:p>
          <w:p w:rsidR="00961527" w:rsidRPr="00311262" w:rsidRDefault="00961527" w:rsidP="00773A48">
            <w:pPr>
              <w:ind w:left="348" w:hanging="348"/>
              <w:rPr>
                <w:sz w:val="22"/>
                <w:szCs w:val="22"/>
              </w:rPr>
            </w:pPr>
            <w:r w:rsidRPr="00311262">
              <w:rPr>
                <w:sz w:val="22"/>
                <w:szCs w:val="22"/>
              </w:rPr>
              <w:t>Szelényi Iván: Városi társadalmi egyenlőtlenségek. Akadémiai Kiadó, Bp. 1990.</w:t>
            </w:r>
          </w:p>
          <w:p w:rsidR="00961527" w:rsidRPr="00311262" w:rsidRDefault="00961527" w:rsidP="00773A48">
            <w:pPr>
              <w:ind w:left="348" w:hanging="348"/>
              <w:rPr>
                <w:sz w:val="22"/>
                <w:szCs w:val="22"/>
              </w:rPr>
            </w:pPr>
            <w:r w:rsidRPr="00311262">
              <w:rPr>
                <w:sz w:val="22"/>
                <w:szCs w:val="22"/>
              </w:rPr>
              <w:t>Csizmady Adrienne–Husz Ildikó (Szerk.): Település és városszociológia. Gondolat Kiadó, Bp. 2004.</w:t>
            </w:r>
          </w:p>
          <w:p w:rsidR="00961527" w:rsidRPr="00311262" w:rsidRDefault="00961527" w:rsidP="00773A48">
            <w:pPr>
              <w:ind w:left="348" w:hanging="348"/>
              <w:rPr>
                <w:b/>
                <w:bCs/>
                <w:sz w:val="22"/>
                <w:szCs w:val="22"/>
              </w:rPr>
            </w:pPr>
            <w:r w:rsidRPr="00311262">
              <w:rPr>
                <w:b/>
                <w:bCs/>
                <w:sz w:val="22"/>
                <w:szCs w:val="22"/>
              </w:rPr>
              <w:t>Ajánlott olvasmányok:</w:t>
            </w:r>
          </w:p>
          <w:p w:rsidR="00961527" w:rsidRPr="00311262" w:rsidRDefault="00961527" w:rsidP="00773A48">
            <w:pPr>
              <w:ind w:left="348" w:hanging="348"/>
              <w:rPr>
                <w:sz w:val="22"/>
                <w:szCs w:val="22"/>
              </w:rPr>
            </w:pPr>
            <w:r w:rsidRPr="00311262">
              <w:rPr>
                <w:sz w:val="22"/>
                <w:szCs w:val="22"/>
              </w:rPr>
              <w:t>Barakonyiné Winiczai Klára: Városszociológia I. kötet. Pécs, 1997.</w:t>
            </w:r>
          </w:p>
          <w:p w:rsidR="00961527" w:rsidRPr="00311262" w:rsidRDefault="00961527" w:rsidP="00773A48">
            <w:pPr>
              <w:ind w:left="348" w:hanging="348"/>
              <w:rPr>
                <w:sz w:val="22"/>
                <w:szCs w:val="22"/>
              </w:rPr>
            </w:pPr>
            <w:r w:rsidRPr="00311262">
              <w:rPr>
                <w:sz w:val="22"/>
                <w:szCs w:val="22"/>
              </w:rPr>
              <w:t>Szelényi Iván (Szerk.): Városszociológia. KJK. Bp. 1973.</w:t>
            </w:r>
          </w:p>
          <w:p w:rsidR="00961527" w:rsidRPr="00311262" w:rsidRDefault="00961527" w:rsidP="00773A48">
            <w:pPr>
              <w:pStyle w:val="Tanszknv"/>
              <w:spacing w:before="0" w:after="0"/>
              <w:ind w:left="348" w:hanging="348"/>
              <w:jc w:val="left"/>
              <w:rPr>
                <w:rFonts w:ascii="Times New Roman" w:hAnsi="Times New Roman"/>
                <w:b w:val="0"/>
                <w:i w:val="0"/>
                <w:sz w:val="22"/>
                <w:szCs w:val="22"/>
              </w:rPr>
            </w:pPr>
            <w:r w:rsidRPr="00311262">
              <w:rPr>
                <w:rFonts w:ascii="Times New Roman" w:hAnsi="Times New Roman"/>
                <w:b w:val="0"/>
                <w:i w:val="0"/>
                <w:sz w:val="22"/>
                <w:szCs w:val="22"/>
              </w:rPr>
              <w:t>Enyedi György: A városnövekedés szakaszai. Akadémia Kiadó 1988.</w:t>
            </w:r>
          </w:p>
          <w:p w:rsidR="00961527" w:rsidRPr="00311262" w:rsidRDefault="00961527" w:rsidP="00773A48">
            <w:pPr>
              <w:pStyle w:val="Tanszknv"/>
              <w:spacing w:before="0" w:after="0"/>
              <w:ind w:left="348" w:hanging="348"/>
              <w:jc w:val="left"/>
              <w:rPr>
                <w:rFonts w:ascii="Times New Roman" w:hAnsi="Times New Roman"/>
                <w:b w:val="0"/>
                <w:i w:val="0"/>
                <w:sz w:val="22"/>
                <w:szCs w:val="22"/>
              </w:rPr>
            </w:pPr>
            <w:r w:rsidRPr="00311262">
              <w:rPr>
                <w:rFonts w:ascii="Times New Roman" w:hAnsi="Times New Roman"/>
                <w:b w:val="0"/>
                <w:i w:val="0"/>
                <w:sz w:val="22"/>
                <w:szCs w:val="22"/>
              </w:rPr>
              <w:t>Enyedi György: Regionális folyamatok Magyarországon Bp. 1996.</w:t>
            </w:r>
          </w:p>
          <w:p w:rsidR="00961527" w:rsidRPr="00311262" w:rsidRDefault="00961527" w:rsidP="00773A48">
            <w:pPr>
              <w:ind w:left="348" w:hanging="348"/>
            </w:pPr>
            <w:r w:rsidRPr="00311262">
              <w:rPr>
                <w:sz w:val="22"/>
                <w:szCs w:val="22"/>
              </w:rPr>
              <w:t>Krémer Balázs–Mészáros József: Településszociológia. Műegyetemi Kiadó, 1995.</w:t>
            </w:r>
          </w:p>
        </w:tc>
      </w:tr>
      <w:tr w:rsidR="00961527" w:rsidRPr="00A35237" w:rsidTr="00773A48">
        <w:trPr>
          <w:trHeight w:val="338"/>
        </w:trPr>
        <w:tc>
          <w:tcPr>
            <w:tcW w:w="9180" w:type="dxa"/>
            <w:gridSpan w:val="3"/>
          </w:tcPr>
          <w:p w:rsidR="00961527" w:rsidRPr="00A35237" w:rsidRDefault="00961527" w:rsidP="00773A48">
            <w:pPr>
              <w:spacing w:before="60"/>
              <w:jc w:val="both"/>
              <w:rPr>
                <w:b/>
              </w:rPr>
            </w:pPr>
            <w:r w:rsidRPr="00A35237">
              <w:rPr>
                <w:b/>
              </w:rPr>
              <w:t>Tantárgy felelőse:</w:t>
            </w:r>
            <w:r>
              <w:rPr>
                <w:bCs/>
              </w:rPr>
              <w:t xml:space="preserve"> </w:t>
            </w:r>
            <w:r w:rsidRPr="00B90B86">
              <w:rPr>
                <w:b/>
                <w:bCs/>
              </w:rPr>
              <w:t>Pacsuta István, adjunktus</w:t>
            </w:r>
          </w:p>
        </w:tc>
      </w:tr>
      <w:tr w:rsidR="00961527" w:rsidRPr="00A35237" w:rsidTr="00773A48">
        <w:trPr>
          <w:trHeight w:val="337"/>
        </w:trPr>
        <w:tc>
          <w:tcPr>
            <w:tcW w:w="9180" w:type="dxa"/>
            <w:gridSpan w:val="3"/>
            <w:tcBorders>
              <w:bottom w:val="single" w:sz="4" w:space="0" w:color="auto"/>
            </w:tcBorders>
          </w:tcPr>
          <w:p w:rsidR="00961527" w:rsidRPr="00A35237" w:rsidRDefault="00961527" w:rsidP="00773A48">
            <w:pPr>
              <w:spacing w:before="60"/>
              <w:jc w:val="both"/>
              <w:rPr>
                <w:b/>
              </w:rPr>
            </w:pPr>
            <w:r w:rsidRPr="00A35237">
              <w:rPr>
                <w:b/>
              </w:rPr>
              <w:t>Tantárgy oktatásába bevont oktató</w:t>
            </w:r>
            <w:r>
              <w:rPr>
                <w:b/>
              </w:rPr>
              <w:t xml:space="preserve">: </w:t>
            </w:r>
            <w:r>
              <w:sym w:font="Symbol" w:char="F0BE"/>
            </w:r>
          </w:p>
        </w:tc>
      </w:tr>
    </w:tbl>
    <w:p w:rsidR="00961527" w:rsidRDefault="00961527" w:rsidP="00961527">
      <w:pPr>
        <w:spacing w:after="120"/>
        <w:jc w:val="both"/>
        <w:rPr>
          <w:i/>
          <w:sz w:val="22"/>
          <w:szCs w:val="22"/>
        </w:rPr>
      </w:pPr>
    </w:p>
    <w:p w:rsidR="00B34168" w:rsidRDefault="00B34168">
      <w:r>
        <w:br w:type="page"/>
      </w:r>
    </w:p>
    <w:p w:rsidR="00793B08" w:rsidRDefault="00793B08" w:rsidP="00793B08">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855"/>
        <w:gridCol w:w="2072"/>
      </w:tblGrid>
      <w:tr w:rsidR="00793B08" w:rsidRPr="00A35237" w:rsidTr="0081792C">
        <w:tc>
          <w:tcPr>
            <w:tcW w:w="4253" w:type="dxa"/>
            <w:tcBorders>
              <w:top w:val="single" w:sz="4" w:space="0" w:color="auto"/>
              <w:left w:val="single" w:sz="4" w:space="0" w:color="auto"/>
              <w:bottom w:val="single" w:sz="4" w:space="0" w:color="auto"/>
              <w:right w:val="single" w:sz="4" w:space="0" w:color="auto"/>
            </w:tcBorders>
            <w:tcMar>
              <w:top w:w="57" w:type="dxa"/>
              <w:bottom w:w="57" w:type="dxa"/>
            </w:tcMar>
          </w:tcPr>
          <w:p w:rsidR="00793B08" w:rsidRPr="003619EB" w:rsidRDefault="00793B08" w:rsidP="0081792C">
            <w:pPr>
              <w:jc w:val="both"/>
              <w:rPr>
                <w:b/>
              </w:rPr>
            </w:pPr>
            <w:r w:rsidRPr="003619EB">
              <w:rPr>
                <w:b/>
              </w:rPr>
              <w:t>Tantárgy neve: Drámapedagógia</w:t>
            </w:r>
          </w:p>
        </w:tc>
        <w:tc>
          <w:tcPr>
            <w:tcW w:w="2855" w:type="dxa"/>
            <w:tcBorders>
              <w:top w:val="single" w:sz="4" w:space="0" w:color="auto"/>
              <w:left w:val="single" w:sz="4" w:space="0" w:color="auto"/>
              <w:bottom w:val="single" w:sz="4" w:space="0" w:color="auto"/>
              <w:right w:val="single" w:sz="4" w:space="0" w:color="auto"/>
            </w:tcBorders>
          </w:tcPr>
          <w:p w:rsidR="00793B08" w:rsidRPr="003619EB" w:rsidRDefault="00793B08" w:rsidP="0081792C">
            <w:pPr>
              <w:jc w:val="both"/>
              <w:rPr>
                <w:b/>
              </w:rPr>
            </w:pPr>
            <w:r w:rsidRPr="003619EB">
              <w:rPr>
                <w:b/>
              </w:rPr>
              <w:t>Kódja:</w:t>
            </w:r>
            <w:r>
              <w:rPr>
                <w:b/>
              </w:rPr>
              <w:t xml:space="preserve"> NBP_SP</w:t>
            </w:r>
            <w:r w:rsidRPr="003619EB">
              <w:rPr>
                <w:b/>
              </w:rPr>
              <w:t>186G2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93B08" w:rsidRPr="003619EB" w:rsidRDefault="00793B08" w:rsidP="0081792C">
            <w:pPr>
              <w:jc w:val="both"/>
              <w:rPr>
                <w:b/>
              </w:rPr>
            </w:pPr>
            <w:r w:rsidRPr="003619EB">
              <w:rPr>
                <w:b/>
              </w:rPr>
              <w:t>Kreditszáma: 3</w:t>
            </w:r>
          </w:p>
        </w:tc>
      </w:tr>
      <w:tr w:rsidR="00793B08" w:rsidRPr="00A35237" w:rsidTr="0081792C">
        <w:tc>
          <w:tcPr>
            <w:tcW w:w="9180" w:type="dxa"/>
            <w:gridSpan w:val="3"/>
          </w:tcPr>
          <w:p w:rsidR="00793B08" w:rsidRPr="00A35237" w:rsidRDefault="00793B08" w:rsidP="0081792C">
            <w:pPr>
              <w:spacing w:before="60"/>
              <w:jc w:val="both"/>
            </w:pPr>
            <w:r w:rsidRPr="00A35237">
              <w:t>A tanóra típus</w:t>
            </w:r>
            <w:r>
              <w:t xml:space="preserve">a: </w:t>
            </w:r>
            <w:r w:rsidRPr="00412ABC">
              <w:rPr>
                <w:b/>
              </w:rPr>
              <w:t>gyakorlat</w:t>
            </w:r>
            <w:r w:rsidRPr="00A35237">
              <w:t xml:space="preserve"> és száma:</w:t>
            </w:r>
            <w:r>
              <w:t xml:space="preserve"> </w:t>
            </w:r>
            <w:r w:rsidRPr="00412ABC">
              <w:rPr>
                <w:b/>
              </w:rPr>
              <w:t>3</w:t>
            </w:r>
          </w:p>
        </w:tc>
      </w:tr>
      <w:tr w:rsidR="00793B08" w:rsidRPr="00A35237" w:rsidTr="0081792C">
        <w:tc>
          <w:tcPr>
            <w:tcW w:w="9180" w:type="dxa"/>
            <w:gridSpan w:val="3"/>
          </w:tcPr>
          <w:p w:rsidR="00793B08" w:rsidRPr="00A35237" w:rsidRDefault="00793B08" w:rsidP="0081792C">
            <w:pPr>
              <w:spacing w:before="60"/>
              <w:jc w:val="both"/>
              <w:rPr>
                <w:b/>
              </w:rPr>
            </w:pPr>
            <w:r w:rsidRPr="00A35237">
              <w:t>A számonkérés módja</w:t>
            </w:r>
            <w:r>
              <w:t xml:space="preserve">: </w:t>
            </w:r>
            <w:r w:rsidRPr="002766F5">
              <w:rPr>
                <w:b/>
              </w:rPr>
              <w:t>gyakorlati jegy</w:t>
            </w:r>
          </w:p>
        </w:tc>
      </w:tr>
      <w:tr w:rsidR="00793B08" w:rsidRPr="00A35237" w:rsidTr="0081792C">
        <w:tc>
          <w:tcPr>
            <w:tcW w:w="9180" w:type="dxa"/>
            <w:gridSpan w:val="3"/>
            <w:tcBorders>
              <w:bottom w:val="single" w:sz="4" w:space="0" w:color="auto"/>
            </w:tcBorders>
          </w:tcPr>
          <w:p w:rsidR="00793B08" w:rsidRPr="00A35237" w:rsidRDefault="00793B08" w:rsidP="0081792C">
            <w:pPr>
              <w:jc w:val="both"/>
            </w:pPr>
            <w:r w:rsidRPr="00A35237">
              <w:t>A tantárgy tantervi helye (hányadik félév):</w:t>
            </w:r>
            <w:r>
              <w:t xml:space="preserve"> </w:t>
            </w:r>
            <w:r w:rsidRPr="005A5192">
              <w:rPr>
                <w:b/>
              </w:rPr>
              <w:t>szabadon választható az ajánlott félévekben</w:t>
            </w:r>
          </w:p>
        </w:tc>
      </w:tr>
      <w:tr w:rsidR="00793B08" w:rsidRPr="00A35237" w:rsidTr="0081792C">
        <w:tc>
          <w:tcPr>
            <w:tcW w:w="9180" w:type="dxa"/>
            <w:gridSpan w:val="3"/>
            <w:tcBorders>
              <w:bottom w:val="single" w:sz="4" w:space="0" w:color="auto"/>
            </w:tcBorders>
          </w:tcPr>
          <w:p w:rsidR="00793B08" w:rsidRPr="00A35237" w:rsidRDefault="00793B08" w:rsidP="0081792C">
            <w:pPr>
              <w:jc w:val="both"/>
            </w:pPr>
            <w:r w:rsidRPr="00A35237">
              <w:t xml:space="preserve">Előtanulmányi feltételek </w:t>
            </w:r>
            <w:r w:rsidRPr="00A35237">
              <w:rPr>
                <w:i/>
              </w:rPr>
              <w:t>(ha vannak)</w:t>
            </w:r>
            <w:r w:rsidRPr="00A35237">
              <w:t>:</w:t>
            </w:r>
            <w:r w:rsidRPr="00A35237">
              <w:rPr>
                <w:i/>
              </w:rPr>
              <w:t xml:space="preserve"> </w:t>
            </w:r>
            <w:r w:rsidRPr="008241EC">
              <w:rPr>
                <w:b/>
              </w:rPr>
              <w:t>NBP_SP134G2</w:t>
            </w:r>
          </w:p>
        </w:tc>
      </w:tr>
      <w:tr w:rsidR="00793B08" w:rsidRPr="00A35237" w:rsidTr="0081792C">
        <w:tc>
          <w:tcPr>
            <w:tcW w:w="9180" w:type="dxa"/>
            <w:gridSpan w:val="3"/>
            <w:tcBorders>
              <w:bottom w:val="dotted" w:sz="4" w:space="0" w:color="auto"/>
            </w:tcBorders>
          </w:tcPr>
          <w:p w:rsidR="00793B08" w:rsidRPr="00A35237" w:rsidRDefault="00793B08" w:rsidP="0081792C">
            <w:pPr>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793B08" w:rsidRPr="00A35237" w:rsidTr="0081792C">
        <w:trPr>
          <w:trHeight w:val="318"/>
        </w:trPr>
        <w:tc>
          <w:tcPr>
            <w:tcW w:w="9180" w:type="dxa"/>
            <w:gridSpan w:val="3"/>
            <w:tcBorders>
              <w:top w:val="dotted" w:sz="4" w:space="0" w:color="auto"/>
              <w:bottom w:val="single" w:sz="4" w:space="0" w:color="auto"/>
            </w:tcBorders>
            <w:shd w:val="clear" w:color="auto" w:fill="FFFF99"/>
          </w:tcPr>
          <w:p w:rsidR="00793B08" w:rsidRPr="00044CF0" w:rsidRDefault="00793B08" w:rsidP="0081792C">
            <w:pPr>
              <w:jc w:val="both"/>
              <w:rPr>
                <w:sz w:val="22"/>
                <w:szCs w:val="22"/>
                <w:u w:val="single"/>
              </w:rPr>
            </w:pPr>
            <w:r w:rsidRPr="00044CF0">
              <w:rPr>
                <w:sz w:val="22"/>
                <w:szCs w:val="22"/>
                <w:u w:val="single"/>
              </w:rPr>
              <w:t>Elsajátítandó ismeretanyag:</w:t>
            </w:r>
          </w:p>
          <w:p w:rsidR="00793B08" w:rsidRPr="00044CF0" w:rsidRDefault="00793B08" w:rsidP="0081792C">
            <w:pPr>
              <w:jc w:val="both"/>
              <w:rPr>
                <w:sz w:val="22"/>
                <w:szCs w:val="22"/>
              </w:rPr>
            </w:pPr>
            <w:r w:rsidRPr="00044CF0">
              <w:rPr>
                <w:sz w:val="22"/>
                <w:szCs w:val="22"/>
              </w:rPr>
              <w:t>A módszer elsajátításnak hátteréül szolgáló elméleti tételezések feltárása, alkalmazásának lehetséges módjai.</w:t>
            </w:r>
          </w:p>
          <w:p w:rsidR="00793B08" w:rsidRPr="00044CF0" w:rsidRDefault="00793B08" w:rsidP="0081792C">
            <w:pPr>
              <w:jc w:val="both"/>
              <w:rPr>
                <w:sz w:val="22"/>
                <w:szCs w:val="22"/>
              </w:rPr>
            </w:pPr>
            <w:r w:rsidRPr="00044CF0">
              <w:rPr>
                <w:sz w:val="22"/>
                <w:szCs w:val="22"/>
              </w:rPr>
              <w:t xml:space="preserve">A tanegység filozófiája, hogy a cselekvésre helyezi a hangsúlyt, és a cselekvéssel való munka eredményeként valamiféle változást kíván elérni az egyének és a csoportok szintjén is. A drámajáték az emberépítést célozza, feladata a személyiségformálás, a kapcsolatfelvétel, a kapcsolattartás, a közlés megkönnyítése. A tanegység célja, hogy segítségével a célzott változás bekövezzen, és ez megjelenjen a klienssel való foglalkozás minőségében. A dráma megtanít az aktivitásra, a rugalmas gondolkodásra, és a cselekedtetésre. A szakember könnyebben beleélheti magát a dramatikus élményei és a dráma szemléletének köszönhetően a segítséget kérő helyzetébe, és könnyebben fordíthatja cselekvésbe a klienst. </w:t>
            </w:r>
          </w:p>
          <w:p w:rsidR="00793B08" w:rsidRPr="00044CF0" w:rsidRDefault="00793B08" w:rsidP="0081792C">
            <w:pPr>
              <w:jc w:val="both"/>
              <w:rPr>
                <w:sz w:val="22"/>
                <w:szCs w:val="22"/>
                <w:u w:val="single"/>
              </w:rPr>
            </w:pPr>
            <w:r w:rsidRPr="00044CF0">
              <w:rPr>
                <w:sz w:val="22"/>
                <w:szCs w:val="22"/>
                <w:u w:val="single"/>
              </w:rPr>
              <w:t>Elsajátítandó kompetenciák:</w:t>
            </w:r>
          </w:p>
          <w:p w:rsidR="00793B08" w:rsidRPr="00A35237" w:rsidRDefault="00793B08" w:rsidP="0081792C">
            <w:pPr>
              <w:jc w:val="both"/>
              <w:rPr>
                <w:sz w:val="22"/>
                <w:szCs w:val="22"/>
              </w:rPr>
            </w:pPr>
            <w:r w:rsidRPr="00044CF0">
              <w:rPr>
                <w:sz w:val="22"/>
                <w:szCs w:val="22"/>
              </w:rPr>
              <w:t>Ezzel a képzési anyaggal azt szeretnénk elérni, hogy a hallgatók felismerjék a leendő munkahelyükön a dráma alkalmazásának lehetőségét, és szakszerűen éljenek ezzel, valamit legyenek képesek önállóan felépíteni különböző korosztályok számára, a fejlődéslélektani ismeretek figyelembe vételével drámafoglalkozásokat.</w:t>
            </w:r>
          </w:p>
        </w:tc>
      </w:tr>
      <w:tr w:rsidR="00793B08" w:rsidRPr="00A35237" w:rsidTr="0081792C">
        <w:tc>
          <w:tcPr>
            <w:tcW w:w="9180" w:type="dxa"/>
            <w:gridSpan w:val="3"/>
            <w:tcBorders>
              <w:bottom w:val="dotted" w:sz="4" w:space="0" w:color="auto"/>
            </w:tcBorders>
          </w:tcPr>
          <w:p w:rsidR="00793B08" w:rsidRPr="00322FC1" w:rsidRDefault="00793B08" w:rsidP="0081792C">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793B08" w:rsidRPr="00A35237" w:rsidTr="0081792C">
        <w:tc>
          <w:tcPr>
            <w:tcW w:w="9180" w:type="dxa"/>
            <w:gridSpan w:val="3"/>
            <w:tcBorders>
              <w:top w:val="dotted" w:sz="4" w:space="0" w:color="auto"/>
              <w:bottom w:val="single" w:sz="4" w:space="0" w:color="auto"/>
            </w:tcBorders>
            <w:shd w:val="clear" w:color="auto" w:fill="FFFF99"/>
          </w:tcPr>
          <w:p w:rsidR="00793B08" w:rsidRPr="00EB13CC" w:rsidRDefault="00793B08" w:rsidP="0081792C">
            <w:pPr>
              <w:ind w:left="282" w:right="41" w:hanging="282"/>
              <w:jc w:val="both"/>
              <w:rPr>
                <w:sz w:val="22"/>
                <w:szCs w:val="22"/>
              </w:rPr>
            </w:pPr>
            <w:r w:rsidRPr="00EB13CC">
              <w:rPr>
                <w:b/>
                <w:sz w:val="22"/>
                <w:szCs w:val="22"/>
              </w:rPr>
              <w:t xml:space="preserve">Kötelező irodalom </w:t>
            </w:r>
          </w:p>
          <w:p w:rsidR="00793B08" w:rsidRPr="00EB13CC" w:rsidRDefault="00793B08" w:rsidP="0081792C">
            <w:pPr>
              <w:ind w:left="318" w:right="41" w:hanging="318"/>
              <w:jc w:val="both"/>
              <w:rPr>
                <w:sz w:val="22"/>
                <w:szCs w:val="22"/>
              </w:rPr>
            </w:pPr>
            <w:r w:rsidRPr="00EB13CC">
              <w:rPr>
                <w:sz w:val="22"/>
                <w:szCs w:val="22"/>
              </w:rPr>
              <w:t>Dévai Margit: Én-kép korrekció önismereti játékmódszerrel a serdülőkorban. Pest Megyei Pedagógiai Intézet Bp.1990</w:t>
            </w:r>
          </w:p>
          <w:p w:rsidR="00793B08" w:rsidRPr="00EB13CC" w:rsidRDefault="00793B08" w:rsidP="0081792C">
            <w:pPr>
              <w:ind w:left="318" w:right="567" w:hanging="318"/>
              <w:jc w:val="both"/>
              <w:rPr>
                <w:sz w:val="22"/>
                <w:szCs w:val="22"/>
              </w:rPr>
            </w:pPr>
            <w:r w:rsidRPr="00EB13CC">
              <w:rPr>
                <w:sz w:val="22"/>
                <w:szCs w:val="22"/>
              </w:rPr>
              <w:t>Gabnai Katalin: Drámajáték. Helikon Bp. 1999.</w:t>
            </w:r>
          </w:p>
          <w:p w:rsidR="00793B08" w:rsidRPr="00EB13CC" w:rsidRDefault="00793B08" w:rsidP="0081792C">
            <w:pPr>
              <w:ind w:left="318" w:hanging="318"/>
              <w:jc w:val="both"/>
              <w:rPr>
                <w:sz w:val="22"/>
                <w:szCs w:val="22"/>
              </w:rPr>
            </w:pPr>
            <w:r w:rsidRPr="00EB13CC">
              <w:rPr>
                <w:sz w:val="22"/>
                <w:szCs w:val="22"/>
              </w:rPr>
              <w:t xml:space="preserve">Jonothan Neelands: A drámát érintő alapvető gondolatok. Making Sence of Drama, Heinemann, </w:t>
            </w:r>
            <w:smartTag w:uri="urn:schemas-microsoft-com:office:smarttags" w:element="metricconverter">
              <w:smartTagPr>
                <w:attr w:name="ProductID" w:val="1984. In"/>
              </w:smartTagPr>
              <w:r w:rsidRPr="00EB13CC">
                <w:rPr>
                  <w:sz w:val="22"/>
                  <w:szCs w:val="22"/>
                </w:rPr>
                <w:t>1984. In</w:t>
              </w:r>
            </w:smartTag>
            <w:r w:rsidRPr="00EB13CC">
              <w:rPr>
                <w:sz w:val="22"/>
                <w:szCs w:val="22"/>
              </w:rPr>
              <w:t>. Drámapedagógiai olvasókönyv. Marczibányi Téri Művelődési Központ. Drámapedagógiai Társaság, Bp. 1995</w:t>
            </w:r>
          </w:p>
          <w:p w:rsidR="00793B08" w:rsidRDefault="00793B08" w:rsidP="0081792C">
            <w:pPr>
              <w:jc w:val="both"/>
              <w:rPr>
                <w:b/>
                <w:sz w:val="22"/>
                <w:szCs w:val="22"/>
              </w:rPr>
            </w:pPr>
            <w:r w:rsidRPr="00EB13CC">
              <w:rPr>
                <w:b/>
                <w:sz w:val="22"/>
                <w:szCs w:val="22"/>
              </w:rPr>
              <w:t>Ajánlott irodalom:</w:t>
            </w:r>
          </w:p>
          <w:p w:rsidR="00793B08" w:rsidRPr="00A35237" w:rsidRDefault="00793B08" w:rsidP="0081792C">
            <w:pPr>
              <w:ind w:left="318" w:hanging="318"/>
              <w:jc w:val="both"/>
              <w:rPr>
                <w:sz w:val="22"/>
                <w:szCs w:val="22"/>
              </w:rPr>
            </w:pPr>
            <w:r w:rsidRPr="00EB13CC">
              <w:rPr>
                <w:sz w:val="22"/>
                <w:szCs w:val="22"/>
              </w:rPr>
              <w:t>Barczy Magdolna: A csoport hatékonysága és a személyes változás Animula, 1997. Budapest</w:t>
            </w:r>
          </w:p>
        </w:tc>
      </w:tr>
      <w:tr w:rsidR="00793B08" w:rsidRPr="00A35237" w:rsidTr="0081792C">
        <w:trPr>
          <w:trHeight w:val="338"/>
        </w:trPr>
        <w:tc>
          <w:tcPr>
            <w:tcW w:w="9180" w:type="dxa"/>
            <w:gridSpan w:val="3"/>
          </w:tcPr>
          <w:p w:rsidR="00793B08" w:rsidRPr="00EB13CC" w:rsidRDefault="00793B08" w:rsidP="0081792C">
            <w:pPr>
              <w:rPr>
                <w:bCs/>
              </w:rPr>
            </w:pPr>
            <w:r w:rsidRPr="00A35237">
              <w:rPr>
                <w:b/>
              </w:rPr>
              <w:t>Tantárgy felelőse</w:t>
            </w:r>
            <w:r>
              <w:rPr>
                <w:b/>
              </w:rPr>
              <w:t>:</w:t>
            </w:r>
            <w:r w:rsidRPr="00A35237">
              <w:rPr>
                <w:b/>
              </w:rPr>
              <w:t xml:space="preserve"> </w:t>
            </w:r>
            <w:r>
              <w:rPr>
                <w:b/>
                <w:bCs/>
              </w:rPr>
              <w:t>dr. Hadnagy József főiskolai docens, PhD</w:t>
            </w:r>
          </w:p>
        </w:tc>
      </w:tr>
      <w:tr w:rsidR="00793B08" w:rsidRPr="00A35237" w:rsidTr="0081792C">
        <w:trPr>
          <w:trHeight w:val="337"/>
        </w:trPr>
        <w:tc>
          <w:tcPr>
            <w:tcW w:w="9180" w:type="dxa"/>
            <w:gridSpan w:val="3"/>
            <w:tcBorders>
              <w:bottom w:val="single" w:sz="4" w:space="0" w:color="auto"/>
            </w:tcBorders>
          </w:tcPr>
          <w:p w:rsidR="00793B08" w:rsidRPr="00A35237" w:rsidRDefault="00793B08" w:rsidP="0081792C">
            <w:pPr>
              <w:jc w:val="both"/>
              <w:rPr>
                <w:b/>
              </w:rPr>
            </w:pPr>
            <w:r w:rsidRPr="00A35237">
              <w:rPr>
                <w:b/>
              </w:rPr>
              <w:t>Tantárgy oktatásába bevont oktató</w:t>
            </w:r>
            <w:r>
              <w:rPr>
                <w:b/>
              </w:rPr>
              <w:t>: Czövek Andrea adjunktus, PhD; Hajduné Ónodi Éva</w:t>
            </w:r>
          </w:p>
        </w:tc>
      </w:tr>
    </w:tbl>
    <w:p w:rsidR="00793B08" w:rsidRDefault="00793B08" w:rsidP="00793B08">
      <w:pPr>
        <w:spacing w:after="120"/>
        <w:jc w:val="both"/>
        <w:rPr>
          <w:i/>
          <w:sz w:val="22"/>
          <w:szCs w:val="22"/>
        </w:rPr>
      </w:pPr>
    </w:p>
    <w:p w:rsidR="000B1792" w:rsidRDefault="000B1792">
      <w:r>
        <w:br w:type="page"/>
      </w:r>
    </w:p>
    <w:p w:rsidR="0012726D" w:rsidRDefault="0012726D" w:rsidP="0012726D">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12726D" w:rsidRPr="00A35237" w:rsidTr="009B5C8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12726D" w:rsidRPr="00FA3ED6" w:rsidRDefault="0012726D" w:rsidP="009B5C81">
            <w:pPr>
              <w:rPr>
                <w:b/>
              </w:rPr>
            </w:pPr>
            <w:r w:rsidRPr="00FA3ED6">
              <w:rPr>
                <w:b/>
              </w:rPr>
              <w:t>Tantárgy neve:</w:t>
            </w:r>
          </w:p>
          <w:p w:rsidR="0012726D" w:rsidRPr="00FA3ED6" w:rsidRDefault="0012726D" w:rsidP="009B5C81">
            <w:pPr>
              <w:rPr>
                <w:b/>
                <w:bCs/>
              </w:rPr>
            </w:pPr>
            <w:r w:rsidRPr="00FA3ED6">
              <w:rPr>
                <w:b/>
                <w:bCs/>
              </w:rPr>
              <w:t>Racionális emocionális terápia</w:t>
            </w:r>
          </w:p>
        </w:tc>
        <w:tc>
          <w:tcPr>
            <w:tcW w:w="2146" w:type="dxa"/>
            <w:tcBorders>
              <w:top w:val="single" w:sz="4" w:space="0" w:color="auto"/>
              <w:left w:val="single" w:sz="4" w:space="0" w:color="auto"/>
              <w:bottom w:val="single" w:sz="4" w:space="0" w:color="auto"/>
              <w:right w:val="single" w:sz="4" w:space="0" w:color="auto"/>
            </w:tcBorders>
          </w:tcPr>
          <w:p w:rsidR="0012726D" w:rsidRPr="00FA3ED6" w:rsidRDefault="0012726D" w:rsidP="009B5C81">
            <w:pPr>
              <w:pStyle w:val="Cmsor3"/>
              <w:spacing w:before="0" w:after="0"/>
              <w:rPr>
                <w:rFonts w:ascii="Times New Roman" w:hAnsi="Times New Roman" w:cs="Times New Roman"/>
                <w:sz w:val="24"/>
                <w:szCs w:val="24"/>
              </w:rPr>
            </w:pPr>
            <w:r w:rsidRPr="00FA3ED6">
              <w:rPr>
                <w:rFonts w:ascii="Times New Roman" w:hAnsi="Times New Roman" w:cs="Times New Roman"/>
                <w:b w:val="0"/>
                <w:sz w:val="24"/>
                <w:szCs w:val="24"/>
              </w:rPr>
              <w:t>K</w:t>
            </w:r>
            <w:r w:rsidRPr="00FA3ED6">
              <w:rPr>
                <w:rFonts w:ascii="Times New Roman" w:hAnsi="Times New Roman" w:cs="Times New Roman"/>
                <w:sz w:val="24"/>
                <w:szCs w:val="24"/>
              </w:rPr>
              <w:t>ódja:</w:t>
            </w:r>
          </w:p>
          <w:p w:rsidR="0012726D" w:rsidRPr="00FA3ED6" w:rsidRDefault="0012726D" w:rsidP="009B5C81">
            <w:pPr>
              <w:pStyle w:val="Cmsor3"/>
              <w:spacing w:before="0" w:after="0"/>
              <w:rPr>
                <w:rFonts w:ascii="Times New Roman" w:hAnsi="Times New Roman" w:cs="Times New Roman"/>
                <w:sz w:val="24"/>
                <w:szCs w:val="24"/>
              </w:rPr>
            </w:pPr>
            <w:r w:rsidRPr="00FA3ED6">
              <w:rPr>
                <w:rFonts w:ascii="Times New Roman" w:hAnsi="Times New Roman" w:cs="Times New Roman"/>
                <w:sz w:val="24"/>
                <w:szCs w:val="24"/>
              </w:rPr>
              <w:t>NBP_SP131G2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12726D" w:rsidRPr="00FA3ED6" w:rsidRDefault="0012726D" w:rsidP="009B5C81">
            <w:pPr>
              <w:jc w:val="both"/>
              <w:rPr>
                <w:b/>
              </w:rPr>
            </w:pPr>
            <w:r w:rsidRPr="00FA3ED6">
              <w:rPr>
                <w:b/>
              </w:rPr>
              <w:t>Kreditszáma:</w:t>
            </w:r>
          </w:p>
          <w:p w:rsidR="0012726D" w:rsidRPr="00FA3ED6" w:rsidRDefault="0012726D" w:rsidP="009B5C81">
            <w:pPr>
              <w:jc w:val="both"/>
              <w:rPr>
                <w:b/>
              </w:rPr>
            </w:pPr>
            <w:r w:rsidRPr="00FA3ED6">
              <w:rPr>
                <w:b/>
              </w:rPr>
              <w:t>2</w:t>
            </w:r>
          </w:p>
        </w:tc>
      </w:tr>
      <w:tr w:rsidR="0012726D" w:rsidRPr="00A35237" w:rsidTr="009B5C81">
        <w:tc>
          <w:tcPr>
            <w:tcW w:w="9180" w:type="dxa"/>
            <w:gridSpan w:val="3"/>
          </w:tcPr>
          <w:p w:rsidR="0012726D" w:rsidRPr="00A35237" w:rsidRDefault="0012726D" w:rsidP="009B5C81">
            <w:pPr>
              <w:spacing w:before="60"/>
              <w:jc w:val="both"/>
            </w:pPr>
            <w:r w:rsidRPr="00A35237">
              <w:t>A tanóra típusa:</w:t>
            </w:r>
            <w:r>
              <w:t xml:space="preserve"> </w:t>
            </w:r>
            <w:r w:rsidRPr="003D3032">
              <w:rPr>
                <w:b/>
              </w:rPr>
              <w:t>szeminárium</w:t>
            </w:r>
            <w:r>
              <w:t xml:space="preserve"> és száma: </w:t>
            </w:r>
            <w:r w:rsidRPr="003D3032">
              <w:rPr>
                <w:b/>
              </w:rPr>
              <w:t>2</w:t>
            </w:r>
          </w:p>
        </w:tc>
      </w:tr>
      <w:tr w:rsidR="0012726D" w:rsidRPr="00A35237" w:rsidTr="009B5C81">
        <w:tc>
          <w:tcPr>
            <w:tcW w:w="9180" w:type="dxa"/>
            <w:gridSpan w:val="3"/>
          </w:tcPr>
          <w:p w:rsidR="0012726D" w:rsidRPr="00A35237" w:rsidRDefault="0012726D" w:rsidP="009B5C81">
            <w:pPr>
              <w:spacing w:before="60"/>
              <w:jc w:val="both"/>
              <w:rPr>
                <w:b/>
              </w:rPr>
            </w:pPr>
            <w:r w:rsidRPr="00A35237">
              <w:t xml:space="preserve">A számonkérés módja: </w:t>
            </w:r>
            <w:r w:rsidRPr="006341C7">
              <w:rPr>
                <w:b/>
              </w:rPr>
              <w:t>gyakorlati jegy</w:t>
            </w:r>
          </w:p>
        </w:tc>
      </w:tr>
      <w:tr w:rsidR="0012726D" w:rsidRPr="00A35237" w:rsidTr="009B5C81">
        <w:tc>
          <w:tcPr>
            <w:tcW w:w="9180" w:type="dxa"/>
            <w:gridSpan w:val="3"/>
            <w:tcBorders>
              <w:bottom w:val="single" w:sz="4" w:space="0" w:color="auto"/>
            </w:tcBorders>
          </w:tcPr>
          <w:p w:rsidR="0012726D" w:rsidRPr="00A35237" w:rsidRDefault="0012726D" w:rsidP="009B5C81">
            <w:pPr>
              <w:jc w:val="both"/>
            </w:pPr>
            <w:r w:rsidRPr="00A35237">
              <w:t xml:space="preserve">A tantárgy tantervi helye (hányadik félév): </w:t>
            </w:r>
            <w:r>
              <w:rPr>
                <w:b/>
              </w:rPr>
              <w:t>szabadon választható az ajánlott félévekben</w:t>
            </w:r>
          </w:p>
        </w:tc>
      </w:tr>
      <w:tr w:rsidR="0012726D" w:rsidRPr="00A35237" w:rsidTr="009B5C81">
        <w:tc>
          <w:tcPr>
            <w:tcW w:w="9180" w:type="dxa"/>
            <w:gridSpan w:val="3"/>
            <w:tcBorders>
              <w:bottom w:val="single" w:sz="4" w:space="0" w:color="auto"/>
            </w:tcBorders>
          </w:tcPr>
          <w:p w:rsidR="0012726D" w:rsidRPr="00A35237" w:rsidRDefault="0012726D" w:rsidP="009B5C81">
            <w:pPr>
              <w:jc w:val="both"/>
            </w:pPr>
            <w:r w:rsidRPr="00A35237">
              <w:t xml:space="preserve">Előtanulmányi feltételek </w:t>
            </w:r>
            <w:r w:rsidRPr="00A35237">
              <w:rPr>
                <w:i/>
              </w:rPr>
              <w:t>(ha vannak)</w:t>
            </w:r>
            <w:r w:rsidRPr="00A35237">
              <w:t>:</w:t>
            </w:r>
            <w:r>
              <w:t xml:space="preserve"> </w:t>
            </w:r>
            <w:r w:rsidRPr="00EA0D94">
              <w:rPr>
                <w:b/>
              </w:rPr>
              <w:t>NBP_SP137K2</w:t>
            </w:r>
          </w:p>
        </w:tc>
      </w:tr>
      <w:tr w:rsidR="0012726D" w:rsidRPr="00A35237" w:rsidTr="009B5C81">
        <w:tc>
          <w:tcPr>
            <w:tcW w:w="9180" w:type="dxa"/>
            <w:gridSpan w:val="3"/>
            <w:tcBorders>
              <w:bottom w:val="dotted" w:sz="4" w:space="0" w:color="auto"/>
            </w:tcBorders>
          </w:tcPr>
          <w:p w:rsidR="0012726D" w:rsidRPr="008E1354" w:rsidRDefault="0012726D" w:rsidP="009B5C81">
            <w:pPr>
              <w:spacing w:before="60"/>
              <w:jc w:val="both"/>
              <w:rPr>
                <w:b/>
              </w:rPr>
            </w:pPr>
            <w:r w:rsidRPr="008E1354">
              <w:rPr>
                <w:b/>
              </w:rPr>
              <w:t>Tantárgyleírás</w:t>
            </w:r>
            <w:r w:rsidRPr="008E1354">
              <w:t xml:space="preserve">: az elsajátítandó </w:t>
            </w:r>
            <w:r w:rsidRPr="008E1354">
              <w:rPr>
                <w:u w:val="single"/>
              </w:rPr>
              <w:t>ismeretanyag</w:t>
            </w:r>
            <w:r w:rsidRPr="008E1354">
              <w:t xml:space="preserve"> és a kialakítandó </w:t>
            </w:r>
            <w:r w:rsidRPr="008E1354">
              <w:rPr>
                <w:u w:val="single"/>
              </w:rPr>
              <w:t>kompetenciák</w:t>
            </w:r>
            <w:r w:rsidRPr="008E1354">
              <w:t xml:space="preserve"> tömör, ugyanakkor informáló leírása</w:t>
            </w:r>
          </w:p>
        </w:tc>
      </w:tr>
      <w:tr w:rsidR="0012726D" w:rsidRPr="00A35237" w:rsidTr="009B5C81">
        <w:trPr>
          <w:trHeight w:val="318"/>
        </w:trPr>
        <w:tc>
          <w:tcPr>
            <w:tcW w:w="9180" w:type="dxa"/>
            <w:gridSpan w:val="3"/>
            <w:tcBorders>
              <w:top w:val="dotted" w:sz="4" w:space="0" w:color="auto"/>
              <w:bottom w:val="single" w:sz="4" w:space="0" w:color="auto"/>
            </w:tcBorders>
            <w:shd w:val="clear" w:color="auto" w:fill="FFFF99"/>
          </w:tcPr>
          <w:p w:rsidR="0012726D" w:rsidRPr="00E76F36" w:rsidRDefault="0012726D" w:rsidP="009B5C81">
            <w:pPr>
              <w:jc w:val="both"/>
              <w:rPr>
                <w:sz w:val="22"/>
                <w:szCs w:val="22"/>
                <w:u w:val="single"/>
              </w:rPr>
            </w:pPr>
            <w:r w:rsidRPr="00E76F36">
              <w:rPr>
                <w:sz w:val="22"/>
                <w:szCs w:val="22"/>
              </w:rPr>
              <w:t xml:space="preserve">Az elsajátítandó </w:t>
            </w:r>
            <w:r w:rsidRPr="00E76F36">
              <w:rPr>
                <w:sz w:val="22"/>
                <w:szCs w:val="22"/>
                <w:u w:val="single"/>
              </w:rPr>
              <w:t>ismeretanyag</w:t>
            </w:r>
          </w:p>
          <w:p w:rsidR="0012726D" w:rsidRPr="00E76F36" w:rsidRDefault="0012726D" w:rsidP="009B5C81">
            <w:pPr>
              <w:jc w:val="both"/>
              <w:rPr>
                <w:bCs/>
                <w:sz w:val="22"/>
                <w:szCs w:val="22"/>
              </w:rPr>
            </w:pPr>
            <w:r w:rsidRPr="00E76F36">
              <w:rPr>
                <w:bCs/>
                <w:sz w:val="22"/>
                <w:szCs w:val="22"/>
              </w:rPr>
              <w:t xml:space="preserve">A racionális emocionális terápia az érzelmi zavarok megoldásának kognitív, viselkedéses megközelítési módja. A szemináriumok során a hallgatók megismerkednek a RET alapelveivel (A. Ellis), és a terápiás folyamat lépéseivel. A tantárgy olyan ismeretek és készségeket közvetít, amelyeket a hallgatók beépíthetnek későbbi segítő munkájukba, mert a terápiás eljárást pedagógiai beavatkozássá adaptáltuk. </w:t>
            </w:r>
          </w:p>
          <w:p w:rsidR="0012726D" w:rsidRPr="00E76F36" w:rsidRDefault="0012726D" w:rsidP="009B5C81">
            <w:pPr>
              <w:rPr>
                <w:i/>
                <w:iCs/>
                <w:sz w:val="22"/>
                <w:szCs w:val="22"/>
              </w:rPr>
            </w:pPr>
            <w:r w:rsidRPr="00E76F36">
              <w:rPr>
                <w:bCs/>
                <w:sz w:val="22"/>
                <w:szCs w:val="22"/>
              </w:rPr>
              <w:t>A tantárgy felépítése: a RET alapelemei (A. Ellis); az ABC elmélet elsajátítása (A= helyzet; B= hiedelmek, C= érzelmek); a terápiás folyamat bemutatása (kapcsolatfelvétel, felmérés a kognitív változás elsajátítása, gyakorlás); alkalmazási lehetőségek: szorongás, félelem, düh, önértékelés.</w:t>
            </w:r>
          </w:p>
          <w:p w:rsidR="0012726D" w:rsidRPr="00E76F36" w:rsidRDefault="0012726D" w:rsidP="009B5C81">
            <w:pPr>
              <w:jc w:val="both"/>
              <w:rPr>
                <w:sz w:val="22"/>
                <w:szCs w:val="22"/>
              </w:rPr>
            </w:pPr>
            <w:r w:rsidRPr="00E76F36">
              <w:rPr>
                <w:sz w:val="22"/>
                <w:szCs w:val="22"/>
              </w:rPr>
              <w:t xml:space="preserve">Kialakítandó </w:t>
            </w:r>
            <w:r w:rsidRPr="00E76F36">
              <w:rPr>
                <w:sz w:val="22"/>
                <w:szCs w:val="22"/>
                <w:u w:val="single"/>
              </w:rPr>
              <w:t>kompetenciák</w:t>
            </w:r>
            <w:r w:rsidRPr="00E76F36">
              <w:rPr>
                <w:sz w:val="22"/>
                <w:szCs w:val="22"/>
              </w:rPr>
              <w:t xml:space="preserve">: </w:t>
            </w:r>
          </w:p>
          <w:p w:rsidR="0012726D" w:rsidRPr="00E76F36" w:rsidRDefault="0012726D" w:rsidP="00C126E2">
            <w:pPr>
              <w:numPr>
                <w:ilvl w:val="0"/>
                <w:numId w:val="19"/>
              </w:numPr>
              <w:tabs>
                <w:tab w:val="left" w:pos="432"/>
              </w:tabs>
              <w:ind w:left="459" w:hanging="459"/>
              <w:jc w:val="both"/>
              <w:rPr>
                <w:sz w:val="22"/>
                <w:szCs w:val="22"/>
              </w:rPr>
            </w:pPr>
            <w:r w:rsidRPr="00E76F36">
              <w:rPr>
                <w:sz w:val="22"/>
                <w:szCs w:val="22"/>
              </w:rPr>
              <w:t xml:space="preserve">ismerje fel azokat az érzelmi zavarokat, amelyek hátterében irracionális kognitív struktúrák állnak </w:t>
            </w:r>
          </w:p>
          <w:p w:rsidR="0012726D" w:rsidRPr="00A35237" w:rsidRDefault="0012726D" w:rsidP="00C126E2">
            <w:pPr>
              <w:numPr>
                <w:ilvl w:val="0"/>
                <w:numId w:val="19"/>
              </w:numPr>
              <w:tabs>
                <w:tab w:val="left" w:pos="34"/>
                <w:tab w:val="left" w:pos="432"/>
              </w:tabs>
              <w:ind w:left="459" w:hanging="459"/>
              <w:jc w:val="both"/>
              <w:rPr>
                <w:sz w:val="22"/>
                <w:szCs w:val="22"/>
              </w:rPr>
            </w:pPr>
            <w:r w:rsidRPr="00E76F36">
              <w:rPr>
                <w:sz w:val="22"/>
                <w:szCs w:val="22"/>
              </w:rPr>
              <w:t>legyen képes a módszerben elsajátított kommunikációs készségek pedagógiai alkalmazására</w:t>
            </w:r>
          </w:p>
        </w:tc>
      </w:tr>
      <w:tr w:rsidR="0012726D" w:rsidRPr="00A35237" w:rsidTr="009B5C81">
        <w:tc>
          <w:tcPr>
            <w:tcW w:w="9180" w:type="dxa"/>
            <w:gridSpan w:val="3"/>
            <w:tcBorders>
              <w:bottom w:val="dotted" w:sz="4" w:space="0" w:color="auto"/>
            </w:tcBorders>
          </w:tcPr>
          <w:p w:rsidR="0012726D" w:rsidRPr="008902D2" w:rsidRDefault="0012726D" w:rsidP="009B5C81">
            <w:pPr>
              <w:jc w:val="both"/>
              <w:rPr>
                <w:b/>
              </w:rPr>
            </w:pPr>
            <w:r w:rsidRPr="008902D2">
              <w:t xml:space="preserve">A </w:t>
            </w:r>
            <w:r w:rsidRPr="008902D2">
              <w:rPr>
                <w:b/>
              </w:rPr>
              <w:t>3-5</w:t>
            </w:r>
            <w:r w:rsidRPr="008902D2">
              <w:t xml:space="preserve"> legfontosabb </w:t>
            </w:r>
            <w:r w:rsidRPr="008902D2">
              <w:rPr>
                <w:i/>
              </w:rPr>
              <w:t>kötelező,</w:t>
            </w:r>
            <w:r w:rsidRPr="008902D2">
              <w:t xml:space="preserve"> illetve </w:t>
            </w:r>
            <w:r w:rsidRPr="008902D2">
              <w:rPr>
                <w:i/>
              </w:rPr>
              <w:t>ajánlott</w:t>
            </w:r>
            <w:r w:rsidRPr="008902D2">
              <w:rPr>
                <w:b/>
                <w:i/>
              </w:rPr>
              <w:t xml:space="preserve"> </w:t>
            </w:r>
            <w:r w:rsidRPr="008902D2">
              <w:rPr>
                <w:b/>
              </w:rPr>
              <w:t xml:space="preserve">irodalom </w:t>
            </w:r>
            <w:r w:rsidRPr="008902D2">
              <w:t>(jegyzet, tankönyv) felsorolása biblio</w:t>
            </w:r>
            <w:r w:rsidRPr="008902D2">
              <w:softHyphen/>
              <w:t>gráfiai adatokkal (szerző, cím, kiadás adatai, oldalak, ISBN)</w:t>
            </w:r>
          </w:p>
        </w:tc>
      </w:tr>
      <w:tr w:rsidR="0012726D" w:rsidRPr="00A35237" w:rsidTr="009B5C81">
        <w:tc>
          <w:tcPr>
            <w:tcW w:w="9180" w:type="dxa"/>
            <w:gridSpan w:val="3"/>
            <w:tcBorders>
              <w:top w:val="dotted" w:sz="4" w:space="0" w:color="auto"/>
              <w:bottom w:val="single" w:sz="4" w:space="0" w:color="auto"/>
            </w:tcBorders>
            <w:shd w:val="clear" w:color="auto" w:fill="FFFF99"/>
          </w:tcPr>
          <w:p w:rsidR="0012726D" w:rsidRPr="00A427C2" w:rsidRDefault="0012726D" w:rsidP="009B5C81">
            <w:pPr>
              <w:rPr>
                <w:b/>
                <w:bCs/>
                <w:sz w:val="22"/>
                <w:szCs w:val="22"/>
              </w:rPr>
            </w:pPr>
            <w:r w:rsidRPr="00A427C2">
              <w:rPr>
                <w:b/>
                <w:bCs/>
                <w:sz w:val="22"/>
                <w:szCs w:val="22"/>
              </w:rPr>
              <w:t>Kötelező és ajánlott olvasmányok:</w:t>
            </w:r>
          </w:p>
          <w:p w:rsidR="0012726D" w:rsidRPr="00A427C2" w:rsidRDefault="0012726D" w:rsidP="009B5C81">
            <w:pPr>
              <w:ind w:left="282" w:hanging="282"/>
              <w:jc w:val="both"/>
              <w:rPr>
                <w:sz w:val="22"/>
                <w:szCs w:val="22"/>
              </w:rPr>
            </w:pPr>
            <w:r w:rsidRPr="00A427C2">
              <w:rPr>
                <w:sz w:val="22"/>
                <w:szCs w:val="22"/>
              </w:rPr>
              <w:t>Ludányi Ágnes-Szilágyi István: A RET pedagógiai lehetősége érzelmi zavarok megoldásában. In: Esélyteremtés a pedagógiában. EKF, Eger, 2002.</w:t>
            </w:r>
          </w:p>
          <w:p w:rsidR="0012726D" w:rsidRPr="00A427C2" w:rsidRDefault="0012726D" w:rsidP="009B5C81">
            <w:pPr>
              <w:ind w:left="282" w:hanging="282"/>
              <w:jc w:val="both"/>
              <w:rPr>
                <w:sz w:val="22"/>
                <w:szCs w:val="22"/>
              </w:rPr>
            </w:pPr>
            <w:r w:rsidRPr="00A427C2">
              <w:rPr>
                <w:sz w:val="22"/>
                <w:szCs w:val="22"/>
              </w:rPr>
              <w:t>Ludányi Ágnes: Ismeret–önismeret. OKKER Kiadó, Budapest, 2006.</w:t>
            </w:r>
          </w:p>
          <w:p w:rsidR="0012726D" w:rsidRPr="00A427C2" w:rsidRDefault="0012726D" w:rsidP="009B5C81">
            <w:pPr>
              <w:ind w:left="282" w:hanging="282"/>
              <w:rPr>
                <w:sz w:val="22"/>
                <w:szCs w:val="22"/>
              </w:rPr>
            </w:pPr>
            <w:r w:rsidRPr="00A427C2">
              <w:rPr>
                <w:sz w:val="22"/>
                <w:szCs w:val="22"/>
              </w:rPr>
              <w:t>Mérei Ferenc: Pszichológiai labirintus.</w:t>
            </w:r>
            <w:r w:rsidR="00FF44E7">
              <w:rPr>
                <w:sz w:val="22"/>
                <w:szCs w:val="22"/>
              </w:rPr>
              <w:t xml:space="preserve"> Magyar Pszichiátriai Társaság Bp. 1989.</w:t>
            </w:r>
          </w:p>
          <w:p w:rsidR="0012726D" w:rsidRPr="001130D3" w:rsidRDefault="0012726D" w:rsidP="009B5C81">
            <w:pPr>
              <w:ind w:left="282" w:hanging="282"/>
              <w:jc w:val="both"/>
            </w:pPr>
            <w:r w:rsidRPr="00A427C2">
              <w:rPr>
                <w:sz w:val="22"/>
                <w:szCs w:val="22"/>
              </w:rPr>
              <w:t>Waters Virginia: Racionális Emocionális Terápia (ford: Katona Nóra) Wiley and Sons, New York, 1982.</w:t>
            </w:r>
          </w:p>
        </w:tc>
      </w:tr>
      <w:tr w:rsidR="0012726D" w:rsidRPr="00A35237" w:rsidTr="009B5C81">
        <w:trPr>
          <w:trHeight w:val="338"/>
        </w:trPr>
        <w:tc>
          <w:tcPr>
            <w:tcW w:w="9180" w:type="dxa"/>
            <w:gridSpan w:val="3"/>
          </w:tcPr>
          <w:p w:rsidR="0012726D" w:rsidRPr="00A35237" w:rsidRDefault="0012726D" w:rsidP="009B5C81">
            <w:pPr>
              <w:spacing w:before="60"/>
              <w:jc w:val="both"/>
              <w:rPr>
                <w:b/>
              </w:rPr>
            </w:pPr>
            <w:r w:rsidRPr="00A35237">
              <w:rPr>
                <w:b/>
              </w:rPr>
              <w:t>Tantárgy felelőse:</w:t>
            </w:r>
            <w:r>
              <w:t xml:space="preserve"> </w:t>
            </w:r>
            <w:r w:rsidRPr="00BB1C18">
              <w:rPr>
                <w:b/>
              </w:rPr>
              <w:t>dr. Szilágyi István PhD főiskolai tanár</w:t>
            </w:r>
            <w:r>
              <w:rPr>
                <w:b/>
              </w:rPr>
              <w:t>, PhD</w:t>
            </w:r>
          </w:p>
        </w:tc>
      </w:tr>
      <w:tr w:rsidR="0012726D" w:rsidRPr="00A35237" w:rsidTr="009B5C81">
        <w:trPr>
          <w:trHeight w:val="337"/>
        </w:trPr>
        <w:tc>
          <w:tcPr>
            <w:tcW w:w="9180" w:type="dxa"/>
            <w:gridSpan w:val="3"/>
            <w:tcBorders>
              <w:bottom w:val="single" w:sz="4" w:space="0" w:color="auto"/>
            </w:tcBorders>
          </w:tcPr>
          <w:p w:rsidR="0012726D" w:rsidRPr="00A35237" w:rsidRDefault="0012726D" w:rsidP="009B5C81">
            <w:pPr>
              <w:spacing w:before="60"/>
              <w:jc w:val="both"/>
              <w:rPr>
                <w:b/>
              </w:rPr>
            </w:pPr>
            <w:r w:rsidRPr="00A35237">
              <w:rPr>
                <w:b/>
              </w:rPr>
              <w:t>Tantárgy oktatásába bevont oktató</w:t>
            </w:r>
            <w:r>
              <w:rPr>
                <w:b/>
              </w:rPr>
              <w:t xml:space="preserve">: </w:t>
            </w:r>
            <w:r>
              <w:sym w:font="Symbol" w:char="F0BE"/>
            </w:r>
          </w:p>
        </w:tc>
      </w:tr>
    </w:tbl>
    <w:p w:rsidR="0012726D" w:rsidRDefault="0012726D" w:rsidP="0012726D">
      <w:pPr>
        <w:spacing w:after="120"/>
        <w:jc w:val="both"/>
        <w:rPr>
          <w:i/>
          <w:sz w:val="22"/>
          <w:szCs w:val="22"/>
        </w:rPr>
      </w:pPr>
    </w:p>
    <w:p w:rsidR="0012726D" w:rsidRDefault="0012726D">
      <w:r>
        <w:br w:type="page"/>
      </w:r>
    </w:p>
    <w:p w:rsidR="00255D61" w:rsidRDefault="00255D61" w:rsidP="00255D6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255D61" w:rsidRPr="00A35237" w:rsidTr="0081792C">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55D61" w:rsidRDefault="00255D61" w:rsidP="0081792C">
            <w:pPr>
              <w:pStyle w:val="Cmsor3"/>
              <w:spacing w:before="0" w:after="0"/>
              <w:ind w:left="1542" w:hanging="1542"/>
              <w:rPr>
                <w:rFonts w:ascii="Times New Roman" w:hAnsi="Times New Roman" w:cs="Times New Roman"/>
                <w:sz w:val="24"/>
                <w:szCs w:val="24"/>
              </w:rPr>
            </w:pPr>
            <w:r w:rsidRPr="00B95A10">
              <w:rPr>
                <w:rFonts w:ascii="Times New Roman" w:hAnsi="Times New Roman" w:cs="Times New Roman"/>
                <w:sz w:val="24"/>
                <w:szCs w:val="24"/>
              </w:rPr>
              <w:t xml:space="preserve">Tantárgy neve: </w:t>
            </w:r>
          </w:p>
          <w:p w:rsidR="00255D61" w:rsidRPr="00B95A10" w:rsidRDefault="00255D61" w:rsidP="0081792C">
            <w:pPr>
              <w:pStyle w:val="Cmsor3"/>
              <w:spacing w:before="0" w:after="0"/>
              <w:ind w:left="1542" w:hanging="1542"/>
              <w:rPr>
                <w:rFonts w:ascii="Times New Roman" w:hAnsi="Times New Roman" w:cs="Times New Roman"/>
                <w:sz w:val="24"/>
                <w:szCs w:val="24"/>
              </w:rPr>
            </w:pPr>
            <w:r w:rsidRPr="00B95A10">
              <w:rPr>
                <w:rFonts w:ascii="Times New Roman" w:hAnsi="Times New Roman" w:cs="Times New Roman"/>
                <w:sz w:val="24"/>
                <w:szCs w:val="24"/>
              </w:rPr>
              <w:t>Alternatív önkifejezési eszközök</w:t>
            </w:r>
          </w:p>
        </w:tc>
        <w:tc>
          <w:tcPr>
            <w:tcW w:w="2146" w:type="dxa"/>
            <w:tcBorders>
              <w:top w:val="single" w:sz="4" w:space="0" w:color="auto"/>
              <w:left w:val="single" w:sz="4" w:space="0" w:color="auto"/>
              <w:bottom w:val="single" w:sz="4" w:space="0" w:color="auto"/>
              <w:right w:val="single" w:sz="4" w:space="0" w:color="auto"/>
            </w:tcBorders>
          </w:tcPr>
          <w:p w:rsidR="00255D61" w:rsidRDefault="00255D61" w:rsidP="0081792C">
            <w:pPr>
              <w:pStyle w:val="Cmsor3"/>
              <w:spacing w:before="0" w:after="0"/>
              <w:ind w:left="39" w:hanging="39"/>
              <w:rPr>
                <w:rFonts w:ascii="Times New Roman" w:hAnsi="Times New Roman" w:cs="Times New Roman"/>
                <w:sz w:val="24"/>
                <w:szCs w:val="24"/>
              </w:rPr>
            </w:pPr>
            <w:r w:rsidRPr="00B95A10">
              <w:rPr>
                <w:rFonts w:ascii="Times New Roman" w:hAnsi="Times New Roman" w:cs="Times New Roman"/>
                <w:sz w:val="24"/>
                <w:szCs w:val="24"/>
              </w:rPr>
              <w:t>Kódja:</w:t>
            </w:r>
          </w:p>
          <w:p w:rsidR="00255D61" w:rsidRPr="00B95A10" w:rsidRDefault="00255D61" w:rsidP="0081792C">
            <w:pPr>
              <w:pStyle w:val="Cmsor3"/>
              <w:spacing w:before="0" w:after="0"/>
              <w:ind w:left="39" w:hanging="39"/>
              <w:rPr>
                <w:rFonts w:ascii="Times New Roman" w:hAnsi="Times New Roman" w:cs="Times New Roman"/>
                <w:sz w:val="24"/>
                <w:szCs w:val="24"/>
              </w:rPr>
            </w:pPr>
            <w:r w:rsidRPr="00B95A10">
              <w:rPr>
                <w:rFonts w:ascii="Times New Roman" w:hAnsi="Times New Roman" w:cs="Times New Roman"/>
                <w:sz w:val="24"/>
                <w:szCs w:val="24"/>
              </w:rPr>
              <w:t xml:space="preserve">NBP_SP187G2 </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55D61" w:rsidRDefault="00255D61" w:rsidP="0081792C">
            <w:pPr>
              <w:jc w:val="both"/>
              <w:rPr>
                <w:b/>
              </w:rPr>
            </w:pPr>
            <w:r w:rsidRPr="00B95A10">
              <w:rPr>
                <w:b/>
              </w:rPr>
              <w:t>Kreditszáma:</w:t>
            </w:r>
          </w:p>
          <w:p w:rsidR="00255D61" w:rsidRPr="00B95A10" w:rsidRDefault="00255D61" w:rsidP="0081792C">
            <w:pPr>
              <w:jc w:val="both"/>
              <w:rPr>
                <w:b/>
              </w:rPr>
            </w:pPr>
            <w:r>
              <w:rPr>
                <w:b/>
              </w:rPr>
              <w:t>2</w:t>
            </w:r>
          </w:p>
        </w:tc>
      </w:tr>
      <w:tr w:rsidR="00255D61" w:rsidRPr="00A35237" w:rsidTr="0081792C">
        <w:tc>
          <w:tcPr>
            <w:tcW w:w="9180" w:type="dxa"/>
            <w:gridSpan w:val="3"/>
          </w:tcPr>
          <w:p w:rsidR="00255D61" w:rsidRPr="00A35237" w:rsidRDefault="00255D61" w:rsidP="0081792C">
            <w:pPr>
              <w:spacing w:before="60"/>
              <w:jc w:val="both"/>
            </w:pPr>
            <w:r w:rsidRPr="00A35237">
              <w:t>A tanóra típusa</w:t>
            </w:r>
            <w:r>
              <w:t xml:space="preserve">: </w:t>
            </w:r>
            <w:r w:rsidRPr="00C01A17">
              <w:rPr>
                <w:b/>
              </w:rPr>
              <w:t>szeminárium</w:t>
            </w:r>
            <w:r>
              <w:t xml:space="preserve"> </w:t>
            </w:r>
            <w:r w:rsidRPr="00A35237">
              <w:t>és száma:</w:t>
            </w:r>
            <w:r>
              <w:t xml:space="preserve"> </w:t>
            </w:r>
            <w:r w:rsidRPr="00C01A17">
              <w:rPr>
                <w:b/>
              </w:rPr>
              <w:t>2</w:t>
            </w:r>
          </w:p>
        </w:tc>
      </w:tr>
      <w:tr w:rsidR="00255D61" w:rsidRPr="00A35237" w:rsidTr="0081792C">
        <w:tc>
          <w:tcPr>
            <w:tcW w:w="9180" w:type="dxa"/>
            <w:gridSpan w:val="3"/>
          </w:tcPr>
          <w:p w:rsidR="00255D61" w:rsidRPr="00A35237" w:rsidRDefault="00255D61" w:rsidP="0081792C">
            <w:pPr>
              <w:spacing w:before="60"/>
              <w:jc w:val="both"/>
              <w:rPr>
                <w:b/>
              </w:rPr>
            </w:pPr>
            <w:r w:rsidRPr="00A35237">
              <w:t xml:space="preserve">A számonkérés módja: </w:t>
            </w:r>
            <w:r w:rsidRPr="001A66CF">
              <w:rPr>
                <w:b/>
              </w:rPr>
              <w:t>gyakorlati jegy</w:t>
            </w:r>
          </w:p>
        </w:tc>
      </w:tr>
      <w:tr w:rsidR="00255D61" w:rsidRPr="00A35237" w:rsidTr="0081792C">
        <w:tc>
          <w:tcPr>
            <w:tcW w:w="9180" w:type="dxa"/>
            <w:gridSpan w:val="3"/>
            <w:tcBorders>
              <w:bottom w:val="single" w:sz="4" w:space="0" w:color="auto"/>
            </w:tcBorders>
          </w:tcPr>
          <w:p w:rsidR="00255D61" w:rsidRPr="00A35237" w:rsidRDefault="00255D61" w:rsidP="0081792C">
            <w:pPr>
              <w:jc w:val="both"/>
            </w:pPr>
            <w:r w:rsidRPr="00A35237">
              <w:t>A tantárgy tantervi helye (hányadik félév):</w:t>
            </w:r>
            <w:r>
              <w:t xml:space="preserve"> </w:t>
            </w:r>
            <w:r w:rsidRPr="0079101C">
              <w:rPr>
                <w:b/>
              </w:rPr>
              <w:t>szabadon választható az ajánlott félévekben</w:t>
            </w:r>
          </w:p>
        </w:tc>
      </w:tr>
      <w:tr w:rsidR="00255D61" w:rsidRPr="00A35237" w:rsidTr="0081792C">
        <w:tc>
          <w:tcPr>
            <w:tcW w:w="9180" w:type="dxa"/>
            <w:gridSpan w:val="3"/>
            <w:tcBorders>
              <w:bottom w:val="single" w:sz="4" w:space="0" w:color="auto"/>
            </w:tcBorders>
          </w:tcPr>
          <w:p w:rsidR="00255D61" w:rsidRPr="00A35237" w:rsidRDefault="00255D61" w:rsidP="0081792C">
            <w:pPr>
              <w:jc w:val="both"/>
            </w:pPr>
            <w:r w:rsidRPr="00A35237">
              <w:t xml:space="preserve">Előtanulmányi feltételek </w:t>
            </w:r>
            <w:r w:rsidRPr="00A35237">
              <w:rPr>
                <w:i/>
              </w:rPr>
              <w:t>(ha vannak)</w:t>
            </w:r>
            <w:r w:rsidRPr="00A35237">
              <w:t>:</w:t>
            </w:r>
            <w:r>
              <w:t xml:space="preserve"> </w:t>
            </w:r>
            <w:r w:rsidRPr="00AD2E96">
              <w:rPr>
                <w:b/>
              </w:rPr>
              <w:t>NBP_SP134G2</w:t>
            </w:r>
          </w:p>
        </w:tc>
      </w:tr>
      <w:tr w:rsidR="00255D61" w:rsidRPr="00A35237" w:rsidTr="0081792C">
        <w:tc>
          <w:tcPr>
            <w:tcW w:w="9180" w:type="dxa"/>
            <w:gridSpan w:val="3"/>
            <w:tcBorders>
              <w:bottom w:val="dotted" w:sz="4" w:space="0" w:color="auto"/>
            </w:tcBorders>
          </w:tcPr>
          <w:p w:rsidR="00255D61" w:rsidRPr="008B67A5" w:rsidRDefault="00255D61" w:rsidP="0081792C">
            <w:pPr>
              <w:jc w:val="both"/>
              <w:rPr>
                <w:sz w:val="22"/>
                <w:szCs w:val="22"/>
              </w:rPr>
            </w:pPr>
            <w:r w:rsidRPr="008B67A5">
              <w:rPr>
                <w:b/>
                <w:sz w:val="22"/>
                <w:szCs w:val="22"/>
              </w:rPr>
              <w:t>Tantárgyleírás</w:t>
            </w:r>
            <w:r w:rsidRPr="008B67A5">
              <w:rPr>
                <w:sz w:val="22"/>
                <w:szCs w:val="22"/>
              </w:rPr>
              <w:t xml:space="preserve">: az elsajátítandó </w:t>
            </w:r>
            <w:r w:rsidRPr="008B67A5">
              <w:rPr>
                <w:sz w:val="22"/>
                <w:szCs w:val="22"/>
                <w:u w:val="single"/>
              </w:rPr>
              <w:t>ismeretanyag</w:t>
            </w:r>
            <w:r w:rsidRPr="008B67A5">
              <w:rPr>
                <w:sz w:val="22"/>
                <w:szCs w:val="22"/>
              </w:rPr>
              <w:t xml:space="preserve"> és a kialakítandó </w:t>
            </w:r>
            <w:r w:rsidRPr="008B67A5">
              <w:rPr>
                <w:sz w:val="22"/>
                <w:szCs w:val="22"/>
                <w:u w:val="single"/>
              </w:rPr>
              <w:t>kompetenciák</w:t>
            </w:r>
            <w:r w:rsidRPr="008B67A5">
              <w:rPr>
                <w:sz w:val="22"/>
                <w:szCs w:val="22"/>
              </w:rPr>
              <w:t xml:space="preserve"> tömör, ugyanakkor informáló leírása</w:t>
            </w:r>
          </w:p>
        </w:tc>
      </w:tr>
      <w:tr w:rsidR="00255D61" w:rsidRPr="00A35237" w:rsidTr="0081792C">
        <w:trPr>
          <w:trHeight w:val="318"/>
        </w:trPr>
        <w:tc>
          <w:tcPr>
            <w:tcW w:w="9180" w:type="dxa"/>
            <w:gridSpan w:val="3"/>
            <w:tcBorders>
              <w:top w:val="dotted" w:sz="4" w:space="0" w:color="auto"/>
              <w:bottom w:val="single" w:sz="4" w:space="0" w:color="auto"/>
            </w:tcBorders>
            <w:shd w:val="clear" w:color="auto" w:fill="FFFF99"/>
          </w:tcPr>
          <w:p w:rsidR="00255D61" w:rsidRPr="008B67A5" w:rsidRDefault="00255D61" w:rsidP="0081792C">
            <w:pPr>
              <w:jc w:val="both"/>
              <w:rPr>
                <w:sz w:val="22"/>
                <w:szCs w:val="22"/>
              </w:rPr>
            </w:pPr>
            <w:r w:rsidRPr="008B67A5">
              <w:rPr>
                <w:sz w:val="22"/>
                <w:szCs w:val="22"/>
              </w:rPr>
              <w:t>A tantárgy célja, hogy a hallgatók minél több kreatív technikával ismerkedjenek meg melyek segítik az önmagukban rejlő értékek, gondolatok, elképzelések felszínre kerülését. Képessé váljanak önmagukkal foglalkozni úgy, hogy a létrehozott alkotásokon keresztül egyrészt esztétikai élményhez juttassák környezetüket és önmagukat, másrészt nonverbális technikák segítségével megtanulják kifejezni önmagukat, ezzel is mintát szolgáltatva arra, hogy a segítő szakember hogyan tudja felhasználni az önkifejezés erejét arra, hogy segítse környezetét, s ebben a segítő folyamatban a burnout szindróma ellen saját mentálhigiénéjével is tudjon törődni. Ezen ismeret és tapasztalat mintául szolgálhat arra, hogy a speciális szükségletű gyermekek felé alternatív eszközökkel tudjanak közelíteni, és segíteni tudják őket az önkifejezésben kézműves, mozgásos, zenés és improvizációs foglalkozásokon keresztül.</w:t>
            </w:r>
          </w:p>
          <w:p w:rsidR="00255D61" w:rsidRPr="008B67A5" w:rsidRDefault="00255D61" w:rsidP="0081792C">
            <w:pPr>
              <w:jc w:val="both"/>
              <w:rPr>
                <w:sz w:val="22"/>
                <w:szCs w:val="22"/>
                <w:u w:val="single"/>
              </w:rPr>
            </w:pPr>
            <w:r w:rsidRPr="008B67A5">
              <w:rPr>
                <w:sz w:val="22"/>
                <w:szCs w:val="22"/>
                <w:u w:val="single"/>
              </w:rPr>
              <w:t>Kompetenciák:</w:t>
            </w:r>
          </w:p>
          <w:p w:rsidR="00255D61" w:rsidRPr="008B67A5" w:rsidRDefault="00255D61" w:rsidP="0081792C">
            <w:pPr>
              <w:jc w:val="both"/>
              <w:rPr>
                <w:sz w:val="22"/>
                <w:szCs w:val="22"/>
              </w:rPr>
            </w:pPr>
            <w:r w:rsidRPr="008B67A5">
              <w:rPr>
                <w:sz w:val="22"/>
                <w:szCs w:val="22"/>
              </w:rPr>
              <w:t>Önkifejezés</w:t>
            </w:r>
          </w:p>
          <w:p w:rsidR="00255D61" w:rsidRPr="008B67A5" w:rsidRDefault="00255D61" w:rsidP="0081792C">
            <w:pPr>
              <w:jc w:val="both"/>
              <w:rPr>
                <w:sz w:val="22"/>
                <w:szCs w:val="22"/>
              </w:rPr>
            </w:pPr>
            <w:r w:rsidRPr="008B67A5">
              <w:rPr>
                <w:sz w:val="22"/>
                <w:szCs w:val="22"/>
              </w:rPr>
              <w:t>Improvizáció</w:t>
            </w:r>
          </w:p>
          <w:p w:rsidR="00255D61" w:rsidRPr="00A35237" w:rsidRDefault="00255D61" w:rsidP="0081792C">
            <w:pPr>
              <w:tabs>
                <w:tab w:val="left" w:pos="34"/>
              </w:tabs>
              <w:jc w:val="both"/>
              <w:rPr>
                <w:sz w:val="22"/>
                <w:szCs w:val="22"/>
              </w:rPr>
            </w:pPr>
            <w:r w:rsidRPr="008B67A5">
              <w:rPr>
                <w:sz w:val="22"/>
                <w:szCs w:val="22"/>
              </w:rPr>
              <w:t>Saját alkotások értelmezése</w:t>
            </w:r>
          </w:p>
        </w:tc>
      </w:tr>
      <w:tr w:rsidR="00255D61" w:rsidRPr="00A35237" w:rsidTr="0081792C">
        <w:tc>
          <w:tcPr>
            <w:tcW w:w="9180" w:type="dxa"/>
            <w:gridSpan w:val="3"/>
            <w:tcBorders>
              <w:bottom w:val="dotted" w:sz="4" w:space="0" w:color="auto"/>
            </w:tcBorders>
          </w:tcPr>
          <w:p w:rsidR="00255D61" w:rsidRPr="00F24C7E" w:rsidRDefault="00255D61" w:rsidP="0081792C">
            <w:pPr>
              <w:jc w:val="both"/>
            </w:pPr>
            <w:r w:rsidRPr="008902D2">
              <w:t xml:space="preserve">A </w:t>
            </w:r>
            <w:r w:rsidRPr="008902D2">
              <w:rPr>
                <w:b/>
              </w:rPr>
              <w:t>3-5</w:t>
            </w:r>
            <w:r w:rsidRPr="008902D2">
              <w:t xml:space="preserve"> legfontosabb </w:t>
            </w:r>
            <w:r w:rsidRPr="008902D2">
              <w:rPr>
                <w:i/>
              </w:rPr>
              <w:t>kötelező,</w:t>
            </w:r>
            <w:r w:rsidRPr="008902D2">
              <w:t xml:space="preserve"> illetve </w:t>
            </w:r>
            <w:r w:rsidRPr="008902D2">
              <w:rPr>
                <w:i/>
              </w:rPr>
              <w:t>ajánlott</w:t>
            </w:r>
            <w:r w:rsidRPr="008902D2">
              <w:rPr>
                <w:b/>
                <w:i/>
              </w:rPr>
              <w:t xml:space="preserve"> </w:t>
            </w:r>
            <w:r w:rsidRPr="008902D2">
              <w:rPr>
                <w:b/>
              </w:rPr>
              <w:t xml:space="preserve">irodalom </w:t>
            </w:r>
            <w:r w:rsidRPr="008902D2">
              <w:t>(jegyzet, tankönyv) felsorolása biblio</w:t>
            </w:r>
            <w:r w:rsidRPr="008902D2">
              <w:softHyphen/>
              <w:t>gráfiai adatokkal (szerző, cím, kiadás adatai, oldalak, ISBN)</w:t>
            </w:r>
          </w:p>
        </w:tc>
      </w:tr>
      <w:tr w:rsidR="00255D61" w:rsidRPr="00A35237" w:rsidTr="0081792C">
        <w:tc>
          <w:tcPr>
            <w:tcW w:w="9180" w:type="dxa"/>
            <w:gridSpan w:val="3"/>
            <w:tcBorders>
              <w:top w:val="dotted" w:sz="4" w:space="0" w:color="auto"/>
              <w:bottom w:val="single" w:sz="4" w:space="0" w:color="auto"/>
            </w:tcBorders>
            <w:shd w:val="clear" w:color="auto" w:fill="FFFF99"/>
          </w:tcPr>
          <w:p w:rsidR="00255D61" w:rsidRPr="001367AC" w:rsidRDefault="00255D61" w:rsidP="0081792C">
            <w:pPr>
              <w:ind w:left="318" w:hanging="318"/>
              <w:jc w:val="both"/>
              <w:rPr>
                <w:sz w:val="22"/>
                <w:szCs w:val="22"/>
              </w:rPr>
            </w:pPr>
            <w:r w:rsidRPr="001367AC">
              <w:rPr>
                <w:sz w:val="22"/>
                <w:szCs w:val="22"/>
              </w:rPr>
              <w:t>Bagdy-Telkes: Személyiségfejlesztő módszerek az iskolában. Tankönyvkiadó, Budapest 1988.</w:t>
            </w:r>
          </w:p>
          <w:p w:rsidR="00255D61" w:rsidRPr="001367AC" w:rsidRDefault="00255D61" w:rsidP="0081792C">
            <w:pPr>
              <w:ind w:left="318" w:hanging="318"/>
              <w:jc w:val="both"/>
              <w:rPr>
                <w:sz w:val="22"/>
                <w:szCs w:val="22"/>
              </w:rPr>
            </w:pPr>
            <w:r w:rsidRPr="001367AC">
              <w:rPr>
                <w:sz w:val="22"/>
                <w:szCs w:val="22"/>
              </w:rPr>
              <w:t>Karoline Erika Zeitlinger: A pszichodráma-terápia tételeinek elemzése, pontosítása és újrafogalmazása J.L. Moreno után. Budapest, 1991.</w:t>
            </w:r>
          </w:p>
          <w:p w:rsidR="00255D61" w:rsidRPr="00F24C7E" w:rsidRDefault="00255D61" w:rsidP="0081792C">
            <w:pPr>
              <w:ind w:left="318" w:hanging="318"/>
              <w:jc w:val="both"/>
            </w:pPr>
            <w:r w:rsidRPr="001367AC">
              <w:rPr>
                <w:sz w:val="22"/>
                <w:szCs w:val="22"/>
              </w:rPr>
              <w:t>Paul Watzlavick-John H. Weakland-Richard Fisch: A problémák keletkezésének és megoldásának elvei. Gondolat Kiadó, Budapest, 1990.</w:t>
            </w:r>
          </w:p>
        </w:tc>
      </w:tr>
      <w:tr w:rsidR="00255D61" w:rsidRPr="00A35237" w:rsidTr="0081792C">
        <w:trPr>
          <w:trHeight w:val="338"/>
        </w:trPr>
        <w:tc>
          <w:tcPr>
            <w:tcW w:w="9180" w:type="dxa"/>
            <w:gridSpan w:val="3"/>
          </w:tcPr>
          <w:p w:rsidR="00255D61" w:rsidRPr="00A35237" w:rsidRDefault="00255D61" w:rsidP="0081792C">
            <w:pPr>
              <w:spacing w:before="60"/>
              <w:jc w:val="both"/>
              <w:rPr>
                <w:b/>
              </w:rPr>
            </w:pPr>
            <w:r w:rsidRPr="00A35237">
              <w:rPr>
                <w:b/>
              </w:rPr>
              <w:t>Tantárgy felelős</w:t>
            </w:r>
            <w:r>
              <w:rPr>
                <w:b/>
              </w:rPr>
              <w:t>e</w:t>
            </w:r>
            <w:r w:rsidRPr="00A35237">
              <w:rPr>
                <w:b/>
              </w:rPr>
              <w:t>:</w:t>
            </w:r>
            <w:r>
              <w:rPr>
                <w:b/>
              </w:rPr>
              <w:t xml:space="preserve"> dr. Hadnagy József főiskolai docens, PhD</w:t>
            </w:r>
          </w:p>
        </w:tc>
      </w:tr>
      <w:tr w:rsidR="00255D61" w:rsidRPr="00A35237" w:rsidTr="0081792C">
        <w:trPr>
          <w:trHeight w:val="337"/>
        </w:trPr>
        <w:tc>
          <w:tcPr>
            <w:tcW w:w="9180" w:type="dxa"/>
            <w:gridSpan w:val="3"/>
            <w:tcBorders>
              <w:bottom w:val="single" w:sz="4" w:space="0" w:color="auto"/>
            </w:tcBorders>
          </w:tcPr>
          <w:p w:rsidR="00255D61" w:rsidRPr="00A35237" w:rsidRDefault="00255D61" w:rsidP="0081792C">
            <w:pPr>
              <w:spacing w:before="60"/>
              <w:jc w:val="both"/>
              <w:rPr>
                <w:b/>
              </w:rPr>
            </w:pPr>
            <w:r w:rsidRPr="00A35237">
              <w:rPr>
                <w:b/>
              </w:rPr>
              <w:t>Tantárgy oktatásába bevont oktató</w:t>
            </w:r>
            <w:r>
              <w:rPr>
                <w:b/>
              </w:rPr>
              <w:t xml:space="preserve">: </w:t>
            </w:r>
            <w:r>
              <w:sym w:font="Symbol" w:char="F0BE"/>
            </w:r>
          </w:p>
        </w:tc>
      </w:tr>
    </w:tbl>
    <w:p w:rsidR="00255D61" w:rsidRDefault="00255D61" w:rsidP="00255D61">
      <w:pPr>
        <w:spacing w:after="120"/>
        <w:jc w:val="both"/>
        <w:rPr>
          <w:i/>
          <w:sz w:val="22"/>
          <w:szCs w:val="22"/>
        </w:rPr>
      </w:pPr>
    </w:p>
    <w:p w:rsidR="004F2A88" w:rsidRDefault="004F2A88">
      <w:r>
        <w:br w:type="page"/>
      </w:r>
    </w:p>
    <w:p w:rsidR="00B40DE9" w:rsidRDefault="00B40DE9" w:rsidP="007E2B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855"/>
        <w:gridCol w:w="2072"/>
      </w:tblGrid>
      <w:tr w:rsidR="00A6079C" w:rsidRPr="00B0328C" w:rsidTr="0081792C">
        <w:tc>
          <w:tcPr>
            <w:tcW w:w="4253" w:type="dxa"/>
            <w:tcBorders>
              <w:top w:val="single" w:sz="4" w:space="0" w:color="auto"/>
              <w:left w:val="single" w:sz="4" w:space="0" w:color="auto"/>
              <w:bottom w:val="single" w:sz="4" w:space="0" w:color="auto"/>
              <w:right w:val="single" w:sz="4" w:space="0" w:color="auto"/>
            </w:tcBorders>
            <w:tcMar>
              <w:top w:w="57" w:type="dxa"/>
              <w:bottom w:w="57" w:type="dxa"/>
            </w:tcMar>
          </w:tcPr>
          <w:p w:rsidR="00A6079C" w:rsidRPr="00B0328C" w:rsidRDefault="00A6079C" w:rsidP="0081792C">
            <w:pPr>
              <w:rPr>
                <w:b/>
              </w:rPr>
            </w:pPr>
            <w:r w:rsidRPr="00B0328C">
              <w:rPr>
                <w:b/>
              </w:rPr>
              <w:t>Tantárgy neve: Álláskeresési technikák</w:t>
            </w:r>
          </w:p>
        </w:tc>
        <w:tc>
          <w:tcPr>
            <w:tcW w:w="2855" w:type="dxa"/>
            <w:tcBorders>
              <w:top w:val="single" w:sz="4" w:space="0" w:color="auto"/>
              <w:left w:val="single" w:sz="4" w:space="0" w:color="auto"/>
              <w:bottom w:val="single" w:sz="4" w:space="0" w:color="auto"/>
              <w:right w:val="single" w:sz="4" w:space="0" w:color="auto"/>
            </w:tcBorders>
          </w:tcPr>
          <w:p w:rsidR="00A6079C" w:rsidRPr="00B0328C" w:rsidRDefault="00A6079C" w:rsidP="0081792C">
            <w:pPr>
              <w:rPr>
                <w:b/>
              </w:rPr>
            </w:pPr>
            <w:r w:rsidRPr="00B0328C">
              <w:rPr>
                <w:b/>
              </w:rPr>
              <w:t xml:space="preserve">Kódja: </w:t>
            </w:r>
            <w:r>
              <w:rPr>
                <w:b/>
              </w:rPr>
              <w:t>NBP_SP103G2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A6079C" w:rsidRPr="00B0328C" w:rsidRDefault="00A6079C" w:rsidP="0081792C">
            <w:pPr>
              <w:rPr>
                <w:b/>
              </w:rPr>
            </w:pPr>
            <w:r w:rsidRPr="00B0328C">
              <w:rPr>
                <w:b/>
              </w:rPr>
              <w:t>Kreditszáma: 2</w:t>
            </w:r>
          </w:p>
        </w:tc>
      </w:tr>
      <w:tr w:rsidR="00A6079C" w:rsidRPr="00A35237" w:rsidTr="0081792C">
        <w:tc>
          <w:tcPr>
            <w:tcW w:w="9180" w:type="dxa"/>
            <w:gridSpan w:val="3"/>
          </w:tcPr>
          <w:p w:rsidR="00A6079C" w:rsidRPr="00A35237" w:rsidRDefault="00A6079C" w:rsidP="0081792C">
            <w:pPr>
              <w:spacing w:before="60"/>
            </w:pPr>
            <w:r w:rsidRPr="00A35237">
              <w:t xml:space="preserve">A tanóra típusa: </w:t>
            </w:r>
            <w:r w:rsidRPr="00B0328C">
              <w:rPr>
                <w:b/>
              </w:rPr>
              <w:t>szeminárium</w:t>
            </w:r>
            <w:r w:rsidRPr="00A35237">
              <w:t xml:space="preserve"> és száma: </w:t>
            </w:r>
            <w:r w:rsidRPr="00B0328C">
              <w:rPr>
                <w:b/>
              </w:rPr>
              <w:t>2</w:t>
            </w:r>
          </w:p>
        </w:tc>
      </w:tr>
      <w:tr w:rsidR="00A6079C" w:rsidRPr="00A35237" w:rsidTr="0081792C">
        <w:tc>
          <w:tcPr>
            <w:tcW w:w="9180" w:type="dxa"/>
            <w:gridSpan w:val="3"/>
          </w:tcPr>
          <w:p w:rsidR="00A6079C" w:rsidRPr="00A35237" w:rsidRDefault="00A6079C" w:rsidP="0081792C">
            <w:pPr>
              <w:spacing w:before="60"/>
              <w:rPr>
                <w:b/>
              </w:rPr>
            </w:pPr>
            <w:r w:rsidRPr="00A35237">
              <w:t xml:space="preserve">A számonkérés módja: </w:t>
            </w:r>
            <w:r>
              <w:rPr>
                <w:b/>
              </w:rPr>
              <w:t>gyakorlati jegy</w:t>
            </w:r>
          </w:p>
        </w:tc>
      </w:tr>
      <w:tr w:rsidR="00A6079C" w:rsidRPr="00A35237" w:rsidTr="0081792C">
        <w:tc>
          <w:tcPr>
            <w:tcW w:w="9180" w:type="dxa"/>
            <w:gridSpan w:val="3"/>
            <w:tcBorders>
              <w:bottom w:val="single" w:sz="4" w:space="0" w:color="auto"/>
            </w:tcBorders>
          </w:tcPr>
          <w:p w:rsidR="00A6079C" w:rsidRPr="00A35237" w:rsidRDefault="00A6079C" w:rsidP="0081792C">
            <w:r w:rsidRPr="00A35237">
              <w:t xml:space="preserve">A tantárgy tantervi helye (hányadik félév): </w:t>
            </w:r>
            <w:r>
              <w:rPr>
                <w:b/>
              </w:rPr>
              <w:t>szabadon választható az ajánlott félévekben</w:t>
            </w:r>
          </w:p>
        </w:tc>
      </w:tr>
      <w:tr w:rsidR="00A6079C" w:rsidRPr="00A35237" w:rsidTr="0081792C">
        <w:tc>
          <w:tcPr>
            <w:tcW w:w="9180" w:type="dxa"/>
            <w:gridSpan w:val="3"/>
            <w:tcBorders>
              <w:bottom w:val="single" w:sz="4" w:space="0" w:color="auto"/>
            </w:tcBorders>
          </w:tcPr>
          <w:p w:rsidR="00A6079C" w:rsidRPr="00A35237" w:rsidRDefault="00A6079C" w:rsidP="0081792C">
            <w:r w:rsidRPr="00A35237">
              <w:t xml:space="preserve">Előtanulmányi feltételek </w:t>
            </w:r>
            <w:r w:rsidRPr="00A35237">
              <w:rPr>
                <w:i/>
              </w:rPr>
              <w:t>(ha vannak)</w:t>
            </w:r>
            <w:r w:rsidRPr="00A35237">
              <w:t>:</w:t>
            </w:r>
            <w:r w:rsidRPr="00A35237">
              <w:rPr>
                <w:i/>
              </w:rPr>
              <w:t xml:space="preserve"> </w:t>
            </w:r>
            <w:r>
              <w:rPr>
                <w:b/>
              </w:rPr>
              <w:t>NBP_PS777G2</w:t>
            </w:r>
          </w:p>
        </w:tc>
      </w:tr>
      <w:tr w:rsidR="00A6079C" w:rsidRPr="00A35237" w:rsidTr="0081792C">
        <w:tc>
          <w:tcPr>
            <w:tcW w:w="9180" w:type="dxa"/>
            <w:gridSpan w:val="3"/>
            <w:tcBorders>
              <w:bottom w:val="dotted" w:sz="4" w:space="0" w:color="auto"/>
            </w:tcBorders>
          </w:tcPr>
          <w:p w:rsidR="00A6079C" w:rsidRPr="00A35237" w:rsidRDefault="00A6079C" w:rsidP="0081792C">
            <w:pPr>
              <w:spacing w:before="60"/>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A6079C" w:rsidRPr="00A35237" w:rsidTr="0081792C">
        <w:trPr>
          <w:trHeight w:val="318"/>
        </w:trPr>
        <w:tc>
          <w:tcPr>
            <w:tcW w:w="9180" w:type="dxa"/>
            <w:gridSpan w:val="3"/>
            <w:tcBorders>
              <w:top w:val="dotted" w:sz="4" w:space="0" w:color="auto"/>
              <w:bottom w:val="single" w:sz="4" w:space="0" w:color="auto"/>
            </w:tcBorders>
            <w:shd w:val="clear" w:color="auto" w:fill="FFFF99"/>
          </w:tcPr>
          <w:p w:rsidR="00A6079C" w:rsidRPr="00410E4C" w:rsidRDefault="00A6079C" w:rsidP="0081792C">
            <w:pPr>
              <w:rPr>
                <w:color w:val="000000"/>
                <w:sz w:val="22"/>
                <w:szCs w:val="22"/>
                <w:u w:val="single"/>
              </w:rPr>
            </w:pPr>
            <w:r w:rsidRPr="00410E4C">
              <w:rPr>
                <w:color w:val="000000"/>
                <w:sz w:val="22"/>
                <w:szCs w:val="22"/>
                <w:u w:val="single"/>
              </w:rPr>
              <w:t>Ismeretanyag:</w:t>
            </w:r>
          </w:p>
          <w:p w:rsidR="00A6079C" w:rsidRPr="00410E4C" w:rsidRDefault="00A6079C" w:rsidP="0081792C">
            <w:pPr>
              <w:rPr>
                <w:color w:val="000000"/>
                <w:sz w:val="22"/>
                <w:szCs w:val="22"/>
              </w:rPr>
            </w:pPr>
            <w:r w:rsidRPr="00410E4C">
              <w:rPr>
                <w:color w:val="000000"/>
                <w:sz w:val="22"/>
                <w:szCs w:val="22"/>
              </w:rPr>
              <w:t xml:space="preserve">A tárgy az álláskeresési folyamat lépéseinek megtervezéséhez, gyakorlati megvalósításához nyújt segítséget. </w:t>
            </w:r>
            <w:r w:rsidRPr="00410E4C">
              <w:rPr>
                <w:sz w:val="22"/>
                <w:szCs w:val="22"/>
              </w:rPr>
              <w:t xml:space="preserve">Az egyéni jellemzők (adottságok, képességek, készségek, szakképzettség, karriercélok) és a munkaerő-piaci helyzet összefüggéseit vizsgálja. </w:t>
            </w:r>
            <w:r w:rsidRPr="00410E4C">
              <w:rPr>
                <w:color w:val="000000"/>
                <w:sz w:val="22"/>
                <w:szCs w:val="22"/>
              </w:rPr>
              <w:t>Megismerteti a hatékony álláskeresési technikákat, tisztázza a munkaerő-piaci viszonyokat, a munkáltatói szokásokat, azokat a szempontokat, melyek alapján az alkalmazók kiválasztják a számukra legmegfelelőbb embert. Segítséget nyújt a hatékony módszerek alkalmazásához (rejtett üres álláshelyek felkutatása, korszerű szakmai önéletrajz írása, kapcsolatfelvétel munkaadókkal, ismerősökkel, felvételi interjúra történő felkészülés, stb.), az álláskeresés során felmerülő kérdések (Mit? Hol? Hogyan?) megválaszolásához, az elhelyezkedéshez.</w:t>
            </w:r>
          </w:p>
          <w:p w:rsidR="00A6079C" w:rsidRPr="00410E4C" w:rsidRDefault="00A6079C" w:rsidP="0081792C">
            <w:pPr>
              <w:rPr>
                <w:color w:val="000000"/>
                <w:sz w:val="22"/>
                <w:szCs w:val="22"/>
                <w:u w:val="single"/>
              </w:rPr>
            </w:pPr>
            <w:r w:rsidRPr="00410E4C">
              <w:rPr>
                <w:color w:val="000000"/>
                <w:sz w:val="22"/>
                <w:szCs w:val="22"/>
                <w:u w:val="single"/>
              </w:rPr>
              <w:t>Kompetenciák:</w:t>
            </w:r>
          </w:p>
          <w:p w:rsidR="00A6079C" w:rsidRPr="00410E4C" w:rsidRDefault="00A6079C" w:rsidP="00C126E2">
            <w:pPr>
              <w:numPr>
                <w:ilvl w:val="0"/>
                <w:numId w:val="29"/>
              </w:numPr>
              <w:tabs>
                <w:tab w:val="left" w:pos="447"/>
              </w:tabs>
              <w:ind w:left="459" w:hanging="459"/>
              <w:jc w:val="both"/>
              <w:rPr>
                <w:sz w:val="22"/>
                <w:szCs w:val="22"/>
              </w:rPr>
            </w:pPr>
            <w:r w:rsidRPr="00410E4C">
              <w:rPr>
                <w:sz w:val="22"/>
                <w:szCs w:val="22"/>
              </w:rPr>
              <w:t>Széles körű ismeretek az álláskeresési technikákról és a munkaerőpiacról és hatékony alkalmazásukról</w:t>
            </w:r>
          </w:p>
          <w:p w:rsidR="00A6079C" w:rsidRPr="00410E4C" w:rsidRDefault="00A6079C" w:rsidP="00C126E2">
            <w:pPr>
              <w:numPr>
                <w:ilvl w:val="0"/>
                <w:numId w:val="29"/>
              </w:numPr>
              <w:tabs>
                <w:tab w:val="left" w:pos="447"/>
              </w:tabs>
              <w:ind w:left="459" w:hanging="459"/>
              <w:jc w:val="both"/>
              <w:rPr>
                <w:sz w:val="22"/>
                <w:szCs w:val="22"/>
              </w:rPr>
            </w:pPr>
            <w:r w:rsidRPr="00410E4C">
              <w:rPr>
                <w:sz w:val="22"/>
                <w:szCs w:val="22"/>
              </w:rPr>
              <w:t>Képessé teszi a tanárjelölteket a munkaerőpiacon való sikeres szereplésre, segíti, hogy fel tudják mérni saját munkaerő-piaci szerepüket, információt szerezni a képzettségnek megfelelő állásokról, fejleszteni a kommunikációs képességeket, melyek segíthetik a sikeres munkahely-kiválasztást.</w:t>
            </w:r>
          </w:p>
          <w:p w:rsidR="00A6079C" w:rsidRPr="00410E4C" w:rsidRDefault="00A6079C" w:rsidP="00C126E2">
            <w:pPr>
              <w:numPr>
                <w:ilvl w:val="0"/>
                <w:numId w:val="29"/>
              </w:numPr>
              <w:tabs>
                <w:tab w:val="left" w:pos="447"/>
              </w:tabs>
              <w:ind w:left="459" w:hanging="459"/>
              <w:jc w:val="both"/>
              <w:rPr>
                <w:sz w:val="22"/>
                <w:szCs w:val="22"/>
              </w:rPr>
            </w:pPr>
            <w:r w:rsidRPr="00410E4C">
              <w:rPr>
                <w:sz w:val="22"/>
                <w:szCs w:val="22"/>
              </w:rPr>
              <w:t>Ismerik a célállás kiválasztásának szempontjai, az álláslehetőségek forrásait.</w:t>
            </w:r>
          </w:p>
          <w:p w:rsidR="00A6079C" w:rsidRPr="00410E4C" w:rsidRDefault="00A6079C" w:rsidP="00C126E2">
            <w:pPr>
              <w:numPr>
                <w:ilvl w:val="0"/>
                <w:numId w:val="29"/>
              </w:numPr>
              <w:tabs>
                <w:tab w:val="left" w:pos="447"/>
              </w:tabs>
              <w:ind w:left="459" w:hanging="459"/>
              <w:jc w:val="both"/>
              <w:rPr>
                <w:sz w:val="22"/>
                <w:szCs w:val="22"/>
              </w:rPr>
            </w:pPr>
            <w:r w:rsidRPr="00410E4C">
              <w:rPr>
                <w:sz w:val="22"/>
                <w:szCs w:val="22"/>
              </w:rPr>
              <w:t>Képesek megpályázni egy állást: önéletrajz (célja, típusai, formátuma, tartalma); kísérőlevél, motivációs levél, állásinterjú, az interjú típusait</w:t>
            </w:r>
          </w:p>
          <w:p w:rsidR="00A6079C" w:rsidRPr="00410E4C" w:rsidRDefault="00A6079C" w:rsidP="00C126E2">
            <w:pPr>
              <w:numPr>
                <w:ilvl w:val="0"/>
                <w:numId w:val="28"/>
              </w:numPr>
              <w:tabs>
                <w:tab w:val="left" w:pos="447"/>
              </w:tabs>
              <w:ind w:left="459" w:hanging="459"/>
              <w:jc w:val="both"/>
              <w:rPr>
                <w:sz w:val="22"/>
                <w:szCs w:val="22"/>
              </w:rPr>
            </w:pPr>
            <w:r w:rsidRPr="00410E4C">
              <w:rPr>
                <w:sz w:val="22"/>
                <w:szCs w:val="22"/>
              </w:rPr>
              <w:t>Képesek az interjú alatti megfelelő és hatékony kommunikáció (verbális és non-verbális) és viselkedés</w:t>
            </w:r>
          </w:p>
        </w:tc>
      </w:tr>
      <w:tr w:rsidR="00A6079C" w:rsidRPr="00A35237" w:rsidTr="0081792C">
        <w:tc>
          <w:tcPr>
            <w:tcW w:w="9180" w:type="dxa"/>
            <w:gridSpan w:val="3"/>
            <w:tcBorders>
              <w:bottom w:val="dotted" w:sz="4" w:space="0" w:color="auto"/>
            </w:tcBorders>
          </w:tcPr>
          <w:p w:rsidR="00A6079C" w:rsidRPr="00A35237" w:rsidRDefault="00A6079C" w:rsidP="0081792C">
            <w:pPr>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A6079C" w:rsidRPr="00A35237" w:rsidTr="0081792C">
        <w:tc>
          <w:tcPr>
            <w:tcW w:w="9180" w:type="dxa"/>
            <w:gridSpan w:val="3"/>
            <w:tcBorders>
              <w:top w:val="dotted" w:sz="4" w:space="0" w:color="auto"/>
              <w:bottom w:val="single" w:sz="4" w:space="0" w:color="auto"/>
            </w:tcBorders>
            <w:shd w:val="clear" w:color="auto" w:fill="FFFF99"/>
          </w:tcPr>
          <w:p w:rsidR="00A6079C" w:rsidRPr="00410E4C" w:rsidRDefault="00A6079C" w:rsidP="0081792C">
            <w:pPr>
              <w:ind w:left="360" w:hanging="360"/>
              <w:rPr>
                <w:b/>
                <w:sz w:val="22"/>
                <w:szCs w:val="22"/>
              </w:rPr>
            </w:pPr>
            <w:r w:rsidRPr="00410E4C">
              <w:rPr>
                <w:b/>
                <w:sz w:val="22"/>
                <w:szCs w:val="22"/>
              </w:rPr>
              <w:t>Kötelező irodalom:</w:t>
            </w:r>
          </w:p>
          <w:p w:rsidR="00A6079C" w:rsidRPr="00410E4C" w:rsidRDefault="00A6079C" w:rsidP="0081792C">
            <w:pPr>
              <w:ind w:left="318" w:hanging="284"/>
              <w:rPr>
                <w:sz w:val="22"/>
                <w:szCs w:val="22"/>
              </w:rPr>
            </w:pPr>
            <w:r w:rsidRPr="00410E4C">
              <w:rPr>
                <w:sz w:val="22"/>
                <w:szCs w:val="22"/>
              </w:rPr>
              <w:t>Marosán György: Álláskeresés, hivatás, karrier. Szókratész Külgazdasági Akadémia, Budapest, 1998</w:t>
            </w:r>
          </w:p>
          <w:p w:rsidR="00A6079C" w:rsidRPr="00410E4C" w:rsidRDefault="00A6079C" w:rsidP="0081792C">
            <w:pPr>
              <w:ind w:left="318" w:hanging="284"/>
              <w:rPr>
                <w:sz w:val="22"/>
                <w:szCs w:val="22"/>
              </w:rPr>
            </w:pPr>
            <w:r w:rsidRPr="00410E4C">
              <w:rPr>
                <w:sz w:val="22"/>
                <w:szCs w:val="22"/>
              </w:rPr>
              <w:t>Marosán György: Álláskeresés, hivatás, karrier. Munkafüzet. Szókratész Külgazdasági Akadémia, Budapest, 1998</w:t>
            </w:r>
          </w:p>
          <w:p w:rsidR="00A6079C" w:rsidRPr="00410E4C" w:rsidRDefault="00A6079C" w:rsidP="0081792C">
            <w:pPr>
              <w:ind w:left="318" w:hanging="284"/>
              <w:rPr>
                <w:sz w:val="22"/>
                <w:szCs w:val="22"/>
              </w:rPr>
            </w:pPr>
            <w:r w:rsidRPr="00410E4C">
              <w:rPr>
                <w:sz w:val="22"/>
                <w:szCs w:val="22"/>
              </w:rPr>
              <w:t>Zsigmond Csaba-Szép Zsófia: Munkaerőpiaci ismeretek, álláskeresési technikák. . EKF Líceum Kiadó Eger, 1998</w:t>
            </w:r>
          </w:p>
          <w:p w:rsidR="00A6079C" w:rsidRPr="00410E4C" w:rsidRDefault="00A6079C" w:rsidP="0081792C">
            <w:pPr>
              <w:pStyle w:val="NormlWeb"/>
              <w:spacing w:before="0" w:beforeAutospacing="0" w:after="0" w:afterAutospacing="0"/>
              <w:ind w:left="318" w:hanging="284"/>
              <w:rPr>
                <w:sz w:val="22"/>
                <w:szCs w:val="22"/>
              </w:rPr>
            </w:pPr>
            <w:r w:rsidRPr="00410E4C">
              <w:rPr>
                <w:sz w:val="22"/>
                <w:szCs w:val="22"/>
              </w:rPr>
              <w:t>Álláskeresési technikák. Kézirat belső használatra (szerk.) Fazakas Ida. EKF Eger, 2004.</w:t>
            </w:r>
          </w:p>
          <w:p w:rsidR="00A6079C" w:rsidRPr="00410E4C" w:rsidRDefault="00A6079C" w:rsidP="0081792C">
            <w:pPr>
              <w:rPr>
                <w:b/>
                <w:sz w:val="22"/>
                <w:szCs w:val="22"/>
              </w:rPr>
            </w:pPr>
            <w:r w:rsidRPr="00410E4C">
              <w:rPr>
                <w:b/>
                <w:sz w:val="22"/>
                <w:szCs w:val="22"/>
              </w:rPr>
              <w:t>Ajánlott irodalom:</w:t>
            </w:r>
          </w:p>
          <w:p w:rsidR="00A6079C" w:rsidRPr="00410E4C" w:rsidRDefault="00A6079C" w:rsidP="0081792C">
            <w:pPr>
              <w:pStyle w:val="irodalom"/>
              <w:ind w:left="318" w:hanging="284"/>
              <w:rPr>
                <w:sz w:val="22"/>
                <w:szCs w:val="22"/>
              </w:rPr>
            </w:pPr>
            <w:r w:rsidRPr="00410E4C">
              <w:rPr>
                <w:sz w:val="22"/>
                <w:szCs w:val="22"/>
              </w:rPr>
              <w:t xml:space="preserve">Galambos Katalin: </w:t>
            </w:r>
            <w:r w:rsidRPr="00410E4C">
              <w:rPr>
                <w:i/>
                <w:sz w:val="22"/>
                <w:szCs w:val="22"/>
              </w:rPr>
              <w:t>PÁLYAORIENTÁCIÓ 5</w:t>
            </w:r>
            <w:r w:rsidRPr="00410E4C">
              <w:rPr>
                <w:sz w:val="22"/>
                <w:szCs w:val="22"/>
              </w:rPr>
              <w:t>.; Milyen esélyeim lesznek a munkaerőpiacon. EGH-1302/5</w:t>
            </w:r>
          </w:p>
          <w:p w:rsidR="00A6079C" w:rsidRPr="00410E4C" w:rsidRDefault="00A6079C" w:rsidP="0081792C">
            <w:pPr>
              <w:pStyle w:val="irodalom"/>
              <w:ind w:left="318" w:hanging="284"/>
              <w:rPr>
                <w:sz w:val="22"/>
                <w:szCs w:val="22"/>
              </w:rPr>
            </w:pPr>
            <w:r w:rsidRPr="00410E4C">
              <w:rPr>
                <w:sz w:val="22"/>
                <w:szCs w:val="22"/>
              </w:rPr>
              <w:t xml:space="preserve">Szilágyi Klára: </w:t>
            </w:r>
            <w:r w:rsidRPr="00410E4C">
              <w:rPr>
                <w:i/>
                <w:sz w:val="22"/>
                <w:szCs w:val="22"/>
              </w:rPr>
              <w:t>Munka-pályatanácsadás mint professzió</w:t>
            </w:r>
            <w:r w:rsidRPr="00410E4C">
              <w:rPr>
                <w:sz w:val="22"/>
                <w:szCs w:val="22"/>
              </w:rPr>
              <w:t>. Kollégium Kft. Budapest, 2000.</w:t>
            </w:r>
          </w:p>
        </w:tc>
      </w:tr>
      <w:tr w:rsidR="00A6079C" w:rsidRPr="00A35237" w:rsidTr="0081792C">
        <w:trPr>
          <w:trHeight w:val="338"/>
        </w:trPr>
        <w:tc>
          <w:tcPr>
            <w:tcW w:w="9180" w:type="dxa"/>
            <w:gridSpan w:val="3"/>
          </w:tcPr>
          <w:p w:rsidR="00A6079C" w:rsidRPr="00A35237" w:rsidRDefault="00A6079C" w:rsidP="003F0CA5">
            <w:pPr>
              <w:rPr>
                <w:b/>
              </w:rPr>
            </w:pPr>
            <w:r w:rsidRPr="00A35237">
              <w:rPr>
                <w:b/>
              </w:rPr>
              <w:t>Tantárgy felelőse:</w:t>
            </w:r>
            <w:r>
              <w:rPr>
                <w:b/>
              </w:rPr>
              <w:t xml:space="preserve"> dr. Dávid Mária főiskolai tanár, PhD</w:t>
            </w:r>
          </w:p>
        </w:tc>
      </w:tr>
      <w:tr w:rsidR="00A6079C" w:rsidRPr="00A35237" w:rsidTr="0081792C">
        <w:trPr>
          <w:trHeight w:val="337"/>
        </w:trPr>
        <w:tc>
          <w:tcPr>
            <w:tcW w:w="9180" w:type="dxa"/>
            <w:gridSpan w:val="3"/>
            <w:tcBorders>
              <w:bottom w:val="single" w:sz="4" w:space="0" w:color="auto"/>
            </w:tcBorders>
          </w:tcPr>
          <w:p w:rsidR="00A6079C" w:rsidRPr="00A35237" w:rsidRDefault="00A6079C" w:rsidP="003F0CA5">
            <w:pPr>
              <w:rPr>
                <w:b/>
              </w:rPr>
            </w:pPr>
            <w:r w:rsidRPr="00A35237">
              <w:rPr>
                <w:b/>
              </w:rPr>
              <w:t>Tantárgy oktatásába bevont oktató</w:t>
            </w:r>
            <w:r>
              <w:rPr>
                <w:b/>
              </w:rPr>
              <w:t>: dr. Fazakas Ida adjunktus</w:t>
            </w:r>
          </w:p>
        </w:tc>
      </w:tr>
    </w:tbl>
    <w:p w:rsidR="004F2A88" w:rsidRDefault="004F2A88">
      <w:r>
        <w:br w:type="page"/>
      </w:r>
    </w:p>
    <w:p w:rsidR="004F2A88" w:rsidRPr="00702178" w:rsidRDefault="00CC6936" w:rsidP="007E2BC6">
      <w:pPr>
        <w:rPr>
          <w:b/>
          <w:i/>
        </w:rPr>
      </w:pPr>
      <w:r w:rsidRPr="00702178">
        <w:rPr>
          <w:b/>
          <w:i/>
        </w:rPr>
        <w:lastRenderedPageBreak/>
        <w:t>Összefüggő terepgyakorlat</w:t>
      </w:r>
    </w:p>
    <w:p w:rsidR="00467DC4" w:rsidRDefault="00467DC4" w:rsidP="00467DC4">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67DC4" w:rsidRPr="00A35237" w:rsidTr="0081792C">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67DC4" w:rsidRPr="00A66A28" w:rsidRDefault="00467DC4" w:rsidP="0081792C">
            <w:pPr>
              <w:jc w:val="both"/>
              <w:rPr>
                <w:b/>
              </w:rPr>
            </w:pPr>
            <w:r w:rsidRPr="00A66A28">
              <w:rPr>
                <w:b/>
              </w:rPr>
              <w:t xml:space="preserve">Tantárgy neve: </w:t>
            </w:r>
          </w:p>
          <w:p w:rsidR="00467DC4" w:rsidRPr="00A66A28" w:rsidRDefault="00467DC4" w:rsidP="0081792C">
            <w:pPr>
              <w:jc w:val="both"/>
              <w:rPr>
                <w:b/>
              </w:rPr>
            </w:pPr>
            <w:r w:rsidRPr="00A66A28">
              <w:rPr>
                <w:b/>
                <w:bCs/>
              </w:rPr>
              <w:t>Összefüggő terepgyakorlat</w:t>
            </w:r>
          </w:p>
        </w:tc>
        <w:tc>
          <w:tcPr>
            <w:tcW w:w="2146" w:type="dxa"/>
            <w:tcBorders>
              <w:top w:val="single" w:sz="4" w:space="0" w:color="auto"/>
              <w:left w:val="single" w:sz="4" w:space="0" w:color="auto"/>
              <w:bottom w:val="single" w:sz="4" w:space="0" w:color="auto"/>
              <w:right w:val="single" w:sz="4" w:space="0" w:color="auto"/>
            </w:tcBorders>
          </w:tcPr>
          <w:p w:rsidR="00467DC4" w:rsidRPr="00A66A28" w:rsidRDefault="00467DC4" w:rsidP="0081792C">
            <w:pPr>
              <w:jc w:val="both"/>
              <w:rPr>
                <w:b/>
              </w:rPr>
            </w:pPr>
            <w:r w:rsidRPr="00A66A28">
              <w:rPr>
                <w:b/>
              </w:rPr>
              <w:t>Kódja: NBP_SP123G30</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67DC4" w:rsidRPr="00A66A28" w:rsidRDefault="00467DC4" w:rsidP="0081792C">
            <w:pPr>
              <w:jc w:val="both"/>
              <w:rPr>
                <w:b/>
              </w:rPr>
            </w:pPr>
            <w:r w:rsidRPr="00A66A28">
              <w:rPr>
                <w:b/>
              </w:rPr>
              <w:t>Kreditszáma:</w:t>
            </w:r>
          </w:p>
          <w:p w:rsidR="00467DC4" w:rsidRPr="00A66A28" w:rsidRDefault="00467DC4" w:rsidP="0081792C">
            <w:pPr>
              <w:jc w:val="both"/>
              <w:rPr>
                <w:b/>
              </w:rPr>
            </w:pPr>
            <w:r w:rsidRPr="00A66A28">
              <w:rPr>
                <w:b/>
              </w:rPr>
              <w:t>30</w:t>
            </w:r>
          </w:p>
        </w:tc>
      </w:tr>
      <w:tr w:rsidR="00467DC4" w:rsidRPr="00A35237" w:rsidTr="0081792C">
        <w:tc>
          <w:tcPr>
            <w:tcW w:w="9180" w:type="dxa"/>
            <w:gridSpan w:val="3"/>
          </w:tcPr>
          <w:p w:rsidR="00467DC4" w:rsidRPr="00A35237" w:rsidRDefault="00467DC4" w:rsidP="0081792C">
            <w:pPr>
              <w:spacing w:before="60"/>
              <w:jc w:val="both"/>
            </w:pPr>
            <w:r w:rsidRPr="00A35237">
              <w:t>A tanóra típusa</w:t>
            </w:r>
            <w:r>
              <w:t>:</w:t>
            </w:r>
            <w:r w:rsidRPr="00A35237">
              <w:t xml:space="preserve"> </w:t>
            </w:r>
            <w:r w:rsidRPr="0078117F">
              <w:rPr>
                <w:b/>
              </w:rPr>
              <w:t xml:space="preserve">gyakorlat </w:t>
            </w:r>
            <w:r w:rsidRPr="00A35237">
              <w:t>és száma:</w:t>
            </w:r>
            <w:r>
              <w:t xml:space="preserve"> </w:t>
            </w:r>
            <w:r w:rsidRPr="00870CFC">
              <w:rPr>
                <w:b/>
              </w:rPr>
              <w:t>120</w:t>
            </w:r>
            <w:r>
              <w:rPr>
                <w:b/>
              </w:rPr>
              <w:t>/félév</w:t>
            </w:r>
          </w:p>
        </w:tc>
      </w:tr>
      <w:tr w:rsidR="00467DC4" w:rsidRPr="00A35237" w:rsidTr="0081792C">
        <w:tc>
          <w:tcPr>
            <w:tcW w:w="9180" w:type="dxa"/>
            <w:gridSpan w:val="3"/>
          </w:tcPr>
          <w:p w:rsidR="00467DC4" w:rsidRPr="00A35237" w:rsidRDefault="00467DC4" w:rsidP="0081792C">
            <w:pPr>
              <w:spacing w:before="60"/>
              <w:jc w:val="both"/>
              <w:rPr>
                <w:b/>
              </w:rPr>
            </w:pPr>
            <w:r w:rsidRPr="00A35237">
              <w:t xml:space="preserve">A számonkérés módja: </w:t>
            </w:r>
            <w:r w:rsidRPr="00331788">
              <w:rPr>
                <w:b/>
              </w:rPr>
              <w:t>gyakorlati jegy</w:t>
            </w:r>
          </w:p>
        </w:tc>
      </w:tr>
      <w:tr w:rsidR="00467DC4" w:rsidRPr="00A35237" w:rsidTr="0081792C">
        <w:tc>
          <w:tcPr>
            <w:tcW w:w="9180" w:type="dxa"/>
            <w:gridSpan w:val="3"/>
            <w:tcBorders>
              <w:bottom w:val="single" w:sz="4" w:space="0" w:color="auto"/>
            </w:tcBorders>
          </w:tcPr>
          <w:p w:rsidR="00467DC4" w:rsidRPr="00A35237" w:rsidRDefault="00467DC4" w:rsidP="0081792C">
            <w:pPr>
              <w:jc w:val="both"/>
            </w:pPr>
            <w:r w:rsidRPr="00A35237">
              <w:t xml:space="preserve">A tantárgy tantervi helye (hányadik félév): </w:t>
            </w:r>
            <w:r w:rsidRPr="00D02A16">
              <w:rPr>
                <w:b/>
              </w:rPr>
              <w:t>7.</w:t>
            </w:r>
          </w:p>
        </w:tc>
      </w:tr>
      <w:tr w:rsidR="00467DC4" w:rsidRPr="00A35237" w:rsidTr="0081792C">
        <w:tc>
          <w:tcPr>
            <w:tcW w:w="9180" w:type="dxa"/>
            <w:gridSpan w:val="3"/>
            <w:tcBorders>
              <w:bottom w:val="single" w:sz="4" w:space="0" w:color="auto"/>
            </w:tcBorders>
          </w:tcPr>
          <w:p w:rsidR="00467DC4" w:rsidRPr="00A35237" w:rsidRDefault="00467DC4" w:rsidP="0081792C">
            <w:pPr>
              <w:jc w:val="both"/>
            </w:pPr>
            <w:r w:rsidRPr="00A35237">
              <w:t xml:space="preserve">Előtanulmányi feltételek </w:t>
            </w:r>
            <w:r w:rsidRPr="00A35237">
              <w:rPr>
                <w:i/>
              </w:rPr>
              <w:t>(ha vannak)</w:t>
            </w:r>
            <w:r w:rsidRPr="00A35237">
              <w:t>:</w:t>
            </w:r>
            <w:r w:rsidRPr="00A35237">
              <w:rPr>
                <w:i/>
              </w:rPr>
              <w:t xml:space="preserve"> </w:t>
            </w:r>
            <w:r>
              <w:rPr>
                <w:b/>
              </w:rPr>
              <w:t>abszolutórium</w:t>
            </w:r>
          </w:p>
        </w:tc>
      </w:tr>
      <w:tr w:rsidR="00467DC4" w:rsidRPr="00A35237" w:rsidTr="0081792C">
        <w:tc>
          <w:tcPr>
            <w:tcW w:w="9180" w:type="dxa"/>
            <w:gridSpan w:val="3"/>
            <w:tcBorders>
              <w:bottom w:val="dotted" w:sz="4" w:space="0" w:color="auto"/>
            </w:tcBorders>
          </w:tcPr>
          <w:p w:rsidR="00467DC4" w:rsidRPr="00A35237" w:rsidRDefault="00467DC4" w:rsidP="0081792C">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467DC4" w:rsidRPr="00A35237" w:rsidTr="0081792C">
        <w:trPr>
          <w:trHeight w:val="318"/>
        </w:trPr>
        <w:tc>
          <w:tcPr>
            <w:tcW w:w="9180" w:type="dxa"/>
            <w:gridSpan w:val="3"/>
            <w:tcBorders>
              <w:top w:val="dotted" w:sz="4" w:space="0" w:color="auto"/>
              <w:bottom w:val="single" w:sz="4" w:space="0" w:color="auto"/>
            </w:tcBorders>
            <w:shd w:val="clear" w:color="auto" w:fill="FFFF99"/>
          </w:tcPr>
          <w:p w:rsidR="00467DC4" w:rsidRPr="001E708A" w:rsidRDefault="00467DC4" w:rsidP="0081792C">
            <w:pPr>
              <w:jc w:val="both"/>
              <w:rPr>
                <w:sz w:val="22"/>
                <w:szCs w:val="22"/>
                <w:u w:val="single"/>
              </w:rPr>
            </w:pPr>
            <w:r w:rsidRPr="001E708A">
              <w:rPr>
                <w:sz w:val="22"/>
                <w:szCs w:val="22"/>
                <w:u w:val="single"/>
              </w:rPr>
              <w:t>Ismeretanyag:</w:t>
            </w:r>
          </w:p>
          <w:p w:rsidR="00467DC4" w:rsidRPr="001E708A" w:rsidRDefault="00467DC4" w:rsidP="0081792C">
            <w:pPr>
              <w:jc w:val="both"/>
              <w:rPr>
                <w:sz w:val="22"/>
                <w:szCs w:val="22"/>
              </w:rPr>
            </w:pPr>
            <w:r w:rsidRPr="001E708A">
              <w:rPr>
                <w:sz w:val="22"/>
                <w:szCs w:val="22"/>
              </w:rPr>
              <w:t>A gyakorlat célja a képzés során megszerzett elméleti ismeretek és készségek integrálása a gyakorlati tevékenységbe, az adott intézmény munkájába való bekapcsolódással önálló munkavégzéssel. Saját szakmai és személyes kompetenciák megismerése, komplex szociálpedagógusi munka végzése.</w:t>
            </w:r>
          </w:p>
          <w:p w:rsidR="00467DC4" w:rsidRPr="001E708A" w:rsidRDefault="00467DC4" w:rsidP="0081792C">
            <w:pPr>
              <w:tabs>
                <w:tab w:val="left" w:pos="34"/>
              </w:tabs>
              <w:jc w:val="both"/>
              <w:rPr>
                <w:sz w:val="22"/>
                <w:szCs w:val="22"/>
              </w:rPr>
            </w:pPr>
            <w:r w:rsidRPr="001E708A">
              <w:rPr>
                <w:sz w:val="22"/>
                <w:szCs w:val="22"/>
              </w:rPr>
              <w:t>A különböző terephelyeken (oktatási intézmények, diákotthonok, családsegítő szolgálatok, gyermekjóléti szolgálatok, lakásotthonok, szociális szolgáltatást végző intézmények, munkaügyi központok, BV intézetek, javítóintézetek, pártfogói felügyeletek) legyen képes a hallgató bármely megtanult csoporttechnika (értékfeltárás, konfliktuskezelés, életúttervezés) alkalmazására a kliensekhez igazítva. Végezhet egyéni estkezelést, szociális csoportmunkát, közösségi szociális munkát, tarthat pályaorientációs foglalkozásokat, egyéni és csoportos pályatanácsadást.</w:t>
            </w:r>
          </w:p>
          <w:p w:rsidR="00467DC4" w:rsidRPr="001E708A" w:rsidRDefault="00467DC4" w:rsidP="0081792C">
            <w:pPr>
              <w:tabs>
                <w:tab w:val="left" w:pos="34"/>
              </w:tabs>
              <w:jc w:val="both"/>
              <w:rPr>
                <w:sz w:val="22"/>
                <w:szCs w:val="22"/>
                <w:u w:val="single"/>
              </w:rPr>
            </w:pPr>
            <w:r w:rsidRPr="001E708A">
              <w:rPr>
                <w:sz w:val="22"/>
                <w:szCs w:val="22"/>
                <w:u w:val="single"/>
              </w:rPr>
              <w:t>Kompetenciák:</w:t>
            </w:r>
          </w:p>
          <w:p w:rsidR="00467DC4" w:rsidRPr="001E708A" w:rsidRDefault="00467DC4" w:rsidP="0081792C">
            <w:pPr>
              <w:jc w:val="both"/>
              <w:rPr>
                <w:sz w:val="22"/>
                <w:szCs w:val="22"/>
              </w:rPr>
            </w:pPr>
            <w:r w:rsidRPr="001E708A">
              <w:rPr>
                <w:sz w:val="22"/>
                <w:szCs w:val="22"/>
              </w:rPr>
              <w:t xml:space="preserve">A tanulói személyiség fejlesztése. </w:t>
            </w:r>
          </w:p>
          <w:p w:rsidR="00467DC4" w:rsidRPr="001E708A" w:rsidRDefault="00467DC4" w:rsidP="0081792C">
            <w:pPr>
              <w:jc w:val="both"/>
              <w:rPr>
                <w:sz w:val="22"/>
                <w:szCs w:val="22"/>
              </w:rPr>
            </w:pPr>
            <w:r w:rsidRPr="001E708A">
              <w:rPr>
                <w:sz w:val="22"/>
                <w:szCs w:val="22"/>
              </w:rPr>
              <w:t>A tanulói csoportok, közösségek alakulásának segítése, fejlesztése.</w:t>
            </w:r>
          </w:p>
          <w:p w:rsidR="00467DC4" w:rsidRPr="001E708A" w:rsidRDefault="00467DC4" w:rsidP="0081792C">
            <w:pPr>
              <w:jc w:val="both"/>
              <w:rPr>
                <w:sz w:val="22"/>
                <w:szCs w:val="22"/>
              </w:rPr>
            </w:pPr>
            <w:r w:rsidRPr="001E708A">
              <w:rPr>
                <w:sz w:val="22"/>
                <w:szCs w:val="22"/>
              </w:rPr>
              <w:t xml:space="preserve">A pedagógiai folyamat tervezése. </w:t>
            </w:r>
          </w:p>
          <w:p w:rsidR="00467DC4" w:rsidRPr="001E708A" w:rsidRDefault="00467DC4" w:rsidP="0081792C">
            <w:pPr>
              <w:jc w:val="both"/>
              <w:rPr>
                <w:sz w:val="22"/>
                <w:szCs w:val="22"/>
              </w:rPr>
            </w:pPr>
            <w:r w:rsidRPr="001E708A">
              <w:rPr>
                <w:sz w:val="22"/>
                <w:szCs w:val="22"/>
              </w:rPr>
              <w:t>A tanulók műveltségnek, készségeinek és képességeinek fejlesztése a tudás felhasználásával.</w:t>
            </w:r>
          </w:p>
          <w:p w:rsidR="00467DC4" w:rsidRPr="001E708A" w:rsidRDefault="00467DC4" w:rsidP="0081792C">
            <w:pPr>
              <w:jc w:val="both"/>
              <w:rPr>
                <w:sz w:val="22"/>
                <w:szCs w:val="22"/>
              </w:rPr>
            </w:pPr>
            <w:r w:rsidRPr="001E708A">
              <w:rPr>
                <w:sz w:val="22"/>
                <w:szCs w:val="22"/>
              </w:rPr>
              <w:t xml:space="preserve">Az egész életen át tartó tanulást megalapozó kompetenciák fejlesztése. </w:t>
            </w:r>
          </w:p>
          <w:p w:rsidR="00467DC4" w:rsidRPr="001E708A" w:rsidRDefault="00467DC4" w:rsidP="0081792C">
            <w:pPr>
              <w:jc w:val="both"/>
              <w:rPr>
                <w:sz w:val="22"/>
                <w:szCs w:val="22"/>
              </w:rPr>
            </w:pPr>
            <w:r w:rsidRPr="001E708A">
              <w:rPr>
                <w:sz w:val="22"/>
                <w:szCs w:val="22"/>
              </w:rPr>
              <w:t>A tanulási folyamat szervezése és irányítása.</w:t>
            </w:r>
          </w:p>
          <w:p w:rsidR="00467DC4" w:rsidRPr="001E708A" w:rsidRDefault="00467DC4" w:rsidP="0081792C">
            <w:pPr>
              <w:jc w:val="both"/>
              <w:rPr>
                <w:sz w:val="22"/>
                <w:szCs w:val="22"/>
              </w:rPr>
            </w:pPr>
            <w:r w:rsidRPr="001E708A">
              <w:rPr>
                <w:sz w:val="22"/>
                <w:szCs w:val="22"/>
              </w:rPr>
              <w:t>A pedagógiai értékelés változatos eszközeinek alkalmazása.</w:t>
            </w:r>
          </w:p>
          <w:p w:rsidR="00467DC4" w:rsidRPr="001E708A" w:rsidRDefault="00467DC4" w:rsidP="0081792C">
            <w:pPr>
              <w:jc w:val="both"/>
              <w:rPr>
                <w:sz w:val="22"/>
                <w:szCs w:val="22"/>
              </w:rPr>
            </w:pPr>
            <w:r w:rsidRPr="001E708A">
              <w:rPr>
                <w:sz w:val="22"/>
                <w:szCs w:val="22"/>
              </w:rPr>
              <w:t xml:space="preserve">Szakmai együttműködés és kommunikáció. </w:t>
            </w:r>
          </w:p>
          <w:p w:rsidR="00467DC4" w:rsidRPr="00A35237" w:rsidRDefault="00467DC4" w:rsidP="0081792C">
            <w:pPr>
              <w:jc w:val="both"/>
              <w:rPr>
                <w:sz w:val="22"/>
                <w:szCs w:val="22"/>
              </w:rPr>
            </w:pPr>
            <w:r w:rsidRPr="001E708A">
              <w:rPr>
                <w:sz w:val="22"/>
                <w:szCs w:val="22"/>
              </w:rPr>
              <w:t>Önművelés, elkötelezettség a szakmai fejlődésre.</w:t>
            </w:r>
          </w:p>
        </w:tc>
      </w:tr>
      <w:tr w:rsidR="00467DC4" w:rsidRPr="00A35237" w:rsidTr="0081792C">
        <w:tc>
          <w:tcPr>
            <w:tcW w:w="9180" w:type="dxa"/>
            <w:gridSpan w:val="3"/>
            <w:tcBorders>
              <w:bottom w:val="dotted" w:sz="4" w:space="0" w:color="auto"/>
            </w:tcBorders>
          </w:tcPr>
          <w:p w:rsidR="00467DC4" w:rsidRPr="00A35237" w:rsidRDefault="00467DC4" w:rsidP="0081792C">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467DC4" w:rsidRPr="00A35237" w:rsidTr="0081792C">
        <w:tc>
          <w:tcPr>
            <w:tcW w:w="9180" w:type="dxa"/>
            <w:gridSpan w:val="3"/>
            <w:tcBorders>
              <w:top w:val="dotted" w:sz="4" w:space="0" w:color="auto"/>
              <w:bottom w:val="single" w:sz="4" w:space="0" w:color="auto"/>
            </w:tcBorders>
            <w:shd w:val="clear" w:color="auto" w:fill="FFFF99"/>
          </w:tcPr>
          <w:p w:rsidR="00467DC4" w:rsidRPr="00A35237" w:rsidRDefault="00467DC4" w:rsidP="0081792C">
            <w:pPr>
              <w:jc w:val="both"/>
              <w:rPr>
                <w:sz w:val="22"/>
                <w:szCs w:val="22"/>
              </w:rPr>
            </w:pPr>
            <w:r>
              <w:t>A felsorolt módszerek, technikák, munkaformák tantárgyleírásánál szereplő irodalmak.</w:t>
            </w:r>
          </w:p>
        </w:tc>
      </w:tr>
      <w:tr w:rsidR="00467DC4" w:rsidRPr="00A35237" w:rsidTr="0081792C">
        <w:trPr>
          <w:trHeight w:val="338"/>
        </w:trPr>
        <w:tc>
          <w:tcPr>
            <w:tcW w:w="9180" w:type="dxa"/>
            <w:gridSpan w:val="3"/>
          </w:tcPr>
          <w:p w:rsidR="00467DC4" w:rsidRPr="000F6787" w:rsidRDefault="00467DC4" w:rsidP="0081792C">
            <w:pPr>
              <w:rPr>
                <w:bCs/>
              </w:rPr>
            </w:pPr>
            <w:r w:rsidRPr="00A35237">
              <w:rPr>
                <w:b/>
              </w:rPr>
              <w:t>Tantárgy felelőse:</w:t>
            </w:r>
            <w:r>
              <w:rPr>
                <w:b/>
              </w:rPr>
              <w:t xml:space="preserve"> dr. </w:t>
            </w:r>
            <w:r w:rsidRPr="000F6787">
              <w:rPr>
                <w:b/>
                <w:bCs/>
              </w:rPr>
              <w:t>Czövek Andrea adjunktus</w:t>
            </w:r>
            <w:r>
              <w:rPr>
                <w:b/>
                <w:bCs/>
              </w:rPr>
              <w:t>, PhD</w:t>
            </w:r>
          </w:p>
        </w:tc>
      </w:tr>
      <w:tr w:rsidR="00467DC4" w:rsidRPr="00A35237" w:rsidTr="0081792C">
        <w:trPr>
          <w:trHeight w:val="337"/>
        </w:trPr>
        <w:tc>
          <w:tcPr>
            <w:tcW w:w="9180" w:type="dxa"/>
            <w:gridSpan w:val="3"/>
            <w:tcBorders>
              <w:bottom w:val="single" w:sz="4" w:space="0" w:color="auto"/>
            </w:tcBorders>
          </w:tcPr>
          <w:p w:rsidR="00467DC4" w:rsidRPr="00A35237" w:rsidRDefault="00467DC4" w:rsidP="0081792C">
            <w:pPr>
              <w:jc w:val="both"/>
              <w:rPr>
                <w:b/>
              </w:rPr>
            </w:pPr>
            <w:r w:rsidRPr="00A35237">
              <w:rPr>
                <w:b/>
              </w:rPr>
              <w:t>Tantárgy oktatásába bevont oktató</w:t>
            </w:r>
            <w:r>
              <w:rPr>
                <w:b/>
              </w:rPr>
              <w:t xml:space="preserve">k: </w:t>
            </w:r>
            <w:r w:rsidRPr="00930D6F">
              <w:rPr>
                <w:b/>
                <w:bCs/>
              </w:rPr>
              <w:t>dr. Hadnagy József főiskolai docens, PhD; Klement Mariann tanársegéd</w:t>
            </w:r>
          </w:p>
        </w:tc>
      </w:tr>
    </w:tbl>
    <w:p w:rsidR="00467DC4" w:rsidRDefault="00467DC4" w:rsidP="00467DC4">
      <w:pPr>
        <w:spacing w:after="120"/>
        <w:jc w:val="both"/>
        <w:rPr>
          <w:i/>
          <w:sz w:val="22"/>
          <w:szCs w:val="22"/>
        </w:rPr>
      </w:pPr>
    </w:p>
    <w:p w:rsidR="0040286B" w:rsidRDefault="0040286B">
      <w:r>
        <w:br w:type="page"/>
      </w:r>
    </w:p>
    <w:p w:rsidR="00B9186A" w:rsidRDefault="00B9186A" w:rsidP="00B9186A">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3139"/>
        <w:gridCol w:w="2072"/>
      </w:tblGrid>
      <w:tr w:rsidR="00B9186A" w:rsidRPr="00A35237" w:rsidTr="0081792C">
        <w:tc>
          <w:tcPr>
            <w:tcW w:w="3969" w:type="dxa"/>
            <w:tcBorders>
              <w:top w:val="single" w:sz="4" w:space="0" w:color="auto"/>
              <w:left w:val="single" w:sz="4" w:space="0" w:color="auto"/>
              <w:bottom w:val="single" w:sz="4" w:space="0" w:color="auto"/>
              <w:right w:val="single" w:sz="4" w:space="0" w:color="auto"/>
            </w:tcBorders>
            <w:tcMar>
              <w:top w:w="57" w:type="dxa"/>
              <w:bottom w:w="57" w:type="dxa"/>
            </w:tcMar>
          </w:tcPr>
          <w:p w:rsidR="00B9186A" w:rsidRPr="000852D9" w:rsidRDefault="00B9186A" w:rsidP="0081792C">
            <w:pPr>
              <w:jc w:val="both"/>
              <w:rPr>
                <w:b/>
              </w:rPr>
            </w:pPr>
            <w:r w:rsidRPr="000852D9">
              <w:rPr>
                <w:b/>
              </w:rPr>
              <w:t xml:space="preserve">Tantárgy neve: </w:t>
            </w:r>
            <w:r w:rsidRPr="000852D9">
              <w:rPr>
                <w:b/>
                <w:bCs/>
              </w:rPr>
              <w:t>Egyéni szupervízió</w:t>
            </w:r>
          </w:p>
        </w:tc>
        <w:tc>
          <w:tcPr>
            <w:tcW w:w="3139" w:type="dxa"/>
            <w:tcBorders>
              <w:top w:val="single" w:sz="4" w:space="0" w:color="auto"/>
              <w:left w:val="single" w:sz="4" w:space="0" w:color="auto"/>
              <w:bottom w:val="single" w:sz="4" w:space="0" w:color="auto"/>
              <w:right w:val="single" w:sz="4" w:space="0" w:color="auto"/>
            </w:tcBorders>
          </w:tcPr>
          <w:p w:rsidR="00B9186A" w:rsidRPr="000852D9" w:rsidRDefault="00B9186A" w:rsidP="0081792C">
            <w:pPr>
              <w:jc w:val="both"/>
              <w:rPr>
                <w:b/>
              </w:rPr>
            </w:pPr>
            <w:r w:rsidRPr="000852D9">
              <w:rPr>
                <w:b/>
              </w:rPr>
              <w:t>Kódja: NBP_SP176G1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9186A" w:rsidRPr="000852D9" w:rsidRDefault="00B9186A" w:rsidP="0081792C">
            <w:pPr>
              <w:jc w:val="both"/>
              <w:rPr>
                <w:b/>
              </w:rPr>
            </w:pPr>
            <w:r w:rsidRPr="000852D9">
              <w:rPr>
                <w:b/>
              </w:rPr>
              <w:t>Kreditszáma: 1</w:t>
            </w:r>
          </w:p>
        </w:tc>
      </w:tr>
      <w:tr w:rsidR="00B9186A" w:rsidRPr="00A35237" w:rsidTr="0081792C">
        <w:tc>
          <w:tcPr>
            <w:tcW w:w="9180" w:type="dxa"/>
            <w:gridSpan w:val="3"/>
          </w:tcPr>
          <w:p w:rsidR="00B9186A" w:rsidRPr="00A35237" w:rsidRDefault="00B9186A" w:rsidP="0081792C">
            <w:pPr>
              <w:spacing w:before="60"/>
              <w:jc w:val="both"/>
            </w:pPr>
            <w:r w:rsidRPr="00A35237">
              <w:t>A tanóra típusa</w:t>
            </w:r>
            <w:r>
              <w:t>:</w:t>
            </w:r>
            <w:r w:rsidRPr="00A35237">
              <w:t xml:space="preserve"> </w:t>
            </w:r>
            <w:r w:rsidRPr="004F361F">
              <w:rPr>
                <w:b/>
              </w:rPr>
              <w:t>gyakorlat</w:t>
            </w:r>
            <w:r w:rsidRPr="00A35237">
              <w:t xml:space="preserve"> és száma: </w:t>
            </w:r>
            <w:r w:rsidRPr="004F361F">
              <w:rPr>
                <w:b/>
              </w:rPr>
              <w:t>1</w:t>
            </w:r>
          </w:p>
        </w:tc>
      </w:tr>
      <w:tr w:rsidR="00B9186A" w:rsidRPr="00A35237" w:rsidTr="0081792C">
        <w:tc>
          <w:tcPr>
            <w:tcW w:w="9180" w:type="dxa"/>
            <w:gridSpan w:val="3"/>
          </w:tcPr>
          <w:p w:rsidR="00B9186A" w:rsidRPr="00A35237" w:rsidRDefault="00B9186A" w:rsidP="0081792C">
            <w:pPr>
              <w:spacing w:before="60"/>
              <w:jc w:val="both"/>
              <w:rPr>
                <w:b/>
              </w:rPr>
            </w:pPr>
            <w:r w:rsidRPr="00A35237">
              <w:t xml:space="preserve">A számonkérés módja: </w:t>
            </w:r>
            <w:r w:rsidRPr="00E7561A">
              <w:rPr>
                <w:b/>
              </w:rPr>
              <w:t>minősítés</w:t>
            </w:r>
          </w:p>
        </w:tc>
      </w:tr>
      <w:tr w:rsidR="00B9186A" w:rsidRPr="00A35237" w:rsidTr="0081792C">
        <w:tc>
          <w:tcPr>
            <w:tcW w:w="9180" w:type="dxa"/>
            <w:gridSpan w:val="3"/>
            <w:tcBorders>
              <w:bottom w:val="single" w:sz="4" w:space="0" w:color="auto"/>
            </w:tcBorders>
          </w:tcPr>
          <w:p w:rsidR="00B9186A" w:rsidRPr="00A35237" w:rsidRDefault="00B9186A" w:rsidP="0081792C">
            <w:pPr>
              <w:jc w:val="both"/>
            </w:pPr>
            <w:r w:rsidRPr="00A35237">
              <w:t xml:space="preserve">A tantárgy tantervi helye (hányadik félév): </w:t>
            </w:r>
            <w:r w:rsidRPr="002B7091">
              <w:rPr>
                <w:b/>
              </w:rPr>
              <w:t>7.</w:t>
            </w:r>
          </w:p>
        </w:tc>
      </w:tr>
      <w:tr w:rsidR="00B9186A" w:rsidRPr="00A35237" w:rsidTr="0081792C">
        <w:tc>
          <w:tcPr>
            <w:tcW w:w="9180" w:type="dxa"/>
            <w:gridSpan w:val="3"/>
            <w:tcBorders>
              <w:bottom w:val="single" w:sz="4" w:space="0" w:color="auto"/>
            </w:tcBorders>
          </w:tcPr>
          <w:p w:rsidR="00B9186A" w:rsidRPr="00A35237" w:rsidRDefault="00B9186A" w:rsidP="0081792C">
            <w:pPr>
              <w:jc w:val="both"/>
            </w:pPr>
            <w:r w:rsidRPr="00A35237">
              <w:t xml:space="preserve">Előtanulmányi feltételek </w:t>
            </w:r>
            <w:r w:rsidRPr="00A35237">
              <w:rPr>
                <w:i/>
              </w:rPr>
              <w:t>(ha vannak)</w:t>
            </w:r>
            <w:r w:rsidRPr="00A35237">
              <w:t>:</w:t>
            </w:r>
            <w:r>
              <w:rPr>
                <w:i/>
              </w:rPr>
              <w:t xml:space="preserve"> </w:t>
            </w:r>
            <w:r>
              <w:sym w:font="Symbol" w:char="F0BE"/>
            </w:r>
          </w:p>
        </w:tc>
      </w:tr>
      <w:tr w:rsidR="00B9186A" w:rsidRPr="00A35237" w:rsidTr="0081792C">
        <w:tc>
          <w:tcPr>
            <w:tcW w:w="9180" w:type="dxa"/>
            <w:gridSpan w:val="3"/>
            <w:tcBorders>
              <w:bottom w:val="dotted" w:sz="4" w:space="0" w:color="auto"/>
            </w:tcBorders>
          </w:tcPr>
          <w:p w:rsidR="00B9186A" w:rsidRPr="00A35237" w:rsidRDefault="00B9186A" w:rsidP="0081792C">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B9186A" w:rsidRPr="00A35237" w:rsidTr="0081792C">
        <w:trPr>
          <w:trHeight w:val="318"/>
        </w:trPr>
        <w:tc>
          <w:tcPr>
            <w:tcW w:w="9180" w:type="dxa"/>
            <w:gridSpan w:val="3"/>
            <w:tcBorders>
              <w:top w:val="dotted" w:sz="4" w:space="0" w:color="auto"/>
              <w:bottom w:val="single" w:sz="4" w:space="0" w:color="auto"/>
            </w:tcBorders>
            <w:shd w:val="clear" w:color="auto" w:fill="FFFF99"/>
          </w:tcPr>
          <w:p w:rsidR="00B9186A" w:rsidRPr="00DE4CB6" w:rsidRDefault="00B9186A" w:rsidP="0081792C">
            <w:pPr>
              <w:tabs>
                <w:tab w:val="left" w:pos="34"/>
              </w:tabs>
              <w:jc w:val="both"/>
              <w:rPr>
                <w:sz w:val="22"/>
                <w:szCs w:val="22"/>
                <w:u w:val="single"/>
              </w:rPr>
            </w:pPr>
            <w:r w:rsidRPr="00DE4CB6">
              <w:rPr>
                <w:sz w:val="22"/>
                <w:szCs w:val="22"/>
                <w:u w:val="single"/>
              </w:rPr>
              <w:t>Ismeretanyag:</w:t>
            </w:r>
          </w:p>
          <w:p w:rsidR="00B9186A" w:rsidRPr="00DE4CB6" w:rsidRDefault="00B9186A" w:rsidP="0081792C">
            <w:pPr>
              <w:tabs>
                <w:tab w:val="left" w:pos="34"/>
              </w:tabs>
              <w:jc w:val="both"/>
              <w:rPr>
                <w:sz w:val="22"/>
                <w:szCs w:val="22"/>
              </w:rPr>
            </w:pPr>
            <w:r w:rsidRPr="00DE4CB6">
              <w:rPr>
                <w:sz w:val="22"/>
                <w:szCs w:val="22"/>
              </w:rPr>
              <w:t>Az egyéni szupervízió célja, hogy a pedagógiai-pszichológiai folyamatban előforduló didaktikai lépéseket tisztázza a hallgatókkal. Az egyéni szupervízió lehetőséget ad az elakadások intrapszichés feldolgoztatására, és ezzel a pályaszocializáció szerves részét képezi. Alkalmas arra, hogy a szakmai, szakmódszertani tudását valamint a személyes erőforrásait, erősségeit és gyengeségeit felmérje a hallgató.</w:t>
            </w:r>
          </w:p>
          <w:p w:rsidR="00B9186A" w:rsidRPr="00DE4CB6" w:rsidRDefault="00B9186A" w:rsidP="0081792C">
            <w:pPr>
              <w:tabs>
                <w:tab w:val="left" w:pos="34"/>
              </w:tabs>
              <w:jc w:val="both"/>
              <w:rPr>
                <w:sz w:val="22"/>
                <w:szCs w:val="22"/>
                <w:u w:val="single"/>
              </w:rPr>
            </w:pPr>
            <w:r w:rsidRPr="00DE4CB6">
              <w:rPr>
                <w:sz w:val="22"/>
                <w:szCs w:val="22"/>
                <w:u w:val="single"/>
              </w:rPr>
              <w:t>Kompetenciák:</w:t>
            </w:r>
          </w:p>
          <w:p w:rsidR="00B9186A" w:rsidRPr="00DE4CB6" w:rsidRDefault="00B9186A" w:rsidP="0081792C">
            <w:pPr>
              <w:jc w:val="both"/>
              <w:rPr>
                <w:sz w:val="22"/>
                <w:szCs w:val="22"/>
              </w:rPr>
            </w:pPr>
            <w:r w:rsidRPr="00DE4CB6">
              <w:rPr>
                <w:sz w:val="22"/>
                <w:szCs w:val="22"/>
              </w:rPr>
              <w:t xml:space="preserve">A tanulói személyiség fejlesztése. </w:t>
            </w:r>
          </w:p>
          <w:p w:rsidR="00B9186A" w:rsidRPr="00DE4CB6" w:rsidRDefault="00B9186A" w:rsidP="0081792C">
            <w:pPr>
              <w:jc w:val="both"/>
              <w:rPr>
                <w:sz w:val="22"/>
                <w:szCs w:val="22"/>
              </w:rPr>
            </w:pPr>
            <w:r w:rsidRPr="00DE4CB6">
              <w:rPr>
                <w:sz w:val="22"/>
                <w:szCs w:val="22"/>
              </w:rPr>
              <w:t xml:space="preserve">A pedagógiai folyamat tervezése. </w:t>
            </w:r>
          </w:p>
          <w:p w:rsidR="00B9186A" w:rsidRPr="00DE4CB6" w:rsidRDefault="00B9186A" w:rsidP="0081792C">
            <w:pPr>
              <w:jc w:val="both"/>
              <w:rPr>
                <w:sz w:val="22"/>
                <w:szCs w:val="22"/>
              </w:rPr>
            </w:pPr>
            <w:r w:rsidRPr="00DE4CB6">
              <w:rPr>
                <w:sz w:val="22"/>
                <w:szCs w:val="22"/>
              </w:rPr>
              <w:t>A tanulók műveltségnek, készségeinek és képességeinek fejlesztése a tudás felhasználásával.</w:t>
            </w:r>
          </w:p>
          <w:p w:rsidR="00B9186A" w:rsidRPr="00DE4CB6" w:rsidRDefault="00B9186A" w:rsidP="0081792C">
            <w:pPr>
              <w:jc w:val="both"/>
              <w:rPr>
                <w:sz w:val="22"/>
                <w:szCs w:val="22"/>
              </w:rPr>
            </w:pPr>
            <w:r w:rsidRPr="00DE4CB6">
              <w:rPr>
                <w:sz w:val="22"/>
                <w:szCs w:val="22"/>
              </w:rPr>
              <w:t>A tanulási folyamat szervezése és irányítása.</w:t>
            </w:r>
          </w:p>
          <w:p w:rsidR="00B9186A" w:rsidRPr="00DE4CB6" w:rsidRDefault="00B9186A" w:rsidP="0081792C">
            <w:pPr>
              <w:jc w:val="both"/>
              <w:rPr>
                <w:sz w:val="22"/>
                <w:szCs w:val="22"/>
              </w:rPr>
            </w:pPr>
            <w:r w:rsidRPr="00DE4CB6">
              <w:rPr>
                <w:sz w:val="22"/>
                <w:szCs w:val="22"/>
              </w:rPr>
              <w:t xml:space="preserve">Az egész életen át tartó tanulást megalapozó kompetenciák fejlesztése. </w:t>
            </w:r>
          </w:p>
          <w:p w:rsidR="00B9186A" w:rsidRPr="00DE4CB6" w:rsidRDefault="00B9186A" w:rsidP="0081792C">
            <w:pPr>
              <w:jc w:val="both"/>
              <w:rPr>
                <w:sz w:val="22"/>
                <w:szCs w:val="22"/>
              </w:rPr>
            </w:pPr>
            <w:r w:rsidRPr="00DE4CB6">
              <w:rPr>
                <w:sz w:val="22"/>
                <w:szCs w:val="22"/>
              </w:rPr>
              <w:t xml:space="preserve">Szakmai együttműködés és kommunikáció. </w:t>
            </w:r>
          </w:p>
          <w:p w:rsidR="00B9186A" w:rsidRPr="00A35237" w:rsidRDefault="00B9186A" w:rsidP="0081792C">
            <w:pPr>
              <w:jc w:val="both"/>
              <w:rPr>
                <w:sz w:val="22"/>
                <w:szCs w:val="22"/>
              </w:rPr>
            </w:pPr>
            <w:r w:rsidRPr="00DE4CB6">
              <w:rPr>
                <w:sz w:val="22"/>
                <w:szCs w:val="22"/>
              </w:rPr>
              <w:t>Önművelés, elkötelezettség a szakmai fejlődésre.</w:t>
            </w:r>
          </w:p>
        </w:tc>
      </w:tr>
      <w:tr w:rsidR="00B9186A" w:rsidRPr="00A35237" w:rsidTr="0081792C">
        <w:tc>
          <w:tcPr>
            <w:tcW w:w="9180" w:type="dxa"/>
            <w:gridSpan w:val="3"/>
            <w:tcBorders>
              <w:bottom w:val="dotted" w:sz="4" w:space="0" w:color="auto"/>
            </w:tcBorders>
          </w:tcPr>
          <w:p w:rsidR="00B9186A" w:rsidRPr="00A35237" w:rsidRDefault="00B9186A" w:rsidP="0081792C">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B9186A" w:rsidRPr="00A35237" w:rsidTr="0081792C">
        <w:tc>
          <w:tcPr>
            <w:tcW w:w="9180" w:type="dxa"/>
            <w:gridSpan w:val="3"/>
            <w:tcBorders>
              <w:top w:val="dotted" w:sz="4" w:space="0" w:color="auto"/>
              <w:bottom w:val="single" w:sz="4" w:space="0" w:color="auto"/>
            </w:tcBorders>
            <w:shd w:val="clear" w:color="auto" w:fill="FFFF99"/>
          </w:tcPr>
          <w:p w:rsidR="00B9186A" w:rsidRPr="00A35237" w:rsidRDefault="00B9186A" w:rsidP="0081792C">
            <w:pPr>
              <w:jc w:val="both"/>
              <w:rPr>
                <w:sz w:val="22"/>
                <w:szCs w:val="22"/>
              </w:rPr>
            </w:pPr>
          </w:p>
        </w:tc>
      </w:tr>
      <w:tr w:rsidR="00B9186A" w:rsidRPr="00A35237" w:rsidTr="0081792C">
        <w:trPr>
          <w:trHeight w:val="338"/>
        </w:trPr>
        <w:tc>
          <w:tcPr>
            <w:tcW w:w="9180" w:type="dxa"/>
            <w:gridSpan w:val="3"/>
          </w:tcPr>
          <w:p w:rsidR="00B9186A" w:rsidRPr="00A35237" w:rsidRDefault="00B9186A" w:rsidP="0081792C">
            <w:pPr>
              <w:spacing w:before="60"/>
              <w:jc w:val="both"/>
              <w:rPr>
                <w:b/>
              </w:rPr>
            </w:pPr>
            <w:r w:rsidRPr="00A35237">
              <w:rPr>
                <w:b/>
              </w:rPr>
              <w:t>Tantárgy felelőse:</w:t>
            </w:r>
            <w:r>
              <w:rPr>
                <w:bCs/>
              </w:rPr>
              <w:t xml:space="preserve"> </w:t>
            </w:r>
            <w:r w:rsidRPr="004A7FB1">
              <w:rPr>
                <w:b/>
                <w:bCs/>
              </w:rPr>
              <w:t>dr.</w:t>
            </w:r>
            <w:r>
              <w:rPr>
                <w:bCs/>
              </w:rPr>
              <w:t xml:space="preserve"> </w:t>
            </w:r>
            <w:r>
              <w:rPr>
                <w:b/>
                <w:bCs/>
              </w:rPr>
              <w:t>Czövek Andrea</w:t>
            </w:r>
            <w:r w:rsidRPr="00DE4CB6">
              <w:rPr>
                <w:b/>
              </w:rPr>
              <w:t xml:space="preserve"> adjunktus</w:t>
            </w:r>
            <w:r>
              <w:rPr>
                <w:b/>
              </w:rPr>
              <w:t>, PhD</w:t>
            </w:r>
          </w:p>
        </w:tc>
      </w:tr>
      <w:tr w:rsidR="00B9186A" w:rsidRPr="00F021B6" w:rsidTr="0081792C">
        <w:trPr>
          <w:trHeight w:val="337"/>
        </w:trPr>
        <w:tc>
          <w:tcPr>
            <w:tcW w:w="9180" w:type="dxa"/>
            <w:gridSpan w:val="3"/>
            <w:tcBorders>
              <w:bottom w:val="single" w:sz="4" w:space="0" w:color="auto"/>
            </w:tcBorders>
          </w:tcPr>
          <w:p w:rsidR="00B9186A" w:rsidRPr="00F021B6" w:rsidRDefault="00B9186A" w:rsidP="0081792C">
            <w:pPr>
              <w:spacing w:before="60"/>
              <w:jc w:val="both"/>
              <w:rPr>
                <w:b/>
              </w:rPr>
            </w:pPr>
            <w:r w:rsidRPr="00F021B6">
              <w:rPr>
                <w:b/>
              </w:rPr>
              <w:t>Tantárgy oktatásába bevont oktató: Klement Mariann tanársegéd</w:t>
            </w:r>
          </w:p>
        </w:tc>
      </w:tr>
    </w:tbl>
    <w:p w:rsidR="00B9186A" w:rsidRPr="00F021B6" w:rsidRDefault="00B9186A" w:rsidP="00B9186A">
      <w:pPr>
        <w:spacing w:after="120"/>
        <w:jc w:val="both"/>
        <w:rPr>
          <w:b/>
          <w:i/>
          <w:sz w:val="22"/>
          <w:szCs w:val="22"/>
        </w:rPr>
      </w:pPr>
    </w:p>
    <w:p w:rsidR="00023B3E" w:rsidRDefault="00023B3E">
      <w:r>
        <w:br w:type="page"/>
      </w:r>
    </w:p>
    <w:p w:rsidR="00903BB9" w:rsidRDefault="00903BB9" w:rsidP="00903BB9">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2552"/>
        <w:gridCol w:w="1950"/>
      </w:tblGrid>
      <w:tr w:rsidR="00903BB9" w:rsidRPr="00A35237" w:rsidTr="0081792C">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903BB9" w:rsidRPr="004630D3" w:rsidRDefault="00903BB9" w:rsidP="0081792C">
            <w:pPr>
              <w:jc w:val="both"/>
              <w:rPr>
                <w:b/>
              </w:rPr>
            </w:pPr>
            <w:r w:rsidRPr="004630D3">
              <w:rPr>
                <w:b/>
              </w:rPr>
              <w:t xml:space="preserve">Tantárgy neve: </w:t>
            </w:r>
            <w:r w:rsidRPr="004630D3">
              <w:rPr>
                <w:b/>
                <w:bCs/>
              </w:rPr>
              <w:t>Csoportos esetmegbeszélés</w:t>
            </w:r>
          </w:p>
        </w:tc>
        <w:tc>
          <w:tcPr>
            <w:tcW w:w="2552" w:type="dxa"/>
            <w:tcBorders>
              <w:top w:val="single" w:sz="4" w:space="0" w:color="auto"/>
              <w:left w:val="single" w:sz="4" w:space="0" w:color="auto"/>
              <w:bottom w:val="single" w:sz="4" w:space="0" w:color="auto"/>
              <w:right w:val="single" w:sz="4" w:space="0" w:color="auto"/>
            </w:tcBorders>
          </w:tcPr>
          <w:p w:rsidR="00903BB9" w:rsidRPr="004630D3" w:rsidRDefault="00903BB9" w:rsidP="0081792C">
            <w:pPr>
              <w:jc w:val="both"/>
              <w:rPr>
                <w:b/>
              </w:rPr>
            </w:pPr>
            <w:r w:rsidRPr="004630D3">
              <w:rPr>
                <w:b/>
              </w:rPr>
              <w:t>Kódja: NBP_SP177G1</w:t>
            </w:r>
          </w:p>
        </w:tc>
        <w:tc>
          <w:tcPr>
            <w:tcW w:w="1950" w:type="dxa"/>
            <w:tcBorders>
              <w:top w:val="single" w:sz="4" w:space="0" w:color="auto"/>
              <w:left w:val="single" w:sz="4" w:space="0" w:color="auto"/>
              <w:bottom w:val="single" w:sz="4" w:space="0" w:color="auto"/>
              <w:right w:val="single" w:sz="4" w:space="0" w:color="auto"/>
            </w:tcBorders>
            <w:tcMar>
              <w:top w:w="57" w:type="dxa"/>
              <w:bottom w:w="57" w:type="dxa"/>
            </w:tcMar>
          </w:tcPr>
          <w:p w:rsidR="00903BB9" w:rsidRPr="004630D3" w:rsidRDefault="00903BB9" w:rsidP="0081792C">
            <w:pPr>
              <w:jc w:val="both"/>
              <w:rPr>
                <w:b/>
              </w:rPr>
            </w:pPr>
            <w:r w:rsidRPr="004630D3">
              <w:rPr>
                <w:b/>
              </w:rPr>
              <w:t>Kreditszáma: 1</w:t>
            </w:r>
          </w:p>
        </w:tc>
      </w:tr>
      <w:tr w:rsidR="00903BB9" w:rsidRPr="00A35237" w:rsidTr="0081792C">
        <w:tc>
          <w:tcPr>
            <w:tcW w:w="9180" w:type="dxa"/>
            <w:gridSpan w:val="3"/>
          </w:tcPr>
          <w:p w:rsidR="00903BB9" w:rsidRPr="00A35237" w:rsidRDefault="00903BB9" w:rsidP="0081792C">
            <w:pPr>
              <w:spacing w:before="60"/>
              <w:jc w:val="both"/>
            </w:pPr>
            <w:r w:rsidRPr="00A35237">
              <w:t>A tanóra típusa</w:t>
            </w:r>
            <w:r>
              <w:t>:</w:t>
            </w:r>
            <w:r w:rsidRPr="00A35237">
              <w:t xml:space="preserve"> </w:t>
            </w:r>
            <w:r w:rsidRPr="00BA1586">
              <w:rPr>
                <w:b/>
              </w:rPr>
              <w:t xml:space="preserve">gyakorlat </w:t>
            </w:r>
            <w:r>
              <w:t xml:space="preserve">és száma: </w:t>
            </w:r>
            <w:r w:rsidRPr="00BA1586">
              <w:rPr>
                <w:b/>
              </w:rPr>
              <w:t>1</w:t>
            </w:r>
          </w:p>
        </w:tc>
      </w:tr>
      <w:tr w:rsidR="00903BB9" w:rsidRPr="00A35237" w:rsidTr="0081792C">
        <w:tc>
          <w:tcPr>
            <w:tcW w:w="9180" w:type="dxa"/>
            <w:gridSpan w:val="3"/>
          </w:tcPr>
          <w:p w:rsidR="00903BB9" w:rsidRPr="00A35237" w:rsidRDefault="00903BB9" w:rsidP="0081792C">
            <w:pPr>
              <w:spacing w:before="60"/>
              <w:jc w:val="both"/>
              <w:rPr>
                <w:b/>
              </w:rPr>
            </w:pPr>
            <w:r w:rsidRPr="00A35237">
              <w:t xml:space="preserve">A számonkérés módja: </w:t>
            </w:r>
            <w:r w:rsidRPr="005D3182">
              <w:rPr>
                <w:b/>
              </w:rPr>
              <w:t>minősítés</w:t>
            </w:r>
          </w:p>
        </w:tc>
      </w:tr>
      <w:tr w:rsidR="00903BB9" w:rsidRPr="00A35237" w:rsidTr="0081792C">
        <w:tc>
          <w:tcPr>
            <w:tcW w:w="9180" w:type="dxa"/>
            <w:gridSpan w:val="3"/>
            <w:tcBorders>
              <w:bottom w:val="single" w:sz="4" w:space="0" w:color="auto"/>
            </w:tcBorders>
          </w:tcPr>
          <w:p w:rsidR="00903BB9" w:rsidRPr="00A35237" w:rsidRDefault="00903BB9" w:rsidP="0081792C">
            <w:pPr>
              <w:jc w:val="both"/>
            </w:pPr>
            <w:r w:rsidRPr="00A35237">
              <w:t xml:space="preserve">A tantárgy tantervi helye (hányadik félév): </w:t>
            </w:r>
            <w:r w:rsidRPr="00E6537D">
              <w:rPr>
                <w:b/>
              </w:rPr>
              <w:t>7.</w:t>
            </w:r>
          </w:p>
        </w:tc>
      </w:tr>
      <w:tr w:rsidR="00903BB9" w:rsidRPr="00A35237" w:rsidTr="0081792C">
        <w:tc>
          <w:tcPr>
            <w:tcW w:w="9180" w:type="dxa"/>
            <w:gridSpan w:val="3"/>
            <w:tcBorders>
              <w:bottom w:val="single" w:sz="4" w:space="0" w:color="auto"/>
            </w:tcBorders>
          </w:tcPr>
          <w:p w:rsidR="00903BB9" w:rsidRPr="00A35237" w:rsidRDefault="00903BB9" w:rsidP="0081792C">
            <w:pPr>
              <w:jc w:val="both"/>
            </w:pPr>
            <w:r w:rsidRPr="00A35237">
              <w:t xml:space="preserve">Előtanulmányi feltételek </w:t>
            </w:r>
            <w:r w:rsidRPr="00A35237">
              <w:rPr>
                <w:i/>
              </w:rPr>
              <w:t>(ha vannak)</w:t>
            </w:r>
            <w:r w:rsidRPr="00A35237">
              <w:t>:</w:t>
            </w:r>
            <w:r>
              <w:t xml:space="preserve"> </w:t>
            </w:r>
            <w:r>
              <w:sym w:font="Symbol" w:char="F0BE"/>
            </w:r>
          </w:p>
        </w:tc>
      </w:tr>
      <w:tr w:rsidR="00903BB9" w:rsidRPr="00A35237" w:rsidTr="0081792C">
        <w:tc>
          <w:tcPr>
            <w:tcW w:w="9180" w:type="dxa"/>
            <w:gridSpan w:val="3"/>
            <w:tcBorders>
              <w:bottom w:val="dotted" w:sz="4" w:space="0" w:color="auto"/>
            </w:tcBorders>
          </w:tcPr>
          <w:p w:rsidR="00903BB9" w:rsidRPr="00A35237" w:rsidRDefault="00903BB9" w:rsidP="0081792C">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903BB9" w:rsidRPr="00A35237" w:rsidTr="0081792C">
        <w:trPr>
          <w:trHeight w:val="318"/>
        </w:trPr>
        <w:tc>
          <w:tcPr>
            <w:tcW w:w="9180" w:type="dxa"/>
            <w:gridSpan w:val="3"/>
            <w:tcBorders>
              <w:top w:val="dotted" w:sz="4" w:space="0" w:color="auto"/>
              <w:bottom w:val="single" w:sz="4" w:space="0" w:color="auto"/>
            </w:tcBorders>
            <w:shd w:val="clear" w:color="auto" w:fill="FFFF99"/>
          </w:tcPr>
          <w:p w:rsidR="00903BB9" w:rsidRPr="008F5F38" w:rsidRDefault="00903BB9" w:rsidP="0081792C">
            <w:pPr>
              <w:tabs>
                <w:tab w:val="left" w:pos="34"/>
              </w:tabs>
              <w:jc w:val="both"/>
              <w:rPr>
                <w:sz w:val="22"/>
                <w:szCs w:val="22"/>
                <w:u w:val="single"/>
              </w:rPr>
            </w:pPr>
            <w:r w:rsidRPr="008F5F38">
              <w:rPr>
                <w:sz w:val="22"/>
                <w:szCs w:val="22"/>
                <w:u w:val="single"/>
              </w:rPr>
              <w:t>Ismeretanyag:</w:t>
            </w:r>
          </w:p>
          <w:p w:rsidR="00903BB9" w:rsidRPr="008F5F38" w:rsidRDefault="00903BB9" w:rsidP="0081792C">
            <w:pPr>
              <w:tabs>
                <w:tab w:val="left" w:pos="34"/>
              </w:tabs>
              <w:jc w:val="both"/>
              <w:rPr>
                <w:sz w:val="22"/>
                <w:szCs w:val="22"/>
              </w:rPr>
            </w:pPr>
            <w:r w:rsidRPr="008F5F38">
              <w:rPr>
                <w:sz w:val="22"/>
                <w:szCs w:val="22"/>
              </w:rPr>
              <w:t xml:space="preserve">A tanegység lehetőséget nyújt a hallgatók számára, a képzési idő alatt elsajátított elméleti és gyakorlati ismeretek integrálására konkrét eseteken keresztül. A gyakorlat során tapasztalt és végigvitt esetek módszerspecifikus feldolgozása, amely során komplex módon vizsgálódik a kapcsolódó elméletek és módszerek szintézisbe hozásával. </w:t>
            </w:r>
          </w:p>
          <w:p w:rsidR="00903BB9" w:rsidRPr="008F5F38" w:rsidRDefault="00903BB9" w:rsidP="0081792C">
            <w:pPr>
              <w:tabs>
                <w:tab w:val="left" w:pos="34"/>
              </w:tabs>
              <w:jc w:val="both"/>
              <w:rPr>
                <w:sz w:val="22"/>
                <w:szCs w:val="22"/>
              </w:rPr>
            </w:pPr>
            <w:r w:rsidRPr="008F5F38">
              <w:rPr>
                <w:sz w:val="22"/>
                <w:szCs w:val="22"/>
              </w:rPr>
              <w:t>Célja, hogy a hallgatók integrálni tudják a szociálpedagógus tevékenységrendszerét a szociális intézmények működésével és rendszerével. A hallgató betekintést kap egy esetmegbeszélő ideáltipikus működésébe.</w:t>
            </w:r>
          </w:p>
          <w:p w:rsidR="00903BB9" w:rsidRPr="008F5F38" w:rsidRDefault="00903BB9" w:rsidP="0081792C">
            <w:pPr>
              <w:tabs>
                <w:tab w:val="left" w:pos="34"/>
              </w:tabs>
              <w:jc w:val="both"/>
              <w:rPr>
                <w:sz w:val="22"/>
                <w:szCs w:val="22"/>
                <w:u w:val="single"/>
              </w:rPr>
            </w:pPr>
            <w:r w:rsidRPr="008F5F38">
              <w:rPr>
                <w:sz w:val="22"/>
                <w:szCs w:val="22"/>
                <w:u w:val="single"/>
              </w:rPr>
              <w:t>Kompetenciák:</w:t>
            </w:r>
          </w:p>
          <w:p w:rsidR="00903BB9" w:rsidRPr="008F5F38" w:rsidRDefault="00903BB9" w:rsidP="0081792C">
            <w:pPr>
              <w:jc w:val="both"/>
              <w:rPr>
                <w:sz w:val="22"/>
                <w:szCs w:val="22"/>
              </w:rPr>
            </w:pPr>
            <w:r w:rsidRPr="008F5F38">
              <w:rPr>
                <w:sz w:val="22"/>
                <w:szCs w:val="22"/>
              </w:rPr>
              <w:t xml:space="preserve">A tanulói személyiség fejlesztése. </w:t>
            </w:r>
          </w:p>
          <w:p w:rsidR="00903BB9" w:rsidRPr="008F5F38" w:rsidRDefault="00903BB9" w:rsidP="0081792C">
            <w:pPr>
              <w:jc w:val="both"/>
              <w:rPr>
                <w:sz w:val="22"/>
                <w:szCs w:val="22"/>
              </w:rPr>
            </w:pPr>
            <w:r w:rsidRPr="008F5F38">
              <w:rPr>
                <w:sz w:val="22"/>
                <w:szCs w:val="22"/>
              </w:rPr>
              <w:t xml:space="preserve">A pedagógiai folyamat tervezése. </w:t>
            </w:r>
          </w:p>
          <w:p w:rsidR="00903BB9" w:rsidRPr="008F5F38" w:rsidRDefault="00903BB9" w:rsidP="0081792C">
            <w:pPr>
              <w:jc w:val="both"/>
              <w:rPr>
                <w:sz w:val="22"/>
                <w:szCs w:val="22"/>
              </w:rPr>
            </w:pPr>
            <w:r w:rsidRPr="008F5F38">
              <w:rPr>
                <w:sz w:val="22"/>
                <w:szCs w:val="22"/>
              </w:rPr>
              <w:t>A tanulók műveltségnek, készségeinek és képességeinek fejlesztése a tudás felhasználásával.</w:t>
            </w:r>
          </w:p>
          <w:p w:rsidR="00903BB9" w:rsidRPr="008F5F38" w:rsidRDefault="00903BB9" w:rsidP="0081792C">
            <w:pPr>
              <w:jc w:val="both"/>
              <w:rPr>
                <w:sz w:val="22"/>
                <w:szCs w:val="22"/>
              </w:rPr>
            </w:pPr>
            <w:r w:rsidRPr="008F5F38">
              <w:rPr>
                <w:sz w:val="22"/>
                <w:szCs w:val="22"/>
              </w:rPr>
              <w:t>A tanulási folyamat szervezése és irányítása.</w:t>
            </w:r>
          </w:p>
          <w:p w:rsidR="00903BB9" w:rsidRPr="008F5F38" w:rsidRDefault="00903BB9" w:rsidP="0081792C">
            <w:pPr>
              <w:jc w:val="both"/>
              <w:rPr>
                <w:sz w:val="22"/>
                <w:szCs w:val="22"/>
              </w:rPr>
            </w:pPr>
            <w:r w:rsidRPr="008F5F38">
              <w:rPr>
                <w:sz w:val="22"/>
                <w:szCs w:val="22"/>
              </w:rPr>
              <w:t xml:space="preserve">Az egész életen át tartó tanulást megalapozó kompetenciák fejlesztése. </w:t>
            </w:r>
          </w:p>
          <w:p w:rsidR="00903BB9" w:rsidRPr="008F5F38" w:rsidRDefault="00903BB9" w:rsidP="0081792C">
            <w:pPr>
              <w:jc w:val="both"/>
              <w:rPr>
                <w:sz w:val="22"/>
                <w:szCs w:val="22"/>
              </w:rPr>
            </w:pPr>
            <w:r w:rsidRPr="008F5F38">
              <w:rPr>
                <w:sz w:val="22"/>
                <w:szCs w:val="22"/>
              </w:rPr>
              <w:t xml:space="preserve">Szakmai együttműködés és kommunikáció. </w:t>
            </w:r>
          </w:p>
          <w:p w:rsidR="00903BB9" w:rsidRPr="00A35237" w:rsidRDefault="00903BB9" w:rsidP="0081792C">
            <w:pPr>
              <w:jc w:val="both"/>
              <w:rPr>
                <w:sz w:val="22"/>
                <w:szCs w:val="22"/>
              </w:rPr>
            </w:pPr>
            <w:r w:rsidRPr="008F5F38">
              <w:rPr>
                <w:sz w:val="22"/>
                <w:szCs w:val="22"/>
              </w:rPr>
              <w:t>Önművelés, elkötelezettség a szakmai fejlődésre.</w:t>
            </w:r>
          </w:p>
        </w:tc>
      </w:tr>
      <w:tr w:rsidR="00903BB9" w:rsidRPr="00A35237" w:rsidTr="0081792C">
        <w:tc>
          <w:tcPr>
            <w:tcW w:w="9180" w:type="dxa"/>
            <w:gridSpan w:val="3"/>
            <w:tcBorders>
              <w:bottom w:val="dotted" w:sz="4" w:space="0" w:color="auto"/>
            </w:tcBorders>
          </w:tcPr>
          <w:p w:rsidR="00903BB9" w:rsidRPr="00A35237" w:rsidRDefault="00903BB9" w:rsidP="0081792C">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903BB9" w:rsidRPr="00A35237" w:rsidTr="0081792C">
        <w:tc>
          <w:tcPr>
            <w:tcW w:w="9180" w:type="dxa"/>
            <w:gridSpan w:val="3"/>
            <w:tcBorders>
              <w:top w:val="dotted" w:sz="4" w:space="0" w:color="auto"/>
              <w:bottom w:val="single" w:sz="4" w:space="0" w:color="auto"/>
            </w:tcBorders>
            <w:shd w:val="clear" w:color="auto" w:fill="FFFF99"/>
          </w:tcPr>
          <w:p w:rsidR="00903BB9" w:rsidRPr="00A35237" w:rsidRDefault="00903BB9" w:rsidP="0081792C">
            <w:pPr>
              <w:jc w:val="both"/>
              <w:rPr>
                <w:sz w:val="22"/>
                <w:szCs w:val="22"/>
              </w:rPr>
            </w:pPr>
          </w:p>
        </w:tc>
      </w:tr>
      <w:tr w:rsidR="00903BB9" w:rsidRPr="00A35237" w:rsidTr="0081792C">
        <w:trPr>
          <w:trHeight w:val="338"/>
        </w:trPr>
        <w:tc>
          <w:tcPr>
            <w:tcW w:w="9180" w:type="dxa"/>
            <w:gridSpan w:val="3"/>
          </w:tcPr>
          <w:p w:rsidR="00903BB9" w:rsidRPr="00720EE9" w:rsidRDefault="00903BB9" w:rsidP="0081792C">
            <w:pPr>
              <w:spacing w:before="60"/>
              <w:jc w:val="both"/>
            </w:pPr>
            <w:r w:rsidRPr="00A35237">
              <w:rPr>
                <w:b/>
              </w:rPr>
              <w:t>Tantárgy felelőse:</w:t>
            </w:r>
            <w:r>
              <w:rPr>
                <w:b/>
              </w:rPr>
              <w:t xml:space="preserve"> dr. Czövek Andrea</w:t>
            </w:r>
            <w:r w:rsidRPr="00D12BCC">
              <w:rPr>
                <w:b/>
              </w:rPr>
              <w:t xml:space="preserve"> adjunktus</w:t>
            </w:r>
            <w:r>
              <w:rPr>
                <w:b/>
              </w:rPr>
              <w:t>, PhD</w:t>
            </w:r>
          </w:p>
        </w:tc>
      </w:tr>
      <w:tr w:rsidR="00903BB9" w:rsidRPr="00A35237" w:rsidTr="0081792C">
        <w:trPr>
          <w:trHeight w:val="337"/>
        </w:trPr>
        <w:tc>
          <w:tcPr>
            <w:tcW w:w="9180" w:type="dxa"/>
            <w:gridSpan w:val="3"/>
            <w:tcBorders>
              <w:bottom w:val="single" w:sz="4" w:space="0" w:color="auto"/>
            </w:tcBorders>
          </w:tcPr>
          <w:p w:rsidR="00903BB9" w:rsidRPr="00A35237" w:rsidRDefault="00903BB9" w:rsidP="0081792C">
            <w:pPr>
              <w:spacing w:before="60"/>
              <w:jc w:val="both"/>
              <w:rPr>
                <w:b/>
              </w:rPr>
            </w:pPr>
            <w:r w:rsidRPr="00A35237">
              <w:rPr>
                <w:b/>
              </w:rPr>
              <w:t>Tantárgy oktatásába bevont oktató</w:t>
            </w:r>
            <w:r>
              <w:rPr>
                <w:b/>
              </w:rPr>
              <w:t xml:space="preserve">: </w:t>
            </w:r>
            <w:r w:rsidRPr="00D12BCC">
              <w:rPr>
                <w:b/>
              </w:rPr>
              <w:t xml:space="preserve">Klement Mariann </w:t>
            </w:r>
            <w:r>
              <w:rPr>
                <w:b/>
              </w:rPr>
              <w:t>tanársegéd</w:t>
            </w:r>
          </w:p>
        </w:tc>
      </w:tr>
    </w:tbl>
    <w:p w:rsidR="00C126E2" w:rsidRDefault="00C126E2" w:rsidP="00903BB9">
      <w:pPr>
        <w:spacing w:after="120"/>
        <w:jc w:val="both"/>
        <w:rPr>
          <w:sz w:val="22"/>
          <w:szCs w:val="22"/>
        </w:rPr>
      </w:pPr>
    </w:p>
    <w:p w:rsidR="00C126E2" w:rsidRDefault="00C126E2">
      <w:pPr>
        <w:rPr>
          <w:sz w:val="22"/>
          <w:szCs w:val="22"/>
        </w:rPr>
      </w:pPr>
      <w:r>
        <w:rPr>
          <w:sz w:val="22"/>
          <w:szCs w:val="22"/>
        </w:rPr>
        <w:br w:type="page"/>
      </w:r>
    </w:p>
    <w:p w:rsidR="00C126E2" w:rsidRPr="00FB2CF5" w:rsidRDefault="00C126E2" w:rsidP="00C126E2">
      <w:pPr>
        <w:jc w:val="center"/>
        <w:rPr>
          <w:b/>
          <w:i/>
          <w:sz w:val="72"/>
          <w:szCs w:val="72"/>
        </w:rPr>
      </w:pPr>
    </w:p>
    <w:p w:rsidR="00C126E2" w:rsidRPr="00FB2CF5" w:rsidRDefault="00C126E2" w:rsidP="00C126E2">
      <w:pPr>
        <w:jc w:val="center"/>
        <w:rPr>
          <w:b/>
          <w:i/>
          <w:sz w:val="72"/>
          <w:szCs w:val="72"/>
        </w:rPr>
      </w:pPr>
    </w:p>
    <w:p w:rsidR="00C126E2" w:rsidRDefault="00C126E2" w:rsidP="00C126E2">
      <w:pPr>
        <w:jc w:val="center"/>
        <w:rPr>
          <w:b/>
          <w:i/>
          <w:sz w:val="72"/>
          <w:szCs w:val="72"/>
        </w:rPr>
      </w:pPr>
    </w:p>
    <w:p w:rsidR="00C126E2" w:rsidRDefault="00C126E2" w:rsidP="00C126E2">
      <w:pPr>
        <w:jc w:val="center"/>
        <w:rPr>
          <w:b/>
          <w:i/>
          <w:sz w:val="72"/>
          <w:szCs w:val="72"/>
        </w:rPr>
      </w:pPr>
    </w:p>
    <w:p w:rsidR="00C126E2" w:rsidRPr="00FB2CF5" w:rsidRDefault="00C126E2" w:rsidP="00C126E2">
      <w:pPr>
        <w:jc w:val="center"/>
        <w:rPr>
          <w:b/>
          <w:i/>
          <w:sz w:val="72"/>
          <w:szCs w:val="72"/>
        </w:rPr>
      </w:pPr>
    </w:p>
    <w:p w:rsidR="00C126E2" w:rsidRDefault="00C126E2" w:rsidP="00C126E2">
      <w:pPr>
        <w:jc w:val="center"/>
        <w:rPr>
          <w:b/>
          <w:sz w:val="72"/>
          <w:szCs w:val="72"/>
        </w:rPr>
      </w:pPr>
      <w:r>
        <w:rPr>
          <w:b/>
          <w:sz w:val="72"/>
          <w:szCs w:val="72"/>
        </w:rPr>
        <w:t>Család- és gyermekvédő tanár MA</w:t>
      </w:r>
    </w:p>
    <w:p w:rsidR="00C126E2" w:rsidRDefault="00C126E2" w:rsidP="00C126E2">
      <w:pPr>
        <w:jc w:val="center"/>
        <w:rPr>
          <w:b/>
          <w:sz w:val="72"/>
          <w:szCs w:val="72"/>
        </w:rPr>
      </w:pPr>
      <w:r>
        <w:rPr>
          <w:b/>
          <w:sz w:val="72"/>
          <w:szCs w:val="72"/>
        </w:rPr>
        <w:t>nappali képzés</w:t>
      </w:r>
    </w:p>
    <w:p w:rsidR="00C126E2" w:rsidRPr="00FB2CF5" w:rsidRDefault="00C126E2" w:rsidP="00C126E2">
      <w:pPr>
        <w:jc w:val="center"/>
        <w:rPr>
          <w:b/>
          <w:sz w:val="72"/>
          <w:szCs w:val="72"/>
        </w:rPr>
      </w:pPr>
      <w:r>
        <w:rPr>
          <w:b/>
          <w:sz w:val="72"/>
          <w:szCs w:val="72"/>
        </w:rPr>
        <w:t>tanegységleírásai</w:t>
      </w:r>
    </w:p>
    <w:p w:rsidR="00C126E2" w:rsidRDefault="00C126E2" w:rsidP="00C126E2">
      <w:pPr>
        <w:jc w:val="center"/>
        <w:rPr>
          <w:b/>
          <w:i/>
        </w:rPr>
      </w:pPr>
      <w:r>
        <w:rPr>
          <w:b/>
          <w:i/>
        </w:rPr>
        <w:br w:type="page"/>
      </w:r>
    </w:p>
    <w:p w:rsidR="00C126E2" w:rsidRPr="00924D50" w:rsidRDefault="00C126E2" w:rsidP="00C126E2">
      <w:pPr>
        <w:rPr>
          <w:b/>
          <w:i/>
        </w:rPr>
      </w:pPr>
      <w:r w:rsidRPr="00924D50">
        <w:rPr>
          <w:b/>
          <w:i/>
        </w:rPr>
        <w:lastRenderedPageBreak/>
        <w:t>Alapozó képzés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2693"/>
        <w:gridCol w:w="1809"/>
      </w:tblGrid>
      <w:tr w:rsidR="00C126E2" w:rsidRPr="00A35237" w:rsidTr="00054F72">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17242F" w:rsidRDefault="00C126E2" w:rsidP="00054F72">
            <w:pPr>
              <w:jc w:val="both"/>
              <w:rPr>
                <w:b/>
              </w:rPr>
            </w:pPr>
            <w:r w:rsidRPr="0017242F">
              <w:rPr>
                <w:b/>
              </w:rPr>
              <w:t>Tantárgy neve: Társadalomismeret alapjai</w:t>
            </w:r>
          </w:p>
        </w:tc>
        <w:tc>
          <w:tcPr>
            <w:tcW w:w="2693" w:type="dxa"/>
            <w:tcBorders>
              <w:top w:val="single" w:sz="4" w:space="0" w:color="auto"/>
              <w:left w:val="single" w:sz="4" w:space="0" w:color="auto"/>
              <w:bottom w:val="single" w:sz="4" w:space="0" w:color="auto"/>
              <w:right w:val="single" w:sz="4" w:space="0" w:color="auto"/>
            </w:tcBorders>
          </w:tcPr>
          <w:p w:rsidR="00C126E2" w:rsidRPr="0017242F" w:rsidRDefault="00C126E2" w:rsidP="00054F72">
            <w:pPr>
              <w:jc w:val="both"/>
              <w:rPr>
                <w:b/>
              </w:rPr>
            </w:pPr>
            <w:r w:rsidRPr="0017242F">
              <w:rPr>
                <w:b/>
              </w:rPr>
              <w:t>Kódja: NMP_CG111K2</w:t>
            </w:r>
          </w:p>
        </w:tc>
        <w:tc>
          <w:tcPr>
            <w:tcW w:w="1809"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17242F" w:rsidRDefault="00C126E2" w:rsidP="00054F72">
            <w:pPr>
              <w:jc w:val="both"/>
              <w:rPr>
                <w:b/>
              </w:rPr>
            </w:pPr>
            <w:r w:rsidRPr="0017242F">
              <w:rPr>
                <w:b/>
              </w:rPr>
              <w:t>Kreditszáma: 2</w:t>
            </w:r>
          </w:p>
        </w:tc>
      </w:tr>
      <w:tr w:rsidR="00C126E2" w:rsidRPr="00A35237" w:rsidTr="00054F72">
        <w:tc>
          <w:tcPr>
            <w:tcW w:w="9180" w:type="dxa"/>
            <w:gridSpan w:val="3"/>
          </w:tcPr>
          <w:p w:rsidR="00C126E2" w:rsidRPr="006C597D" w:rsidRDefault="00C126E2" w:rsidP="00054F72">
            <w:pPr>
              <w:jc w:val="both"/>
            </w:pPr>
            <w:r w:rsidRPr="006C597D">
              <w:t>A tanóra típusa</w:t>
            </w:r>
            <w:r>
              <w:t>:</w:t>
            </w:r>
            <w:r w:rsidRPr="006C597D">
              <w:t xml:space="preserve"> </w:t>
            </w:r>
            <w:r w:rsidRPr="00773E4C">
              <w:rPr>
                <w:b/>
              </w:rPr>
              <w:t xml:space="preserve">előadás </w:t>
            </w:r>
            <w:r w:rsidRPr="006C597D">
              <w:t xml:space="preserve">és száma: </w:t>
            </w:r>
            <w:r w:rsidRPr="00773E4C">
              <w:rPr>
                <w:b/>
              </w:rPr>
              <w:t>2</w:t>
            </w:r>
          </w:p>
        </w:tc>
      </w:tr>
      <w:tr w:rsidR="00C126E2" w:rsidRPr="00A35237" w:rsidTr="00054F72">
        <w:tc>
          <w:tcPr>
            <w:tcW w:w="9180" w:type="dxa"/>
            <w:gridSpan w:val="3"/>
          </w:tcPr>
          <w:p w:rsidR="00C126E2" w:rsidRPr="00A35237" w:rsidRDefault="00C126E2" w:rsidP="00054F72">
            <w:pPr>
              <w:jc w:val="both"/>
              <w:rPr>
                <w:b/>
              </w:rPr>
            </w:pPr>
            <w:r w:rsidRPr="00A35237">
              <w:t>A számonkérés módja</w:t>
            </w:r>
            <w:r>
              <w:t>:</w:t>
            </w:r>
            <w:r w:rsidRPr="00A35237">
              <w:t xml:space="preserve"> </w:t>
            </w:r>
            <w:r w:rsidRPr="00773E4C">
              <w:rPr>
                <w:b/>
              </w:rPr>
              <w:t>kollokvium</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A tantárgy tantervi helye (hányadik félév): </w:t>
            </w:r>
            <w:r w:rsidRPr="00180E8D">
              <w:rPr>
                <w:b/>
              </w:rPr>
              <w:t>1</w:t>
            </w:r>
            <w:r>
              <w:rPr>
                <w:b/>
              </w:rPr>
              <w:t>.</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C126E2" w:rsidRPr="00A35237" w:rsidTr="00054F72">
        <w:tc>
          <w:tcPr>
            <w:tcW w:w="9180" w:type="dxa"/>
            <w:gridSpan w:val="3"/>
            <w:tcBorders>
              <w:bottom w:val="dotted" w:sz="4" w:space="0" w:color="auto"/>
            </w:tcBorders>
          </w:tcPr>
          <w:p w:rsidR="00C126E2" w:rsidRPr="00A35237" w:rsidRDefault="00C126E2" w:rsidP="00054F72">
            <w:pPr>
              <w:jc w:val="both"/>
              <w:rPr>
                <w:b/>
              </w:rPr>
            </w:pPr>
            <w:r w:rsidRPr="00A35237">
              <w:rPr>
                <w:b/>
              </w:rPr>
              <w:t>Tantárgyleírás</w:t>
            </w:r>
            <w:r w:rsidRPr="00A35237">
              <w:t xml:space="preserve">: </w:t>
            </w:r>
          </w:p>
        </w:tc>
      </w:tr>
      <w:tr w:rsidR="00C126E2" w:rsidRPr="00A35237" w:rsidTr="00054F72">
        <w:trPr>
          <w:trHeight w:val="318"/>
        </w:trPr>
        <w:tc>
          <w:tcPr>
            <w:tcW w:w="9180" w:type="dxa"/>
            <w:gridSpan w:val="3"/>
            <w:tcBorders>
              <w:top w:val="dotted" w:sz="4" w:space="0" w:color="auto"/>
              <w:bottom w:val="single" w:sz="4" w:space="0" w:color="auto"/>
            </w:tcBorders>
            <w:shd w:val="clear" w:color="auto" w:fill="FFFF99"/>
          </w:tcPr>
          <w:p w:rsidR="00C126E2" w:rsidRPr="00513864" w:rsidRDefault="00C126E2" w:rsidP="00054F72">
            <w:pPr>
              <w:jc w:val="both"/>
              <w:rPr>
                <w:sz w:val="22"/>
                <w:szCs w:val="22"/>
              </w:rPr>
            </w:pPr>
            <w:r w:rsidRPr="00513864">
              <w:rPr>
                <w:sz w:val="22"/>
                <w:szCs w:val="22"/>
              </w:rPr>
              <w:t>A tanulók műveltségnek, készségeinek és képességeinek fejlesztése a tudás felhasználásával. Önművelés, elkötelezettség a szakmai fejlődésre.</w:t>
            </w:r>
          </w:p>
          <w:p w:rsidR="00C126E2" w:rsidRPr="00E60024" w:rsidRDefault="00C126E2" w:rsidP="00054F72">
            <w:pPr>
              <w:rPr>
                <w:b/>
                <w:bCs/>
                <w:i/>
                <w:iCs/>
                <w:sz w:val="22"/>
                <w:szCs w:val="22"/>
              </w:rPr>
            </w:pPr>
            <w:r w:rsidRPr="00E60024">
              <w:rPr>
                <w:b/>
                <w:bCs/>
                <w:i/>
                <w:iCs/>
                <w:sz w:val="22"/>
                <w:szCs w:val="22"/>
              </w:rPr>
              <w:t>Tudás</w:t>
            </w:r>
          </w:p>
          <w:p w:rsidR="00C126E2" w:rsidRPr="00E60024" w:rsidRDefault="00C126E2" w:rsidP="00C126E2">
            <w:pPr>
              <w:numPr>
                <w:ilvl w:val="0"/>
                <w:numId w:val="44"/>
              </w:numPr>
              <w:tabs>
                <w:tab w:val="num" w:pos="462"/>
              </w:tabs>
              <w:ind w:left="462"/>
              <w:jc w:val="both"/>
              <w:rPr>
                <w:sz w:val="22"/>
                <w:szCs w:val="22"/>
              </w:rPr>
            </w:pPr>
            <w:r w:rsidRPr="00E60024">
              <w:rPr>
                <w:sz w:val="22"/>
                <w:szCs w:val="22"/>
              </w:rPr>
              <w:t>Ismeri azokat a szociológia területén született elméleteket, módszereket és eredményeket, amelyek a pedagógiai tevékenység tudatosságát, környezetének megértését segíthetik.</w:t>
            </w:r>
          </w:p>
          <w:p w:rsidR="00C126E2" w:rsidRPr="00E60024" w:rsidRDefault="00C126E2" w:rsidP="00C126E2">
            <w:pPr>
              <w:numPr>
                <w:ilvl w:val="0"/>
                <w:numId w:val="44"/>
              </w:numPr>
              <w:tabs>
                <w:tab w:val="num" w:pos="462"/>
              </w:tabs>
              <w:ind w:left="462"/>
              <w:jc w:val="both"/>
              <w:rPr>
                <w:sz w:val="22"/>
                <w:szCs w:val="22"/>
              </w:rPr>
            </w:pPr>
            <w:r w:rsidRPr="00E60024">
              <w:rPr>
                <w:sz w:val="22"/>
                <w:szCs w:val="22"/>
              </w:rPr>
              <w:t>Ismeri, és értelmezni tudja iskolai szocializáció aspektusait, az egyenlőtlenségek hatásait.</w:t>
            </w:r>
          </w:p>
          <w:p w:rsidR="00C126E2" w:rsidRPr="00E60024" w:rsidRDefault="00C126E2" w:rsidP="00C126E2">
            <w:pPr>
              <w:numPr>
                <w:ilvl w:val="0"/>
                <w:numId w:val="44"/>
              </w:numPr>
              <w:tabs>
                <w:tab w:val="num" w:pos="462"/>
              </w:tabs>
              <w:ind w:left="462"/>
              <w:jc w:val="both"/>
              <w:rPr>
                <w:sz w:val="22"/>
                <w:szCs w:val="22"/>
              </w:rPr>
            </w:pPr>
            <w:r w:rsidRPr="00E60024">
              <w:rPr>
                <w:sz w:val="22"/>
                <w:szCs w:val="22"/>
              </w:rPr>
              <w:t>Különösen tájékozott az iskolai teljesítmény társadalmi mobilitásra gyakorolt hatásaival.</w:t>
            </w:r>
          </w:p>
          <w:p w:rsidR="00C126E2" w:rsidRPr="00E60024" w:rsidRDefault="00C126E2" w:rsidP="00054F72">
            <w:pPr>
              <w:rPr>
                <w:b/>
                <w:bCs/>
                <w:i/>
                <w:iCs/>
                <w:sz w:val="22"/>
                <w:szCs w:val="22"/>
              </w:rPr>
            </w:pPr>
            <w:r w:rsidRPr="00E60024">
              <w:rPr>
                <w:b/>
                <w:bCs/>
                <w:i/>
                <w:iCs/>
                <w:sz w:val="22"/>
                <w:szCs w:val="22"/>
              </w:rPr>
              <w:t>Attitűdök/nézetek</w:t>
            </w:r>
          </w:p>
          <w:p w:rsidR="00C126E2" w:rsidRPr="00E60024" w:rsidRDefault="00C126E2" w:rsidP="00C126E2">
            <w:pPr>
              <w:numPr>
                <w:ilvl w:val="0"/>
                <w:numId w:val="45"/>
              </w:numPr>
              <w:tabs>
                <w:tab w:val="num" w:pos="462"/>
              </w:tabs>
              <w:ind w:left="462"/>
              <w:jc w:val="both"/>
              <w:rPr>
                <w:sz w:val="22"/>
                <w:szCs w:val="22"/>
              </w:rPr>
            </w:pPr>
            <w:r w:rsidRPr="00E60024">
              <w:rPr>
                <w:sz w:val="22"/>
                <w:szCs w:val="22"/>
              </w:rPr>
              <w:t>A tudományok tényszerű eredményeinek ismerete birtokában igyekszik saját értelmezéseit kialakítani, ugyanakkor elfogadja a társadalommal kapcsolatos értelmezések sokszínűségét; más szakemberek, laikusok eltérő felfogását.</w:t>
            </w:r>
          </w:p>
          <w:p w:rsidR="00C126E2" w:rsidRPr="00E60024" w:rsidRDefault="00C126E2" w:rsidP="00C126E2">
            <w:pPr>
              <w:numPr>
                <w:ilvl w:val="0"/>
                <w:numId w:val="45"/>
              </w:numPr>
              <w:tabs>
                <w:tab w:val="num" w:pos="462"/>
              </w:tabs>
              <w:ind w:left="462"/>
              <w:jc w:val="both"/>
              <w:rPr>
                <w:sz w:val="22"/>
                <w:szCs w:val="22"/>
              </w:rPr>
            </w:pPr>
            <w:r w:rsidRPr="00E60024">
              <w:rPr>
                <w:sz w:val="22"/>
                <w:szCs w:val="22"/>
              </w:rPr>
              <w:t>Törekszik az eltérő elméleti megközelítésmódokban rejlő szempontokat egyszerre érvényesíteni a nevelés-oktatás során.</w:t>
            </w:r>
          </w:p>
          <w:p w:rsidR="00C126E2" w:rsidRPr="00E60024" w:rsidRDefault="00C126E2" w:rsidP="00C126E2">
            <w:pPr>
              <w:numPr>
                <w:ilvl w:val="0"/>
                <w:numId w:val="45"/>
              </w:numPr>
              <w:tabs>
                <w:tab w:val="num" w:pos="462"/>
              </w:tabs>
              <w:ind w:left="462"/>
              <w:jc w:val="both"/>
              <w:rPr>
                <w:sz w:val="22"/>
                <w:szCs w:val="22"/>
              </w:rPr>
            </w:pPr>
            <w:r w:rsidRPr="00E60024">
              <w:rPr>
                <w:sz w:val="22"/>
                <w:szCs w:val="22"/>
              </w:rPr>
              <w:t>Általában nyitott az új kutatási eredményekre, és kerüli, elutasítja a dogmatikus és manipulált értelmezéseket.</w:t>
            </w:r>
          </w:p>
          <w:p w:rsidR="00C126E2" w:rsidRPr="00E60024" w:rsidRDefault="00C126E2" w:rsidP="00054F72">
            <w:pPr>
              <w:rPr>
                <w:b/>
                <w:bCs/>
                <w:i/>
                <w:iCs/>
                <w:sz w:val="22"/>
                <w:szCs w:val="22"/>
              </w:rPr>
            </w:pPr>
            <w:r w:rsidRPr="00E60024">
              <w:rPr>
                <w:b/>
                <w:bCs/>
                <w:i/>
                <w:iCs/>
                <w:sz w:val="22"/>
                <w:szCs w:val="22"/>
              </w:rPr>
              <w:t>Képességek</w:t>
            </w:r>
          </w:p>
          <w:p w:rsidR="00C126E2" w:rsidRPr="00E60024" w:rsidRDefault="00C126E2" w:rsidP="00C126E2">
            <w:pPr>
              <w:numPr>
                <w:ilvl w:val="0"/>
                <w:numId w:val="46"/>
              </w:numPr>
              <w:tabs>
                <w:tab w:val="num" w:pos="462"/>
              </w:tabs>
              <w:ind w:left="462"/>
              <w:jc w:val="both"/>
              <w:rPr>
                <w:sz w:val="22"/>
                <w:szCs w:val="22"/>
              </w:rPr>
            </w:pPr>
            <w:r w:rsidRPr="00E60024">
              <w:rPr>
                <w:sz w:val="22"/>
                <w:szCs w:val="22"/>
              </w:rPr>
              <w:t>Képes önmagában tudatosítani, s mások felé kommunikálni, mindazon szociológiai ismereteit, melyek révén saját álláspontját kialakította.</w:t>
            </w:r>
          </w:p>
          <w:p w:rsidR="00C126E2" w:rsidRPr="00E60024" w:rsidRDefault="00C126E2" w:rsidP="00C126E2">
            <w:pPr>
              <w:numPr>
                <w:ilvl w:val="0"/>
                <w:numId w:val="46"/>
              </w:numPr>
              <w:tabs>
                <w:tab w:val="num" w:pos="462"/>
              </w:tabs>
              <w:ind w:left="462"/>
              <w:jc w:val="both"/>
              <w:rPr>
                <w:sz w:val="22"/>
                <w:szCs w:val="22"/>
              </w:rPr>
            </w:pPr>
            <w:r w:rsidRPr="00E60024">
              <w:rPr>
                <w:sz w:val="22"/>
                <w:szCs w:val="22"/>
              </w:rPr>
              <w:t xml:space="preserve">Képes olyan egyszerűbb társadalomtudományi adatgyűjtésre és azok elemzésére, amelyek révén az adott pedagógiai folyamat célszerűen megtervezhető. </w:t>
            </w:r>
          </w:p>
          <w:p w:rsidR="00C126E2" w:rsidRPr="00E60024" w:rsidRDefault="00C126E2" w:rsidP="00C126E2">
            <w:pPr>
              <w:numPr>
                <w:ilvl w:val="0"/>
                <w:numId w:val="46"/>
              </w:numPr>
              <w:tabs>
                <w:tab w:val="num" w:pos="462"/>
              </w:tabs>
              <w:ind w:left="462"/>
              <w:jc w:val="both"/>
              <w:rPr>
                <w:sz w:val="22"/>
                <w:szCs w:val="22"/>
              </w:rPr>
            </w:pPr>
            <w:r w:rsidRPr="00E60024">
              <w:rPr>
                <w:sz w:val="22"/>
                <w:szCs w:val="22"/>
              </w:rPr>
              <w:t xml:space="preserve">Képes felismerni és értelmezni az iskolai jelenségek mögött rejlő, azok értelmezését segítő társadalmi összefüggéseket. </w:t>
            </w:r>
          </w:p>
          <w:p w:rsidR="00C126E2" w:rsidRPr="00E60024" w:rsidRDefault="00C126E2" w:rsidP="00054F72">
            <w:pPr>
              <w:jc w:val="both"/>
              <w:rPr>
                <w:sz w:val="22"/>
                <w:szCs w:val="22"/>
              </w:rPr>
            </w:pPr>
            <w:r w:rsidRPr="00E60024">
              <w:rPr>
                <w:b/>
                <w:bCs/>
                <w:sz w:val="22"/>
                <w:szCs w:val="22"/>
              </w:rPr>
              <w:t xml:space="preserve">Cél: </w:t>
            </w:r>
            <w:r w:rsidRPr="00E60024">
              <w:rPr>
                <w:sz w:val="22"/>
                <w:szCs w:val="22"/>
              </w:rPr>
              <w:t xml:space="preserve">A hallgatók szerezzenek ismereteket az iskolai szocializáció társadalmi törvényszerűségeiről. Tudják értelmezni az iskolai élettel kapcsolatba hozható szociológiai elméleteket, azok különböző megközelítéseit. Ismerjék meg a nevelés és oktatás társadalomtudományi alapjait. A hallgatók legyenek képesek a szociológia vonatkozó szakirodalmának értő tanulmányozására, elemzésére. Ismereteiket szakszerűen kommunikálva tudjanak számot adni tudásukról, ill. részt venni a szakmai beszélgetésekben. </w:t>
            </w:r>
          </w:p>
          <w:p w:rsidR="00C126E2" w:rsidRPr="00E60024" w:rsidRDefault="00C126E2" w:rsidP="00054F72">
            <w:pPr>
              <w:jc w:val="both"/>
            </w:pPr>
            <w:r w:rsidRPr="00E60024">
              <w:rPr>
                <w:b/>
                <w:bCs/>
                <w:sz w:val="22"/>
                <w:szCs w:val="22"/>
              </w:rPr>
              <w:t xml:space="preserve">Tartalom: </w:t>
            </w:r>
            <w:r w:rsidRPr="00E60024">
              <w:rPr>
                <w:sz w:val="22"/>
                <w:szCs w:val="22"/>
              </w:rPr>
              <w:t>Az előadások tartalma érinti az iskolai szocializáció tágabb társadalmi összefüggéseit, azok elméleti hátterét. A társas kapcsolatok főbb szociológiai értelmezéseit, alapkérdéseit, alaptörvényeit. Az iskola szerepe a társadalmi egyenlőtlenségek csökkentésében, újratermelésében. A tanári szerep társadalmi meghatározottsága, a hatalom és a tekintély társadalomtudományi problémái. Az iskola és a család kapcsolata, egymásra hatása. Az iskola</w:t>
            </w:r>
            <w:r>
              <w:t xml:space="preserve"> és a helyi társadalom összefüggései. A média szocializációs hatása.</w:t>
            </w:r>
          </w:p>
        </w:tc>
      </w:tr>
      <w:tr w:rsidR="00C126E2" w:rsidRPr="00A35237" w:rsidTr="00054F72">
        <w:tc>
          <w:tcPr>
            <w:tcW w:w="9180" w:type="dxa"/>
            <w:gridSpan w:val="3"/>
            <w:tcBorders>
              <w:bottom w:val="dotted" w:sz="4" w:space="0" w:color="auto"/>
            </w:tcBorders>
          </w:tcPr>
          <w:p w:rsidR="00C126E2" w:rsidRPr="00A35237" w:rsidRDefault="00C126E2" w:rsidP="00054F72">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p>
        </w:tc>
      </w:tr>
      <w:tr w:rsidR="00C126E2" w:rsidRPr="00A35237" w:rsidTr="00054F72">
        <w:tc>
          <w:tcPr>
            <w:tcW w:w="9180" w:type="dxa"/>
            <w:gridSpan w:val="3"/>
            <w:tcBorders>
              <w:top w:val="dotted" w:sz="4" w:space="0" w:color="auto"/>
              <w:bottom w:val="single" w:sz="4" w:space="0" w:color="auto"/>
            </w:tcBorders>
            <w:shd w:val="clear" w:color="auto" w:fill="FFFF99"/>
          </w:tcPr>
          <w:p w:rsidR="00C126E2" w:rsidRPr="00621B3D" w:rsidRDefault="00C126E2" w:rsidP="00054F72">
            <w:pPr>
              <w:rPr>
                <w:b/>
                <w:bCs/>
                <w:sz w:val="22"/>
                <w:szCs w:val="22"/>
              </w:rPr>
            </w:pPr>
            <w:r w:rsidRPr="00621B3D">
              <w:rPr>
                <w:b/>
                <w:bCs/>
                <w:sz w:val="22"/>
                <w:szCs w:val="22"/>
              </w:rPr>
              <w:t>Kötelező olvasmányok:</w:t>
            </w:r>
          </w:p>
          <w:p w:rsidR="00C126E2" w:rsidRPr="00621B3D" w:rsidRDefault="00C126E2" w:rsidP="00054F72">
            <w:pPr>
              <w:ind w:left="318" w:hanging="318"/>
              <w:rPr>
                <w:sz w:val="22"/>
                <w:szCs w:val="22"/>
              </w:rPr>
            </w:pPr>
            <w:r w:rsidRPr="00621B3D">
              <w:rPr>
                <w:sz w:val="22"/>
                <w:szCs w:val="22"/>
              </w:rPr>
              <w:t xml:space="preserve">Andorka R.: </w:t>
            </w:r>
            <w:r w:rsidRPr="00621B3D">
              <w:rPr>
                <w:i/>
                <w:sz w:val="22"/>
                <w:szCs w:val="22"/>
              </w:rPr>
              <w:t>Bevezetés a nevelésszociológiába</w:t>
            </w:r>
            <w:r w:rsidRPr="00621B3D">
              <w:rPr>
                <w:sz w:val="22"/>
                <w:szCs w:val="22"/>
              </w:rPr>
              <w:t>. Osiris, Bp., 1997. pp. 31-38, 48-84, 119-148, 152-190.</w:t>
            </w:r>
          </w:p>
          <w:p w:rsidR="00C126E2" w:rsidRPr="00621B3D" w:rsidRDefault="00C126E2" w:rsidP="00054F72">
            <w:pPr>
              <w:ind w:left="318" w:hanging="318"/>
              <w:rPr>
                <w:sz w:val="22"/>
                <w:szCs w:val="22"/>
              </w:rPr>
            </w:pPr>
            <w:r w:rsidRPr="00621B3D">
              <w:rPr>
                <w:sz w:val="22"/>
                <w:szCs w:val="22"/>
              </w:rPr>
              <w:t xml:space="preserve">Forray R. Katalin-Kozma Tamás: </w:t>
            </w:r>
            <w:r w:rsidRPr="00621B3D">
              <w:rPr>
                <w:i/>
                <w:sz w:val="22"/>
                <w:szCs w:val="22"/>
              </w:rPr>
              <w:t>Társadalmi tér és oktatási rendszer.</w:t>
            </w:r>
            <w:r w:rsidRPr="00621B3D">
              <w:rPr>
                <w:sz w:val="22"/>
                <w:szCs w:val="22"/>
              </w:rPr>
              <w:t xml:space="preserve"> Bp. Akadémiai, 1992.</w:t>
            </w:r>
          </w:p>
          <w:p w:rsidR="00C126E2" w:rsidRPr="00621B3D" w:rsidRDefault="00C126E2" w:rsidP="00054F72">
            <w:pPr>
              <w:ind w:left="282" w:hanging="282"/>
              <w:rPr>
                <w:b/>
                <w:sz w:val="22"/>
                <w:szCs w:val="22"/>
              </w:rPr>
            </w:pPr>
            <w:r w:rsidRPr="00621B3D">
              <w:rPr>
                <w:b/>
                <w:sz w:val="22"/>
                <w:szCs w:val="22"/>
              </w:rPr>
              <w:t>Ajánlott olvasmányok:</w:t>
            </w:r>
          </w:p>
          <w:p w:rsidR="00C126E2" w:rsidRPr="00621B3D" w:rsidRDefault="00C126E2" w:rsidP="00054F72">
            <w:pPr>
              <w:ind w:left="318" w:hanging="318"/>
              <w:rPr>
                <w:sz w:val="22"/>
                <w:szCs w:val="22"/>
              </w:rPr>
            </w:pPr>
            <w:r w:rsidRPr="00621B3D">
              <w:rPr>
                <w:sz w:val="22"/>
                <w:szCs w:val="22"/>
              </w:rPr>
              <w:t xml:space="preserve">Andorka R.: </w:t>
            </w:r>
            <w:r w:rsidRPr="00621B3D">
              <w:rPr>
                <w:i/>
                <w:sz w:val="22"/>
                <w:szCs w:val="22"/>
              </w:rPr>
              <w:t>A társadalmi mobilitás változásai</w:t>
            </w:r>
            <w:r w:rsidRPr="00621B3D">
              <w:rPr>
                <w:sz w:val="22"/>
                <w:szCs w:val="22"/>
              </w:rPr>
              <w:t xml:space="preserve"> </w:t>
            </w:r>
            <w:r w:rsidRPr="00621B3D">
              <w:rPr>
                <w:i/>
                <w:sz w:val="22"/>
                <w:szCs w:val="22"/>
              </w:rPr>
              <w:t>1973-1992-ig</w:t>
            </w:r>
            <w:r w:rsidRPr="00621B3D">
              <w:rPr>
                <w:sz w:val="22"/>
                <w:szCs w:val="22"/>
              </w:rPr>
              <w:t>. In.: Stat. Szemle 1995/2</w:t>
            </w:r>
          </w:p>
          <w:p w:rsidR="00C126E2" w:rsidRPr="00E60024" w:rsidRDefault="00C126E2" w:rsidP="00054F72">
            <w:pPr>
              <w:ind w:left="318" w:hanging="318"/>
            </w:pPr>
            <w:r w:rsidRPr="00621B3D">
              <w:rPr>
                <w:sz w:val="22"/>
                <w:szCs w:val="22"/>
              </w:rPr>
              <w:t xml:space="preserve">Felkai-Némedi-Somlai (szerk.): </w:t>
            </w:r>
            <w:r w:rsidRPr="00621B3D">
              <w:rPr>
                <w:i/>
                <w:sz w:val="22"/>
                <w:szCs w:val="22"/>
              </w:rPr>
              <w:t>Szociológiai irányzatok a XX. század elejéig.</w:t>
            </w:r>
            <w:r w:rsidRPr="00621B3D">
              <w:rPr>
                <w:sz w:val="22"/>
                <w:szCs w:val="22"/>
              </w:rPr>
              <w:t xml:space="preserve"> Új Mandátum, 2000.</w:t>
            </w:r>
          </w:p>
        </w:tc>
      </w:tr>
      <w:tr w:rsidR="00C126E2" w:rsidRPr="00A35237" w:rsidTr="00054F72">
        <w:trPr>
          <w:trHeight w:val="338"/>
        </w:trPr>
        <w:tc>
          <w:tcPr>
            <w:tcW w:w="9180" w:type="dxa"/>
            <w:gridSpan w:val="3"/>
          </w:tcPr>
          <w:p w:rsidR="00C126E2" w:rsidRPr="0003319D" w:rsidRDefault="00C126E2" w:rsidP="00054F72">
            <w:pPr>
              <w:spacing w:before="60"/>
              <w:jc w:val="both"/>
              <w:rPr>
                <w:b/>
              </w:rPr>
            </w:pPr>
            <w:r w:rsidRPr="0003319D">
              <w:rPr>
                <w:b/>
              </w:rPr>
              <w:t>Tantárgy felelőse:</w:t>
            </w:r>
            <w:r w:rsidRPr="0003319D">
              <w:rPr>
                <w:b/>
                <w:bCs/>
              </w:rPr>
              <w:t xml:space="preserve"> dr.</w:t>
            </w:r>
            <w:r>
              <w:rPr>
                <w:b/>
                <w:bCs/>
              </w:rPr>
              <w:t xml:space="preserve"> </w:t>
            </w:r>
            <w:r w:rsidRPr="0003319D">
              <w:rPr>
                <w:b/>
                <w:bCs/>
              </w:rPr>
              <w:t xml:space="preserve">habil Herczog Mária, egyetemi </w:t>
            </w:r>
            <w:r>
              <w:rPr>
                <w:b/>
                <w:bCs/>
              </w:rPr>
              <w:t>docens, CSs</w:t>
            </w:r>
          </w:p>
        </w:tc>
      </w:tr>
      <w:tr w:rsidR="00C126E2" w:rsidRPr="00A35237" w:rsidTr="00054F72">
        <w:trPr>
          <w:trHeight w:val="337"/>
        </w:trPr>
        <w:tc>
          <w:tcPr>
            <w:tcW w:w="9180" w:type="dxa"/>
            <w:gridSpan w:val="3"/>
            <w:tcBorders>
              <w:bottom w:val="single" w:sz="4" w:space="0" w:color="auto"/>
            </w:tcBorders>
          </w:tcPr>
          <w:p w:rsidR="00C126E2" w:rsidRPr="0003319D" w:rsidRDefault="00C126E2" w:rsidP="00054F72">
            <w:pPr>
              <w:spacing w:before="60"/>
              <w:jc w:val="both"/>
              <w:rPr>
                <w:b/>
              </w:rPr>
            </w:pPr>
            <w:r w:rsidRPr="0003319D">
              <w:rPr>
                <w:b/>
              </w:rPr>
              <w:t>Tantárgy oktatásába bevont oktató:</w:t>
            </w:r>
            <w:r w:rsidRPr="0003319D">
              <w:rPr>
                <w:b/>
                <w:bCs/>
              </w:rPr>
              <w:t xml:space="preserve"> </w:t>
            </w:r>
            <w:r>
              <w:sym w:font="Symbol" w:char="F0BE"/>
            </w:r>
          </w:p>
        </w:tc>
      </w:tr>
    </w:tbl>
    <w:p w:rsidR="00C126E2" w:rsidRPr="00D9535B" w:rsidRDefault="00C126E2" w:rsidP="00C126E2">
      <w:pPr>
        <w:rPr>
          <w:sz w:val="4"/>
          <w:szCs w:val="4"/>
        </w:rPr>
      </w:pPr>
    </w:p>
    <w:p w:rsidR="00C126E2" w:rsidRDefault="00C126E2" w:rsidP="00C126E2">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C126E2" w:rsidRPr="00A35237" w:rsidTr="00054F72">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A53ABF" w:rsidRDefault="00C126E2" w:rsidP="00054F72">
            <w:pPr>
              <w:jc w:val="both"/>
              <w:rPr>
                <w:b/>
              </w:rPr>
            </w:pPr>
            <w:r w:rsidRPr="00A53ABF">
              <w:rPr>
                <w:b/>
              </w:rPr>
              <w:t xml:space="preserve">Tantárgy neve: </w:t>
            </w:r>
          </w:p>
          <w:p w:rsidR="00C126E2" w:rsidRPr="00A53ABF" w:rsidRDefault="00C126E2" w:rsidP="00054F72">
            <w:pPr>
              <w:jc w:val="both"/>
              <w:rPr>
                <w:b/>
              </w:rPr>
            </w:pPr>
            <w:r w:rsidRPr="00A53ABF">
              <w:rPr>
                <w:b/>
              </w:rPr>
              <w:t>Társadalom- és szociálpolitika</w:t>
            </w:r>
          </w:p>
        </w:tc>
        <w:tc>
          <w:tcPr>
            <w:tcW w:w="2146" w:type="dxa"/>
            <w:tcBorders>
              <w:top w:val="single" w:sz="4" w:space="0" w:color="auto"/>
              <w:left w:val="single" w:sz="4" w:space="0" w:color="auto"/>
              <w:bottom w:val="single" w:sz="4" w:space="0" w:color="auto"/>
              <w:right w:val="single" w:sz="4" w:space="0" w:color="auto"/>
            </w:tcBorders>
          </w:tcPr>
          <w:p w:rsidR="00C126E2" w:rsidRPr="00A53ABF" w:rsidRDefault="00C126E2" w:rsidP="00054F72">
            <w:pPr>
              <w:jc w:val="both"/>
              <w:rPr>
                <w:b/>
              </w:rPr>
            </w:pPr>
            <w:r w:rsidRPr="00A53ABF">
              <w:rPr>
                <w:b/>
              </w:rPr>
              <w:t>Kódja: NMP_CG110K2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Default="00C126E2" w:rsidP="00054F72">
            <w:pPr>
              <w:jc w:val="both"/>
              <w:rPr>
                <w:b/>
              </w:rPr>
            </w:pPr>
            <w:r w:rsidRPr="00A53ABF">
              <w:rPr>
                <w:b/>
              </w:rPr>
              <w:t>Kreditszáma:</w:t>
            </w:r>
          </w:p>
          <w:p w:rsidR="00C126E2" w:rsidRPr="00A53ABF" w:rsidRDefault="00C126E2" w:rsidP="00054F72">
            <w:pPr>
              <w:jc w:val="both"/>
              <w:rPr>
                <w:b/>
              </w:rPr>
            </w:pPr>
            <w:r w:rsidRPr="00A53ABF">
              <w:rPr>
                <w:b/>
              </w:rPr>
              <w:t>2</w:t>
            </w:r>
          </w:p>
        </w:tc>
      </w:tr>
      <w:tr w:rsidR="00C126E2" w:rsidRPr="00A35237" w:rsidTr="00054F72">
        <w:tc>
          <w:tcPr>
            <w:tcW w:w="9180" w:type="dxa"/>
            <w:gridSpan w:val="3"/>
          </w:tcPr>
          <w:p w:rsidR="00C126E2" w:rsidRPr="00A35237" w:rsidRDefault="00C126E2" w:rsidP="00054F72">
            <w:pPr>
              <w:spacing w:before="60"/>
              <w:jc w:val="both"/>
            </w:pPr>
            <w:r w:rsidRPr="00A35237">
              <w:t xml:space="preserve">A tanóra típusa: </w:t>
            </w:r>
            <w:r w:rsidRPr="00B32676">
              <w:rPr>
                <w:b/>
              </w:rPr>
              <w:t>előadás</w:t>
            </w:r>
            <w:r w:rsidRPr="00A35237">
              <w:t xml:space="preserve"> és száma:</w:t>
            </w:r>
            <w:r>
              <w:rPr>
                <w:b/>
              </w:rPr>
              <w:t xml:space="preserve"> 2</w:t>
            </w:r>
          </w:p>
        </w:tc>
      </w:tr>
      <w:tr w:rsidR="00C126E2" w:rsidRPr="00A35237" w:rsidTr="00054F72">
        <w:tc>
          <w:tcPr>
            <w:tcW w:w="9180" w:type="dxa"/>
            <w:gridSpan w:val="3"/>
          </w:tcPr>
          <w:p w:rsidR="00C126E2" w:rsidRPr="00A35237" w:rsidRDefault="00C126E2" w:rsidP="00054F72">
            <w:pPr>
              <w:spacing w:before="60"/>
              <w:jc w:val="both"/>
              <w:rPr>
                <w:b/>
              </w:rPr>
            </w:pPr>
            <w:r w:rsidRPr="00A35237">
              <w:t xml:space="preserve">A számonkérés módja: </w:t>
            </w:r>
            <w:r>
              <w:rPr>
                <w:b/>
              </w:rPr>
              <w:t>kollokvium</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A tantárgy tantervi helye (hányadik félév): </w:t>
            </w:r>
            <w:r>
              <w:rPr>
                <w:b/>
              </w:rPr>
              <w:t>1.</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C126E2" w:rsidRPr="00A35237" w:rsidTr="00054F72">
        <w:tc>
          <w:tcPr>
            <w:tcW w:w="9180" w:type="dxa"/>
            <w:gridSpan w:val="3"/>
            <w:tcBorders>
              <w:bottom w:val="dotted" w:sz="4" w:space="0" w:color="auto"/>
            </w:tcBorders>
          </w:tcPr>
          <w:p w:rsidR="00C126E2" w:rsidRPr="005D44B0" w:rsidRDefault="00C126E2" w:rsidP="00054F72">
            <w:pPr>
              <w:spacing w:before="60"/>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C126E2" w:rsidRPr="00A35237" w:rsidTr="00054F72">
        <w:trPr>
          <w:trHeight w:val="318"/>
        </w:trPr>
        <w:tc>
          <w:tcPr>
            <w:tcW w:w="9180" w:type="dxa"/>
            <w:gridSpan w:val="3"/>
            <w:tcBorders>
              <w:top w:val="dotted" w:sz="4" w:space="0" w:color="auto"/>
              <w:bottom w:val="single" w:sz="4" w:space="0" w:color="auto"/>
            </w:tcBorders>
            <w:shd w:val="clear" w:color="auto" w:fill="FFFF99"/>
          </w:tcPr>
          <w:p w:rsidR="00C126E2" w:rsidRPr="005D44B0" w:rsidRDefault="00C126E2" w:rsidP="00054F72">
            <w:pPr>
              <w:spacing w:before="60"/>
              <w:jc w:val="both"/>
              <w:rPr>
                <w:sz w:val="22"/>
                <w:szCs w:val="22"/>
                <w:u w:val="single"/>
              </w:rPr>
            </w:pPr>
            <w:r w:rsidRPr="005D44B0">
              <w:rPr>
                <w:sz w:val="22"/>
                <w:szCs w:val="22"/>
                <w:u w:val="single"/>
              </w:rPr>
              <w:t>Ismeretanyag:</w:t>
            </w:r>
          </w:p>
          <w:p w:rsidR="00C126E2" w:rsidRPr="005D44B0" w:rsidRDefault="00C126E2" w:rsidP="00054F72">
            <w:pPr>
              <w:rPr>
                <w:b/>
                <w:bCs/>
                <w:sz w:val="22"/>
                <w:szCs w:val="22"/>
              </w:rPr>
            </w:pPr>
            <w:r w:rsidRPr="005D44B0">
              <w:rPr>
                <w:sz w:val="22"/>
                <w:szCs w:val="22"/>
              </w:rPr>
              <w:t>A hallgatók megismerjék a releváns politikai, gazdasági, társadalmi tényezőket, amelyek befolyásolják a szociálpolitikai intézkedéseket, jóléti kiadásokat, szolgáltatásokat. Nemzetközi összehasonlításban elemzi a jóléti államok típusait és problematikáját. A hallgatók megismerjék a szociálpolitikai intézkedések hatását a különböző társadalmi csoportokra, és ezeknek a hatásoknak a megjelenését az iskolában.</w:t>
            </w:r>
          </w:p>
          <w:p w:rsidR="00C126E2" w:rsidRPr="005D44B0" w:rsidRDefault="00C126E2" w:rsidP="00054F72">
            <w:pPr>
              <w:spacing w:before="60"/>
              <w:jc w:val="both"/>
              <w:rPr>
                <w:sz w:val="22"/>
                <w:szCs w:val="22"/>
                <w:u w:val="single"/>
              </w:rPr>
            </w:pPr>
            <w:r w:rsidRPr="005D44B0">
              <w:rPr>
                <w:sz w:val="22"/>
                <w:szCs w:val="22"/>
                <w:u w:val="single"/>
              </w:rPr>
              <w:t>Kompetenciák:</w:t>
            </w:r>
          </w:p>
          <w:p w:rsidR="00C126E2" w:rsidRPr="005D44B0" w:rsidRDefault="00C126E2" w:rsidP="00054F72">
            <w:pPr>
              <w:jc w:val="both"/>
              <w:rPr>
                <w:bCs/>
                <w:sz w:val="22"/>
                <w:szCs w:val="22"/>
              </w:rPr>
            </w:pPr>
            <w:r w:rsidRPr="005D44B0">
              <w:rPr>
                <w:bCs/>
                <w:sz w:val="22"/>
                <w:szCs w:val="22"/>
              </w:rPr>
              <w:t>Képes felismerni a különböző társadalmi rétegekhez, kulturális, nemzeti, vagy etnikai csoportokhoz tatozók helyzetének társadalmi összefüggéseit.</w:t>
            </w:r>
          </w:p>
          <w:p w:rsidR="00C126E2" w:rsidRPr="00A35237" w:rsidRDefault="00C126E2" w:rsidP="00054F72">
            <w:pPr>
              <w:tabs>
                <w:tab w:val="left" w:pos="34"/>
              </w:tabs>
              <w:jc w:val="both"/>
              <w:rPr>
                <w:sz w:val="22"/>
                <w:szCs w:val="22"/>
              </w:rPr>
            </w:pPr>
            <w:r w:rsidRPr="005D44B0">
              <w:rPr>
                <w:bCs/>
                <w:sz w:val="22"/>
                <w:szCs w:val="22"/>
              </w:rPr>
              <w:t>Érzékeny a hátrányos társadalmi helyzetből, a szegénységből, az előítéletektől övezett kisebbségi létből fakadó nehézségekre</w:t>
            </w:r>
          </w:p>
        </w:tc>
      </w:tr>
      <w:tr w:rsidR="00C126E2" w:rsidRPr="00A35237" w:rsidTr="00054F72">
        <w:tc>
          <w:tcPr>
            <w:tcW w:w="9180" w:type="dxa"/>
            <w:gridSpan w:val="3"/>
            <w:tcBorders>
              <w:bottom w:val="dotted" w:sz="4" w:space="0" w:color="auto"/>
            </w:tcBorders>
          </w:tcPr>
          <w:p w:rsidR="00C126E2" w:rsidRPr="005D44B0" w:rsidRDefault="00C126E2" w:rsidP="00054F72">
            <w:pPr>
              <w:jc w:val="both"/>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C126E2" w:rsidRPr="00A35237" w:rsidTr="00054F72">
        <w:tc>
          <w:tcPr>
            <w:tcW w:w="9180" w:type="dxa"/>
            <w:gridSpan w:val="3"/>
            <w:tcBorders>
              <w:top w:val="dotted" w:sz="4" w:space="0" w:color="auto"/>
              <w:bottom w:val="single" w:sz="4" w:space="0" w:color="auto"/>
            </w:tcBorders>
            <w:shd w:val="clear" w:color="auto" w:fill="FFFF99"/>
          </w:tcPr>
          <w:p w:rsidR="00C126E2" w:rsidRPr="00C17F17" w:rsidRDefault="00C126E2" w:rsidP="00054F72">
            <w:pPr>
              <w:ind w:left="282" w:hanging="282"/>
              <w:jc w:val="both"/>
              <w:rPr>
                <w:sz w:val="22"/>
                <w:szCs w:val="22"/>
              </w:rPr>
            </w:pPr>
            <w:r w:rsidRPr="00C17F17">
              <w:rPr>
                <w:sz w:val="22"/>
                <w:szCs w:val="22"/>
              </w:rPr>
              <w:t>Zombori Gyula: A szociálpolitika alapfogalmai. Hilscher Rezső Szociálpolitikai Egyesület, Bp. 1997.</w:t>
            </w:r>
          </w:p>
          <w:p w:rsidR="00C126E2" w:rsidRPr="00C17F17" w:rsidRDefault="00C126E2" w:rsidP="00054F72">
            <w:pPr>
              <w:autoSpaceDE w:val="0"/>
              <w:autoSpaceDN w:val="0"/>
              <w:adjustRightInd w:val="0"/>
              <w:rPr>
                <w:bCs/>
                <w:color w:val="231F20"/>
                <w:sz w:val="22"/>
                <w:szCs w:val="22"/>
              </w:rPr>
            </w:pPr>
            <w:r w:rsidRPr="00C17F17">
              <w:rPr>
                <w:bCs/>
                <w:color w:val="231F20"/>
                <w:sz w:val="22"/>
                <w:szCs w:val="22"/>
              </w:rPr>
              <w:t>Ferge Zsuzsa :Miért szokatlanul nagyok a magyarországi egyenlőtlenségek? Esély 2008/2</w:t>
            </w:r>
          </w:p>
          <w:p w:rsidR="00C126E2" w:rsidRPr="005D44B0" w:rsidRDefault="00C126E2" w:rsidP="00054F72">
            <w:pPr>
              <w:autoSpaceDE w:val="0"/>
              <w:autoSpaceDN w:val="0"/>
              <w:adjustRightInd w:val="0"/>
              <w:rPr>
                <w:rFonts w:ascii="PFL-Palton-Bold" w:hAnsi="PFL-Palton-Bold" w:cs="PFL-Palton-Bold"/>
                <w:bCs/>
                <w:color w:val="231F20"/>
              </w:rPr>
            </w:pPr>
            <w:r w:rsidRPr="00C17F17">
              <w:rPr>
                <w:bCs/>
                <w:color w:val="231F20"/>
                <w:sz w:val="22"/>
                <w:szCs w:val="22"/>
              </w:rPr>
              <w:t>Radó Péter: Oktatási egyenlőtlenségek Magyarországon Esély 2007/4</w:t>
            </w:r>
          </w:p>
        </w:tc>
      </w:tr>
      <w:tr w:rsidR="00C126E2" w:rsidRPr="00A35237" w:rsidTr="00054F72">
        <w:trPr>
          <w:trHeight w:val="338"/>
        </w:trPr>
        <w:tc>
          <w:tcPr>
            <w:tcW w:w="9180" w:type="dxa"/>
            <w:gridSpan w:val="3"/>
          </w:tcPr>
          <w:p w:rsidR="00C126E2" w:rsidRPr="00A35237" w:rsidRDefault="00C126E2" w:rsidP="00054F72">
            <w:pPr>
              <w:spacing w:before="60"/>
              <w:jc w:val="both"/>
              <w:rPr>
                <w:b/>
              </w:rPr>
            </w:pPr>
            <w:r w:rsidRPr="00A35237">
              <w:rPr>
                <w:b/>
              </w:rPr>
              <w:t>Tantárgy felelőse:</w:t>
            </w:r>
            <w:r>
              <w:rPr>
                <w:b/>
              </w:rPr>
              <w:t xml:space="preserve"> dr. habil Herczog Mária egyetemi docens, CSc</w:t>
            </w:r>
          </w:p>
        </w:tc>
      </w:tr>
      <w:tr w:rsidR="00C126E2" w:rsidRPr="00A35237" w:rsidTr="00054F72">
        <w:trPr>
          <w:trHeight w:val="337"/>
        </w:trPr>
        <w:tc>
          <w:tcPr>
            <w:tcW w:w="9180" w:type="dxa"/>
            <w:gridSpan w:val="3"/>
            <w:tcBorders>
              <w:bottom w:val="single" w:sz="4" w:space="0" w:color="auto"/>
            </w:tcBorders>
          </w:tcPr>
          <w:p w:rsidR="00C126E2" w:rsidRPr="00A35237" w:rsidRDefault="00C126E2" w:rsidP="00054F72">
            <w:pPr>
              <w:spacing w:before="60"/>
              <w:jc w:val="both"/>
              <w:rPr>
                <w:b/>
              </w:rPr>
            </w:pPr>
            <w:r w:rsidRPr="00A35237">
              <w:rPr>
                <w:b/>
              </w:rPr>
              <w:t>Tantárgy oktatásába bevont oktató</w:t>
            </w:r>
            <w:r>
              <w:rPr>
                <w:b/>
              </w:rPr>
              <w:t xml:space="preserve">: </w:t>
            </w:r>
            <w:r>
              <w:sym w:font="Symbol" w:char="F0BE"/>
            </w:r>
          </w:p>
        </w:tc>
      </w:tr>
    </w:tbl>
    <w:p w:rsidR="00C126E2" w:rsidRDefault="00C126E2" w:rsidP="00C126E2">
      <w:pPr>
        <w:spacing w:after="120"/>
        <w:jc w:val="both"/>
        <w:rPr>
          <w:i/>
          <w:sz w:val="22"/>
          <w:szCs w:val="22"/>
        </w:rPr>
      </w:pPr>
    </w:p>
    <w:p w:rsidR="00C126E2" w:rsidRDefault="00C126E2" w:rsidP="00C126E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C126E2" w:rsidRPr="00A35237" w:rsidTr="00054F72">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A40313" w:rsidRDefault="00C126E2" w:rsidP="00054F72">
            <w:pPr>
              <w:jc w:val="both"/>
              <w:rPr>
                <w:b/>
                <w:sz w:val="22"/>
                <w:szCs w:val="22"/>
              </w:rPr>
            </w:pPr>
            <w:r w:rsidRPr="00A40313">
              <w:rPr>
                <w:b/>
                <w:sz w:val="22"/>
                <w:szCs w:val="22"/>
              </w:rPr>
              <w:lastRenderedPageBreak/>
              <w:t xml:space="preserve">Tantárgy neve: </w:t>
            </w:r>
          </w:p>
          <w:p w:rsidR="00C126E2" w:rsidRPr="00A40313" w:rsidRDefault="00C126E2" w:rsidP="00054F72">
            <w:pPr>
              <w:jc w:val="both"/>
              <w:rPr>
                <w:b/>
                <w:sz w:val="22"/>
                <w:szCs w:val="22"/>
              </w:rPr>
            </w:pPr>
            <w:r w:rsidRPr="00A40313">
              <w:rPr>
                <w:b/>
                <w:sz w:val="22"/>
                <w:szCs w:val="22"/>
              </w:rPr>
              <w:t>Szociális biztonság jogrendszere</w:t>
            </w:r>
          </w:p>
        </w:tc>
        <w:tc>
          <w:tcPr>
            <w:tcW w:w="2146" w:type="dxa"/>
            <w:tcBorders>
              <w:top w:val="single" w:sz="4" w:space="0" w:color="auto"/>
              <w:left w:val="single" w:sz="4" w:space="0" w:color="auto"/>
              <w:bottom w:val="single" w:sz="4" w:space="0" w:color="auto"/>
              <w:right w:val="single" w:sz="4" w:space="0" w:color="auto"/>
            </w:tcBorders>
          </w:tcPr>
          <w:p w:rsidR="00C126E2" w:rsidRPr="00A40313" w:rsidRDefault="00C126E2" w:rsidP="00054F72">
            <w:pPr>
              <w:jc w:val="both"/>
              <w:rPr>
                <w:b/>
                <w:sz w:val="22"/>
                <w:szCs w:val="22"/>
              </w:rPr>
            </w:pPr>
            <w:r w:rsidRPr="00A40313">
              <w:rPr>
                <w:b/>
                <w:sz w:val="22"/>
                <w:szCs w:val="22"/>
              </w:rPr>
              <w:t>Kódja: NMP_CG107K2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A40313" w:rsidRDefault="00C126E2" w:rsidP="00054F72">
            <w:pPr>
              <w:jc w:val="both"/>
              <w:rPr>
                <w:b/>
                <w:sz w:val="22"/>
                <w:szCs w:val="22"/>
              </w:rPr>
            </w:pPr>
            <w:r w:rsidRPr="00A40313">
              <w:rPr>
                <w:b/>
                <w:sz w:val="22"/>
                <w:szCs w:val="22"/>
              </w:rPr>
              <w:t>Kreditszáma:</w:t>
            </w:r>
          </w:p>
          <w:p w:rsidR="00C126E2" w:rsidRPr="00A40313" w:rsidRDefault="00C126E2" w:rsidP="00054F72">
            <w:pPr>
              <w:jc w:val="both"/>
              <w:rPr>
                <w:b/>
                <w:sz w:val="22"/>
                <w:szCs w:val="22"/>
              </w:rPr>
            </w:pPr>
            <w:r w:rsidRPr="00A40313">
              <w:rPr>
                <w:b/>
                <w:sz w:val="22"/>
                <w:szCs w:val="22"/>
              </w:rPr>
              <w:t>2</w:t>
            </w:r>
          </w:p>
        </w:tc>
      </w:tr>
      <w:tr w:rsidR="00C126E2" w:rsidRPr="00A35237" w:rsidTr="00054F72">
        <w:tc>
          <w:tcPr>
            <w:tcW w:w="9180" w:type="dxa"/>
            <w:gridSpan w:val="3"/>
          </w:tcPr>
          <w:p w:rsidR="00C126E2" w:rsidRPr="00A40313" w:rsidRDefault="00C126E2" w:rsidP="00054F72">
            <w:pPr>
              <w:jc w:val="both"/>
              <w:rPr>
                <w:sz w:val="22"/>
                <w:szCs w:val="22"/>
              </w:rPr>
            </w:pPr>
            <w:r w:rsidRPr="00A40313">
              <w:rPr>
                <w:sz w:val="22"/>
                <w:szCs w:val="22"/>
              </w:rPr>
              <w:t xml:space="preserve">A tanóra típusa: </w:t>
            </w:r>
            <w:r w:rsidRPr="00A40313">
              <w:rPr>
                <w:b/>
                <w:sz w:val="22"/>
                <w:szCs w:val="22"/>
              </w:rPr>
              <w:t>előadás</w:t>
            </w:r>
            <w:r w:rsidRPr="00A40313">
              <w:rPr>
                <w:sz w:val="22"/>
                <w:szCs w:val="22"/>
              </w:rPr>
              <w:t xml:space="preserve"> és száma:</w:t>
            </w:r>
            <w:r w:rsidRPr="00A40313">
              <w:rPr>
                <w:b/>
                <w:sz w:val="22"/>
                <w:szCs w:val="22"/>
              </w:rPr>
              <w:t xml:space="preserve"> 2</w:t>
            </w:r>
          </w:p>
        </w:tc>
      </w:tr>
      <w:tr w:rsidR="00C126E2" w:rsidRPr="00A35237" w:rsidTr="00054F72">
        <w:tc>
          <w:tcPr>
            <w:tcW w:w="9180" w:type="dxa"/>
            <w:gridSpan w:val="3"/>
          </w:tcPr>
          <w:p w:rsidR="00C126E2" w:rsidRPr="00A40313" w:rsidRDefault="00C126E2" w:rsidP="00054F72">
            <w:pPr>
              <w:jc w:val="both"/>
              <w:rPr>
                <w:b/>
                <w:sz w:val="22"/>
                <w:szCs w:val="22"/>
              </w:rPr>
            </w:pPr>
            <w:r w:rsidRPr="00A40313">
              <w:rPr>
                <w:sz w:val="22"/>
                <w:szCs w:val="22"/>
              </w:rPr>
              <w:t xml:space="preserve">A számonkérés módja: </w:t>
            </w:r>
            <w:r w:rsidRPr="00A40313">
              <w:rPr>
                <w:b/>
                <w:sz w:val="22"/>
                <w:szCs w:val="22"/>
              </w:rPr>
              <w:t>kollokvium</w:t>
            </w:r>
          </w:p>
        </w:tc>
      </w:tr>
      <w:tr w:rsidR="00C126E2" w:rsidRPr="00A35237" w:rsidTr="00054F72">
        <w:tc>
          <w:tcPr>
            <w:tcW w:w="9180" w:type="dxa"/>
            <w:gridSpan w:val="3"/>
            <w:tcBorders>
              <w:bottom w:val="single" w:sz="4" w:space="0" w:color="auto"/>
            </w:tcBorders>
          </w:tcPr>
          <w:p w:rsidR="00C126E2" w:rsidRPr="00A40313" w:rsidRDefault="00C126E2" w:rsidP="00054F72">
            <w:pPr>
              <w:jc w:val="both"/>
              <w:rPr>
                <w:sz w:val="22"/>
                <w:szCs w:val="22"/>
              </w:rPr>
            </w:pPr>
            <w:r w:rsidRPr="00A40313">
              <w:rPr>
                <w:sz w:val="22"/>
                <w:szCs w:val="22"/>
              </w:rPr>
              <w:t xml:space="preserve">A tantárgy tantervi helye (hányadik félév): </w:t>
            </w:r>
            <w:r w:rsidRPr="00A40313">
              <w:rPr>
                <w:b/>
                <w:sz w:val="22"/>
                <w:szCs w:val="22"/>
              </w:rPr>
              <w:t>1.</w:t>
            </w:r>
          </w:p>
        </w:tc>
      </w:tr>
      <w:tr w:rsidR="00C126E2" w:rsidRPr="00A35237" w:rsidTr="00054F72">
        <w:tc>
          <w:tcPr>
            <w:tcW w:w="9180" w:type="dxa"/>
            <w:gridSpan w:val="3"/>
            <w:tcBorders>
              <w:bottom w:val="single" w:sz="4" w:space="0" w:color="auto"/>
            </w:tcBorders>
          </w:tcPr>
          <w:p w:rsidR="00C126E2" w:rsidRPr="00A40313" w:rsidRDefault="00C126E2" w:rsidP="00054F72">
            <w:pPr>
              <w:jc w:val="both"/>
              <w:rPr>
                <w:sz w:val="22"/>
                <w:szCs w:val="22"/>
              </w:rPr>
            </w:pPr>
            <w:r w:rsidRPr="00A40313">
              <w:rPr>
                <w:sz w:val="22"/>
                <w:szCs w:val="22"/>
              </w:rPr>
              <w:t xml:space="preserve">Előtanulmányi feltételek </w:t>
            </w:r>
            <w:r w:rsidRPr="00A40313">
              <w:rPr>
                <w:i/>
                <w:sz w:val="22"/>
                <w:szCs w:val="22"/>
              </w:rPr>
              <w:t>(ha vannak)</w:t>
            </w:r>
            <w:r w:rsidRPr="00A40313">
              <w:rPr>
                <w:sz w:val="22"/>
                <w:szCs w:val="22"/>
              </w:rPr>
              <w:t>:</w:t>
            </w:r>
            <w:r w:rsidRPr="00A40313">
              <w:rPr>
                <w:i/>
                <w:sz w:val="22"/>
                <w:szCs w:val="22"/>
              </w:rPr>
              <w:t xml:space="preserve"> </w:t>
            </w:r>
            <w:r w:rsidRPr="00A40313">
              <w:rPr>
                <w:sz w:val="22"/>
                <w:szCs w:val="22"/>
              </w:rPr>
              <w:sym w:font="Symbol" w:char="F0BE"/>
            </w:r>
          </w:p>
        </w:tc>
      </w:tr>
      <w:tr w:rsidR="00C126E2" w:rsidRPr="00A35237" w:rsidTr="00054F72">
        <w:tc>
          <w:tcPr>
            <w:tcW w:w="9180" w:type="dxa"/>
            <w:gridSpan w:val="3"/>
            <w:tcBorders>
              <w:bottom w:val="dotted" w:sz="4" w:space="0" w:color="auto"/>
            </w:tcBorders>
          </w:tcPr>
          <w:p w:rsidR="00C126E2" w:rsidRPr="00A40313" w:rsidRDefault="00C126E2" w:rsidP="00054F72">
            <w:pPr>
              <w:jc w:val="both"/>
              <w:rPr>
                <w:sz w:val="22"/>
                <w:szCs w:val="22"/>
              </w:rPr>
            </w:pPr>
            <w:r w:rsidRPr="00A40313">
              <w:rPr>
                <w:b/>
                <w:sz w:val="22"/>
                <w:szCs w:val="22"/>
              </w:rPr>
              <w:t>Tantárgyleírás</w:t>
            </w:r>
            <w:r w:rsidRPr="00A40313">
              <w:rPr>
                <w:sz w:val="22"/>
                <w:szCs w:val="22"/>
              </w:rPr>
              <w:t xml:space="preserve">: </w:t>
            </w:r>
          </w:p>
        </w:tc>
      </w:tr>
      <w:tr w:rsidR="00C126E2" w:rsidRPr="00A35237" w:rsidTr="00054F72">
        <w:trPr>
          <w:trHeight w:val="318"/>
        </w:trPr>
        <w:tc>
          <w:tcPr>
            <w:tcW w:w="9180" w:type="dxa"/>
            <w:gridSpan w:val="3"/>
            <w:tcBorders>
              <w:top w:val="dotted" w:sz="4" w:space="0" w:color="auto"/>
              <w:bottom w:val="single" w:sz="4" w:space="0" w:color="auto"/>
            </w:tcBorders>
            <w:shd w:val="clear" w:color="auto" w:fill="FFFF99"/>
          </w:tcPr>
          <w:p w:rsidR="00C126E2" w:rsidRPr="00A40313" w:rsidRDefault="00C126E2" w:rsidP="00054F72">
            <w:pPr>
              <w:jc w:val="both"/>
              <w:rPr>
                <w:bCs/>
                <w:sz w:val="22"/>
                <w:szCs w:val="22"/>
              </w:rPr>
            </w:pPr>
            <w:r w:rsidRPr="00A40313">
              <w:rPr>
                <w:b/>
                <w:bCs/>
                <w:sz w:val="22"/>
                <w:szCs w:val="22"/>
              </w:rPr>
              <w:t xml:space="preserve">Kompetenciák: </w:t>
            </w:r>
            <w:r w:rsidRPr="00A40313">
              <w:rPr>
                <w:bCs/>
                <w:sz w:val="22"/>
                <w:szCs w:val="22"/>
              </w:rPr>
              <w:t>A tanulók műveltségének, készségeinek és képességeinek fejlesztése a tudás felhasználásával, szakmai együttműködés és kommunikáció. Önművelés, elkötelezettség a szakmai fejlődésre.</w:t>
            </w:r>
          </w:p>
          <w:p w:rsidR="00C126E2" w:rsidRPr="00A40313" w:rsidRDefault="00C126E2" w:rsidP="00054F72">
            <w:pPr>
              <w:jc w:val="both"/>
              <w:rPr>
                <w:bCs/>
                <w:sz w:val="22"/>
                <w:szCs w:val="22"/>
              </w:rPr>
            </w:pPr>
            <w:r w:rsidRPr="00A40313">
              <w:rPr>
                <w:b/>
                <w:bCs/>
                <w:i/>
                <w:sz w:val="22"/>
                <w:szCs w:val="22"/>
              </w:rPr>
              <w:t>Tudás</w:t>
            </w:r>
            <w:r>
              <w:rPr>
                <w:b/>
                <w:bCs/>
                <w:i/>
                <w:sz w:val="22"/>
                <w:szCs w:val="22"/>
              </w:rPr>
              <w:t xml:space="preserve">: </w:t>
            </w:r>
            <w:r w:rsidRPr="00A40313">
              <w:rPr>
                <w:bCs/>
                <w:sz w:val="22"/>
                <w:szCs w:val="22"/>
              </w:rPr>
              <w:t>Ismeri a szociális ellátórendszert és a kapcsolódó jogszabályokat.</w:t>
            </w:r>
            <w:r>
              <w:rPr>
                <w:bCs/>
                <w:sz w:val="22"/>
                <w:szCs w:val="22"/>
              </w:rPr>
              <w:t xml:space="preserve"> </w:t>
            </w:r>
            <w:r w:rsidRPr="00A40313">
              <w:rPr>
                <w:bCs/>
                <w:sz w:val="22"/>
                <w:szCs w:val="22"/>
              </w:rPr>
              <w:t>Ismeri a hátrányos helyzet és veszélyeztetettség jogi megítélésének kritériumait.</w:t>
            </w:r>
            <w:r>
              <w:rPr>
                <w:bCs/>
                <w:sz w:val="22"/>
                <w:szCs w:val="22"/>
              </w:rPr>
              <w:t xml:space="preserve"> </w:t>
            </w:r>
            <w:r w:rsidRPr="00A40313">
              <w:rPr>
                <w:bCs/>
                <w:sz w:val="22"/>
                <w:szCs w:val="22"/>
              </w:rPr>
              <w:t>Ismeri a szociális ellátó rendszer elemeit és ezek feladatait, tevékenységét.</w:t>
            </w:r>
            <w:r>
              <w:rPr>
                <w:bCs/>
                <w:sz w:val="22"/>
                <w:szCs w:val="22"/>
              </w:rPr>
              <w:t xml:space="preserve"> </w:t>
            </w:r>
            <w:r w:rsidRPr="00A40313">
              <w:rPr>
                <w:bCs/>
                <w:sz w:val="22"/>
                <w:szCs w:val="22"/>
              </w:rPr>
              <w:t>Ismeri és képes értelmezni a jogszabályok nyelvezetét.</w:t>
            </w:r>
            <w:r>
              <w:rPr>
                <w:bCs/>
                <w:sz w:val="22"/>
                <w:szCs w:val="22"/>
              </w:rPr>
              <w:t xml:space="preserve"> </w:t>
            </w:r>
            <w:r w:rsidRPr="00A40313">
              <w:rPr>
                <w:bCs/>
                <w:sz w:val="22"/>
                <w:szCs w:val="22"/>
              </w:rPr>
              <w:t>Ismeri a szociális ellátások hozzájutásának feltételeit, mértékét, intézményeit.</w:t>
            </w:r>
          </w:p>
          <w:p w:rsidR="00C126E2" w:rsidRPr="00A40313" w:rsidRDefault="00C126E2" w:rsidP="00054F72">
            <w:pPr>
              <w:jc w:val="both"/>
              <w:rPr>
                <w:bCs/>
                <w:sz w:val="22"/>
                <w:szCs w:val="22"/>
              </w:rPr>
            </w:pPr>
            <w:r w:rsidRPr="00A40313">
              <w:rPr>
                <w:b/>
                <w:bCs/>
                <w:i/>
                <w:sz w:val="22"/>
                <w:szCs w:val="22"/>
              </w:rPr>
              <w:t>Attitűd/nézet</w:t>
            </w:r>
            <w:r>
              <w:rPr>
                <w:b/>
                <w:bCs/>
                <w:i/>
                <w:sz w:val="22"/>
                <w:szCs w:val="22"/>
              </w:rPr>
              <w:t xml:space="preserve">: </w:t>
            </w:r>
            <w:r w:rsidRPr="00A40313">
              <w:rPr>
                <w:bCs/>
                <w:sz w:val="22"/>
                <w:szCs w:val="22"/>
              </w:rPr>
              <w:t>Érzékeny az eltérő háttérrel rendelkező, problémákkal küzdő gyermekek, családok nehézségeire</w:t>
            </w:r>
            <w:r>
              <w:rPr>
                <w:bCs/>
                <w:sz w:val="22"/>
                <w:szCs w:val="22"/>
              </w:rPr>
              <w:t xml:space="preserve">. </w:t>
            </w:r>
            <w:r w:rsidRPr="00A40313">
              <w:rPr>
                <w:bCs/>
                <w:sz w:val="22"/>
                <w:szCs w:val="22"/>
              </w:rPr>
              <w:t>Nyitott a sajátjától eltérő értékekkel, nevelési szokásokkal és normákkal élő családok megismerésére és elfogadására.</w:t>
            </w:r>
            <w:r>
              <w:rPr>
                <w:bCs/>
                <w:sz w:val="22"/>
                <w:szCs w:val="22"/>
              </w:rPr>
              <w:t xml:space="preserve"> </w:t>
            </w:r>
            <w:r w:rsidRPr="00A40313">
              <w:rPr>
                <w:bCs/>
                <w:sz w:val="22"/>
                <w:szCs w:val="22"/>
              </w:rPr>
              <w:t>Érti más szociális szakemberek helyét, feladatát a rendszerben.</w:t>
            </w:r>
          </w:p>
          <w:p w:rsidR="00C126E2" w:rsidRPr="00A40313" w:rsidRDefault="00C126E2" w:rsidP="00054F72">
            <w:pPr>
              <w:jc w:val="both"/>
              <w:rPr>
                <w:bCs/>
                <w:sz w:val="22"/>
                <w:szCs w:val="22"/>
              </w:rPr>
            </w:pPr>
            <w:r w:rsidRPr="00A40313">
              <w:rPr>
                <w:b/>
                <w:bCs/>
                <w:i/>
                <w:sz w:val="22"/>
                <w:szCs w:val="22"/>
              </w:rPr>
              <w:t>Képességek</w:t>
            </w:r>
            <w:r>
              <w:rPr>
                <w:b/>
                <w:bCs/>
                <w:i/>
                <w:sz w:val="22"/>
                <w:szCs w:val="22"/>
              </w:rPr>
              <w:t xml:space="preserve">: </w:t>
            </w:r>
            <w:r w:rsidRPr="00A40313">
              <w:rPr>
                <w:bCs/>
                <w:sz w:val="22"/>
                <w:szCs w:val="22"/>
              </w:rPr>
              <w:t>Képes a rendszerszemléletű gondolkodásra.</w:t>
            </w:r>
            <w:r>
              <w:rPr>
                <w:bCs/>
                <w:sz w:val="22"/>
                <w:szCs w:val="22"/>
              </w:rPr>
              <w:t xml:space="preserve"> </w:t>
            </w:r>
            <w:r w:rsidRPr="00A40313">
              <w:rPr>
                <w:bCs/>
                <w:sz w:val="22"/>
                <w:szCs w:val="22"/>
              </w:rPr>
              <w:t>Képes a szülőkkel és más szociális szakemberekkel partneri, együttműködési viszony kialakítására.</w:t>
            </w:r>
            <w:r>
              <w:rPr>
                <w:bCs/>
                <w:sz w:val="22"/>
                <w:szCs w:val="22"/>
              </w:rPr>
              <w:t xml:space="preserve"> </w:t>
            </w:r>
            <w:r w:rsidRPr="00A40313">
              <w:rPr>
                <w:bCs/>
                <w:sz w:val="22"/>
                <w:szCs w:val="22"/>
              </w:rPr>
              <w:t>Képes az előítélet-mentes kommunikációval, a veszélyeztető személyekkel, családokkal a probléma megoldásában együttműködni.</w:t>
            </w:r>
          </w:p>
          <w:p w:rsidR="00C126E2" w:rsidRPr="00A40313" w:rsidRDefault="00C126E2" w:rsidP="00054F72">
            <w:pPr>
              <w:jc w:val="both"/>
              <w:rPr>
                <w:sz w:val="22"/>
                <w:szCs w:val="22"/>
              </w:rPr>
            </w:pPr>
            <w:r w:rsidRPr="00A40313">
              <w:rPr>
                <w:b/>
                <w:bCs/>
                <w:sz w:val="22"/>
                <w:szCs w:val="22"/>
              </w:rPr>
              <w:t xml:space="preserve">Cél: </w:t>
            </w:r>
            <w:r w:rsidRPr="00A40313">
              <w:rPr>
                <w:sz w:val="22"/>
                <w:szCs w:val="22"/>
              </w:rPr>
              <w:t>A tantárgy célja, hogy bevezetést nyújtson a hallgatók számára a pszichológia tudományába. A hallgatók átfogó ismereteket kapnak a szociális biztonsággal összefüggő alapelvekről, a munkavégzés jogi feltételrendszeréről, a családtámogatás, a társadalombiztosítás és a munkanélküliek ellátásának rendszeréről.</w:t>
            </w:r>
            <w:r>
              <w:rPr>
                <w:sz w:val="22"/>
                <w:szCs w:val="22"/>
              </w:rPr>
              <w:t xml:space="preserve"> </w:t>
            </w:r>
            <w:r w:rsidRPr="00A40313">
              <w:rPr>
                <w:sz w:val="22"/>
                <w:szCs w:val="22"/>
              </w:rPr>
              <w:t>A hallgatók átfogó ismereteket kapnak a szociális ellátásra szoruló felnőtt- és kiskorúak számára biztosított állami és önkormányzati ellátórendszer működéséről, a gyermekvédelem és gyámügyi igazgatás feladatairól, a szülői felügyelet és gyámság kapcsolatáról.</w:t>
            </w:r>
          </w:p>
          <w:p w:rsidR="00C126E2" w:rsidRPr="00A40313" w:rsidRDefault="00C126E2" w:rsidP="00054F72">
            <w:pPr>
              <w:rPr>
                <w:sz w:val="22"/>
                <w:szCs w:val="22"/>
                <w:u w:val="single"/>
              </w:rPr>
            </w:pPr>
            <w:r w:rsidRPr="00A40313">
              <w:rPr>
                <w:b/>
                <w:sz w:val="22"/>
                <w:szCs w:val="22"/>
              </w:rPr>
              <w:t>Tartalom</w:t>
            </w:r>
            <w:r w:rsidRPr="00A40313">
              <w:rPr>
                <w:sz w:val="22"/>
                <w:szCs w:val="22"/>
              </w:rPr>
              <w:t>:</w:t>
            </w:r>
          </w:p>
          <w:p w:rsidR="00C126E2" w:rsidRPr="00A40313" w:rsidRDefault="00C126E2" w:rsidP="00054F72">
            <w:pPr>
              <w:rPr>
                <w:sz w:val="22"/>
                <w:szCs w:val="22"/>
              </w:rPr>
            </w:pPr>
            <w:r w:rsidRPr="00A40313">
              <w:rPr>
                <w:sz w:val="22"/>
                <w:szCs w:val="22"/>
              </w:rPr>
              <w:t>Alkotmányos alapelvek</w:t>
            </w:r>
          </w:p>
          <w:p w:rsidR="00C126E2" w:rsidRPr="00A40313" w:rsidRDefault="00C126E2" w:rsidP="00054F72">
            <w:pPr>
              <w:rPr>
                <w:sz w:val="22"/>
                <w:szCs w:val="22"/>
              </w:rPr>
            </w:pPr>
            <w:r w:rsidRPr="00A40313">
              <w:rPr>
                <w:sz w:val="22"/>
                <w:szCs w:val="22"/>
              </w:rPr>
              <w:t>Az ellátásra jogosultak, illetve a rászorulók körének meghatározása</w:t>
            </w:r>
          </w:p>
          <w:p w:rsidR="00C126E2" w:rsidRPr="00A40313" w:rsidRDefault="00C126E2" w:rsidP="00C126E2">
            <w:pPr>
              <w:numPr>
                <w:ilvl w:val="0"/>
                <w:numId w:val="47"/>
              </w:numPr>
              <w:tabs>
                <w:tab w:val="num" w:pos="462"/>
              </w:tabs>
              <w:ind w:left="462"/>
              <w:jc w:val="both"/>
              <w:rPr>
                <w:sz w:val="22"/>
                <w:szCs w:val="22"/>
              </w:rPr>
            </w:pPr>
            <w:r w:rsidRPr="00A40313">
              <w:rPr>
                <w:sz w:val="22"/>
                <w:szCs w:val="22"/>
              </w:rPr>
              <w:t>Családtámogatási rendszer</w:t>
            </w:r>
          </w:p>
          <w:p w:rsidR="00C126E2" w:rsidRPr="00A40313" w:rsidRDefault="00C126E2" w:rsidP="00C126E2">
            <w:pPr>
              <w:numPr>
                <w:ilvl w:val="0"/>
                <w:numId w:val="47"/>
              </w:numPr>
              <w:tabs>
                <w:tab w:val="num" w:pos="462"/>
              </w:tabs>
              <w:ind w:left="462"/>
              <w:jc w:val="both"/>
              <w:rPr>
                <w:sz w:val="22"/>
                <w:szCs w:val="22"/>
              </w:rPr>
            </w:pPr>
            <w:r w:rsidRPr="00A40313">
              <w:rPr>
                <w:sz w:val="22"/>
                <w:szCs w:val="22"/>
              </w:rPr>
              <w:t>Társadalombiztosítási ellátások</w:t>
            </w:r>
          </w:p>
          <w:p w:rsidR="00C126E2" w:rsidRPr="00A40313" w:rsidRDefault="00C126E2" w:rsidP="00C126E2">
            <w:pPr>
              <w:numPr>
                <w:ilvl w:val="0"/>
                <w:numId w:val="47"/>
              </w:numPr>
              <w:tabs>
                <w:tab w:val="num" w:pos="462"/>
              </w:tabs>
              <w:ind w:left="462"/>
              <w:jc w:val="both"/>
              <w:rPr>
                <w:sz w:val="22"/>
                <w:szCs w:val="22"/>
              </w:rPr>
            </w:pPr>
            <w:r w:rsidRPr="00A40313">
              <w:rPr>
                <w:sz w:val="22"/>
                <w:szCs w:val="22"/>
              </w:rPr>
              <w:t>Munkajog, munkanélküliek támogatása, foglalkoztatás elősegítése</w:t>
            </w:r>
          </w:p>
          <w:p w:rsidR="00C126E2" w:rsidRPr="00A40313" w:rsidRDefault="00C126E2" w:rsidP="00054F72">
            <w:pPr>
              <w:rPr>
                <w:sz w:val="22"/>
                <w:szCs w:val="22"/>
              </w:rPr>
            </w:pPr>
            <w:r w:rsidRPr="00A40313">
              <w:rPr>
                <w:sz w:val="22"/>
                <w:szCs w:val="22"/>
              </w:rPr>
              <w:t>Felnőtt korúak szociális ellátása az 1993. évi III. tv. alapján</w:t>
            </w:r>
          </w:p>
          <w:p w:rsidR="00C126E2" w:rsidRPr="00A40313" w:rsidRDefault="00C126E2" w:rsidP="00054F72">
            <w:pPr>
              <w:rPr>
                <w:sz w:val="22"/>
                <w:szCs w:val="22"/>
              </w:rPr>
            </w:pPr>
            <w:r w:rsidRPr="00A40313">
              <w:rPr>
                <w:sz w:val="22"/>
                <w:szCs w:val="22"/>
              </w:rPr>
              <w:t>A szülői felügyelet rendszere</w:t>
            </w:r>
          </w:p>
          <w:p w:rsidR="00C126E2" w:rsidRPr="00A40313" w:rsidRDefault="00C126E2" w:rsidP="00054F72">
            <w:pPr>
              <w:rPr>
                <w:sz w:val="22"/>
                <w:szCs w:val="22"/>
              </w:rPr>
            </w:pPr>
            <w:r w:rsidRPr="00A40313">
              <w:rPr>
                <w:sz w:val="22"/>
                <w:szCs w:val="22"/>
              </w:rPr>
              <w:t>A gyermekvédelem rendszere az 1997. évi XXXI. tv. alapján</w:t>
            </w:r>
          </w:p>
          <w:p w:rsidR="00C126E2" w:rsidRPr="00A40313" w:rsidRDefault="00C126E2" w:rsidP="00054F72">
            <w:pPr>
              <w:ind w:left="360"/>
              <w:rPr>
                <w:sz w:val="22"/>
                <w:szCs w:val="22"/>
              </w:rPr>
            </w:pPr>
            <w:r w:rsidRPr="00A40313">
              <w:rPr>
                <w:sz w:val="22"/>
                <w:szCs w:val="22"/>
              </w:rPr>
              <w:t>A gyermekvédelem helye, szerepe a szociális ellátás rendszerén belül.</w:t>
            </w:r>
          </w:p>
          <w:p w:rsidR="00C126E2" w:rsidRPr="00A40313" w:rsidRDefault="00C126E2" w:rsidP="00054F72">
            <w:pPr>
              <w:ind w:left="360"/>
              <w:rPr>
                <w:sz w:val="22"/>
                <w:szCs w:val="22"/>
              </w:rPr>
            </w:pPr>
            <w:r w:rsidRPr="00A40313">
              <w:rPr>
                <w:sz w:val="22"/>
                <w:szCs w:val="22"/>
              </w:rPr>
              <w:t>A gyermekek védelméről és a gyámügyi igazgatásról szóló 1997. évi XXXI. tv. jelentősége, alapelvei, a gyermeki jogok ismertetése.</w:t>
            </w:r>
          </w:p>
          <w:p w:rsidR="00C126E2" w:rsidRPr="00A40313" w:rsidRDefault="00C126E2" w:rsidP="00054F72">
            <w:pPr>
              <w:ind w:left="360"/>
              <w:rPr>
                <w:sz w:val="22"/>
                <w:szCs w:val="22"/>
              </w:rPr>
            </w:pPr>
            <w:r w:rsidRPr="00A40313">
              <w:rPr>
                <w:sz w:val="22"/>
                <w:szCs w:val="22"/>
              </w:rPr>
              <w:t>A gyermekvédelmi feladatot ellátó szervek felépítése, a gyámhatóságok helye és feladatai.</w:t>
            </w:r>
          </w:p>
        </w:tc>
      </w:tr>
      <w:tr w:rsidR="00C126E2" w:rsidRPr="00A35237" w:rsidTr="00054F72">
        <w:tc>
          <w:tcPr>
            <w:tcW w:w="9180" w:type="dxa"/>
            <w:gridSpan w:val="3"/>
            <w:tcBorders>
              <w:bottom w:val="dotted" w:sz="4" w:space="0" w:color="auto"/>
            </w:tcBorders>
          </w:tcPr>
          <w:p w:rsidR="00C126E2" w:rsidRPr="00A40313" w:rsidRDefault="00C126E2" w:rsidP="00054F72">
            <w:pPr>
              <w:jc w:val="both"/>
              <w:rPr>
                <w:sz w:val="22"/>
                <w:szCs w:val="22"/>
              </w:rPr>
            </w:pPr>
            <w:r w:rsidRPr="00A40313">
              <w:rPr>
                <w:sz w:val="22"/>
                <w:szCs w:val="22"/>
              </w:rPr>
              <w:t xml:space="preserve">A </w:t>
            </w:r>
            <w:r w:rsidRPr="00A40313">
              <w:rPr>
                <w:b/>
                <w:sz w:val="22"/>
                <w:szCs w:val="22"/>
              </w:rPr>
              <w:t>3-5</w:t>
            </w:r>
            <w:r w:rsidRPr="00A40313">
              <w:rPr>
                <w:sz w:val="22"/>
                <w:szCs w:val="22"/>
              </w:rPr>
              <w:t xml:space="preserve"> legfontosabb </w:t>
            </w:r>
            <w:r w:rsidRPr="00A40313">
              <w:rPr>
                <w:i/>
                <w:sz w:val="22"/>
                <w:szCs w:val="22"/>
              </w:rPr>
              <w:t>kötelező,</w:t>
            </w:r>
            <w:r w:rsidRPr="00A40313">
              <w:rPr>
                <w:sz w:val="22"/>
                <w:szCs w:val="22"/>
              </w:rPr>
              <w:t xml:space="preserve"> illetve </w:t>
            </w:r>
            <w:r w:rsidRPr="00A40313">
              <w:rPr>
                <w:i/>
                <w:sz w:val="22"/>
                <w:szCs w:val="22"/>
              </w:rPr>
              <w:t>ajánlott</w:t>
            </w:r>
            <w:r w:rsidRPr="00A40313">
              <w:rPr>
                <w:b/>
                <w:i/>
                <w:sz w:val="22"/>
                <w:szCs w:val="22"/>
              </w:rPr>
              <w:t xml:space="preserve"> </w:t>
            </w:r>
            <w:r w:rsidRPr="00A40313">
              <w:rPr>
                <w:b/>
                <w:sz w:val="22"/>
                <w:szCs w:val="22"/>
              </w:rPr>
              <w:t xml:space="preserve">irodalom </w:t>
            </w:r>
          </w:p>
        </w:tc>
      </w:tr>
      <w:tr w:rsidR="00C126E2" w:rsidRPr="00A35237" w:rsidTr="00054F72">
        <w:tc>
          <w:tcPr>
            <w:tcW w:w="9180" w:type="dxa"/>
            <w:gridSpan w:val="3"/>
            <w:tcBorders>
              <w:top w:val="dotted" w:sz="4" w:space="0" w:color="auto"/>
              <w:bottom w:val="single" w:sz="4" w:space="0" w:color="auto"/>
            </w:tcBorders>
            <w:shd w:val="clear" w:color="auto" w:fill="FFFF99"/>
          </w:tcPr>
          <w:p w:rsidR="00C126E2" w:rsidRPr="00A40313" w:rsidRDefault="00C126E2" w:rsidP="00054F72">
            <w:pPr>
              <w:rPr>
                <w:b/>
                <w:bCs/>
                <w:sz w:val="22"/>
                <w:szCs w:val="22"/>
              </w:rPr>
            </w:pPr>
            <w:r w:rsidRPr="00A40313">
              <w:rPr>
                <w:b/>
                <w:bCs/>
                <w:sz w:val="22"/>
                <w:szCs w:val="22"/>
              </w:rPr>
              <w:t>Kötelező olvasmányok:</w:t>
            </w:r>
          </w:p>
          <w:p w:rsidR="00C126E2" w:rsidRPr="00A40313" w:rsidRDefault="00C126E2" w:rsidP="00054F72">
            <w:pPr>
              <w:pStyle w:val="Trgylers"/>
              <w:ind w:left="318" w:hanging="318"/>
              <w:rPr>
                <w:rFonts w:ascii="Times New Roman" w:hAnsi="Times New Roman"/>
                <w:sz w:val="22"/>
                <w:szCs w:val="22"/>
              </w:rPr>
            </w:pPr>
            <w:r w:rsidRPr="00A40313">
              <w:rPr>
                <w:rFonts w:ascii="Times New Roman" w:hAnsi="Times New Roman"/>
                <w:sz w:val="22"/>
                <w:szCs w:val="22"/>
              </w:rPr>
              <w:t xml:space="preserve">A családok támogatásáról szóló </w:t>
            </w:r>
            <w:r w:rsidRPr="00A40313">
              <w:rPr>
                <w:rFonts w:ascii="Times New Roman" w:hAnsi="Times New Roman"/>
                <w:i/>
                <w:sz w:val="22"/>
                <w:szCs w:val="22"/>
              </w:rPr>
              <w:t>1998. évi LXXXIV. tv</w:t>
            </w:r>
            <w:r w:rsidRPr="00A40313">
              <w:rPr>
                <w:rFonts w:ascii="Times New Roman" w:hAnsi="Times New Roman"/>
                <w:sz w:val="22"/>
                <w:szCs w:val="22"/>
              </w:rPr>
              <w:t>.</w:t>
            </w:r>
          </w:p>
          <w:p w:rsidR="00C126E2" w:rsidRPr="00A40313" w:rsidRDefault="00C126E2" w:rsidP="00054F72">
            <w:pPr>
              <w:ind w:left="318" w:hanging="318"/>
              <w:jc w:val="both"/>
              <w:rPr>
                <w:sz w:val="22"/>
                <w:szCs w:val="22"/>
              </w:rPr>
            </w:pPr>
            <w:r w:rsidRPr="00A40313">
              <w:rPr>
                <w:sz w:val="22"/>
                <w:szCs w:val="22"/>
              </w:rPr>
              <w:t xml:space="preserve">Herczog Mária: </w:t>
            </w:r>
            <w:r w:rsidRPr="00A40313">
              <w:rPr>
                <w:i/>
                <w:sz w:val="22"/>
                <w:szCs w:val="22"/>
              </w:rPr>
              <w:t>A gyermekvédelem dilemmái</w:t>
            </w:r>
          </w:p>
          <w:p w:rsidR="00C126E2" w:rsidRPr="00A40313" w:rsidRDefault="00C126E2" w:rsidP="00054F72">
            <w:pPr>
              <w:ind w:left="318" w:hanging="318"/>
              <w:jc w:val="both"/>
              <w:rPr>
                <w:sz w:val="22"/>
                <w:szCs w:val="22"/>
              </w:rPr>
            </w:pPr>
            <w:r w:rsidRPr="00A40313">
              <w:rPr>
                <w:sz w:val="22"/>
                <w:szCs w:val="22"/>
              </w:rPr>
              <w:t xml:space="preserve">Laki László: </w:t>
            </w:r>
            <w:r w:rsidRPr="00A40313">
              <w:rPr>
                <w:i/>
                <w:sz w:val="22"/>
                <w:szCs w:val="22"/>
              </w:rPr>
              <w:t>Szegénység és következményei egy szociológiai kutatás tükrében</w:t>
            </w:r>
            <w:r w:rsidRPr="00A40313">
              <w:rPr>
                <w:sz w:val="22"/>
                <w:szCs w:val="22"/>
              </w:rPr>
              <w:t>. Belügyi Szemle 1999/2.</w:t>
            </w:r>
          </w:p>
          <w:p w:rsidR="00C126E2" w:rsidRPr="00A40313" w:rsidRDefault="00C126E2" w:rsidP="00054F72">
            <w:pPr>
              <w:pStyle w:val="Trgylers"/>
              <w:ind w:left="318" w:hanging="318"/>
              <w:rPr>
                <w:rFonts w:ascii="Times New Roman" w:hAnsi="Times New Roman"/>
                <w:sz w:val="22"/>
                <w:szCs w:val="22"/>
              </w:rPr>
            </w:pPr>
            <w:r w:rsidRPr="00A40313">
              <w:rPr>
                <w:rFonts w:ascii="Times New Roman" w:hAnsi="Times New Roman"/>
                <w:i/>
                <w:sz w:val="22"/>
                <w:szCs w:val="22"/>
              </w:rPr>
              <w:t>Magyar Köztársaság Alkotmánya XII. fejezet</w:t>
            </w:r>
          </w:p>
          <w:p w:rsidR="00C126E2" w:rsidRPr="00A40313" w:rsidRDefault="00C126E2" w:rsidP="00054F72">
            <w:pPr>
              <w:rPr>
                <w:b/>
                <w:bCs/>
                <w:sz w:val="22"/>
                <w:szCs w:val="22"/>
              </w:rPr>
            </w:pPr>
            <w:r w:rsidRPr="00A40313">
              <w:rPr>
                <w:b/>
                <w:bCs/>
                <w:sz w:val="22"/>
                <w:szCs w:val="22"/>
              </w:rPr>
              <w:t>Ajánlott olvasmányok:</w:t>
            </w:r>
          </w:p>
          <w:p w:rsidR="00C126E2" w:rsidRPr="00A40313" w:rsidRDefault="00C126E2" w:rsidP="00054F72">
            <w:pPr>
              <w:autoSpaceDE w:val="0"/>
              <w:autoSpaceDN w:val="0"/>
              <w:adjustRightInd w:val="0"/>
              <w:ind w:left="459" w:hanging="459"/>
              <w:rPr>
                <w:rFonts w:ascii="PFL-Palton-Bold" w:hAnsi="PFL-Palton-Bold" w:cs="PFL-Palton-Bold"/>
                <w:bCs/>
                <w:color w:val="231F20"/>
                <w:sz w:val="22"/>
                <w:szCs w:val="22"/>
              </w:rPr>
            </w:pPr>
            <w:r w:rsidRPr="00A40313">
              <w:rPr>
                <w:sz w:val="22"/>
                <w:szCs w:val="22"/>
              </w:rPr>
              <w:t xml:space="preserve">Hartmann Mariann: </w:t>
            </w:r>
            <w:r w:rsidRPr="00A40313">
              <w:rPr>
                <w:i/>
                <w:sz w:val="22"/>
                <w:szCs w:val="22"/>
              </w:rPr>
              <w:t>Gyermekvédelem, személyiségfejlesztés, családi életre nevelés a pedagógusok alapképzésében.</w:t>
            </w:r>
            <w:r w:rsidRPr="00A40313">
              <w:rPr>
                <w:sz w:val="22"/>
                <w:szCs w:val="22"/>
              </w:rPr>
              <w:t xml:space="preserve"> Család, Gyermek, Ifjúság folyóirat 2001/2.</w:t>
            </w:r>
          </w:p>
        </w:tc>
      </w:tr>
      <w:tr w:rsidR="00C126E2" w:rsidRPr="00A35237" w:rsidTr="00054F72">
        <w:trPr>
          <w:trHeight w:val="338"/>
        </w:trPr>
        <w:tc>
          <w:tcPr>
            <w:tcW w:w="9180" w:type="dxa"/>
            <w:gridSpan w:val="3"/>
          </w:tcPr>
          <w:p w:rsidR="00C126E2" w:rsidRPr="00A40313" w:rsidRDefault="00C126E2" w:rsidP="00054F72">
            <w:pPr>
              <w:jc w:val="both"/>
              <w:rPr>
                <w:b/>
                <w:sz w:val="22"/>
                <w:szCs w:val="22"/>
              </w:rPr>
            </w:pPr>
            <w:r w:rsidRPr="00A40313">
              <w:rPr>
                <w:b/>
                <w:sz w:val="22"/>
                <w:szCs w:val="22"/>
              </w:rPr>
              <w:t>Tantárgy felelőse: Mentuszné dr. Terék Irén címzetes főiskolai docens</w:t>
            </w:r>
          </w:p>
        </w:tc>
      </w:tr>
      <w:tr w:rsidR="00C126E2" w:rsidRPr="00A35237" w:rsidTr="00054F72">
        <w:trPr>
          <w:trHeight w:val="337"/>
        </w:trPr>
        <w:tc>
          <w:tcPr>
            <w:tcW w:w="9180" w:type="dxa"/>
            <w:gridSpan w:val="3"/>
            <w:tcBorders>
              <w:bottom w:val="single" w:sz="4" w:space="0" w:color="auto"/>
            </w:tcBorders>
          </w:tcPr>
          <w:p w:rsidR="00C126E2" w:rsidRPr="00A40313" w:rsidRDefault="00C126E2" w:rsidP="00054F72">
            <w:pPr>
              <w:jc w:val="both"/>
              <w:rPr>
                <w:b/>
                <w:sz w:val="22"/>
                <w:szCs w:val="22"/>
              </w:rPr>
            </w:pPr>
            <w:r w:rsidRPr="00A40313">
              <w:rPr>
                <w:b/>
                <w:sz w:val="22"/>
                <w:szCs w:val="22"/>
              </w:rPr>
              <w:t xml:space="preserve">Tantárgy oktatásába bevont oktató: </w:t>
            </w:r>
            <w:r w:rsidRPr="00A40313">
              <w:rPr>
                <w:sz w:val="22"/>
                <w:szCs w:val="22"/>
              </w:rPr>
              <w:sym w:font="Symbol" w:char="F0BE"/>
            </w:r>
          </w:p>
        </w:tc>
      </w:tr>
    </w:tbl>
    <w:p w:rsidR="00C126E2" w:rsidRPr="00136348" w:rsidRDefault="00C126E2" w:rsidP="00C126E2">
      <w:pPr>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C126E2" w:rsidRPr="00A35237" w:rsidTr="00054F72">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0B1216" w:rsidRDefault="00C126E2" w:rsidP="00054F72">
            <w:pPr>
              <w:jc w:val="both"/>
              <w:rPr>
                <w:b/>
                <w:sz w:val="22"/>
                <w:szCs w:val="22"/>
              </w:rPr>
            </w:pPr>
            <w:r w:rsidRPr="000B1216">
              <w:rPr>
                <w:b/>
                <w:sz w:val="22"/>
                <w:szCs w:val="22"/>
              </w:rPr>
              <w:lastRenderedPageBreak/>
              <w:t>Tantárgy neve:</w:t>
            </w:r>
          </w:p>
          <w:p w:rsidR="00C126E2" w:rsidRPr="000B1216" w:rsidRDefault="00C126E2" w:rsidP="00054F72">
            <w:pPr>
              <w:jc w:val="both"/>
              <w:rPr>
                <w:b/>
                <w:sz w:val="22"/>
                <w:szCs w:val="22"/>
              </w:rPr>
            </w:pPr>
            <w:r w:rsidRPr="000B1216">
              <w:rPr>
                <w:b/>
                <w:sz w:val="22"/>
                <w:szCs w:val="22"/>
              </w:rPr>
              <w:t>Társadalmi konfliktusok szociálpszichológiája</w:t>
            </w:r>
          </w:p>
        </w:tc>
        <w:tc>
          <w:tcPr>
            <w:tcW w:w="2146" w:type="dxa"/>
            <w:tcBorders>
              <w:top w:val="single" w:sz="4" w:space="0" w:color="auto"/>
              <w:left w:val="single" w:sz="4" w:space="0" w:color="auto"/>
              <w:bottom w:val="single" w:sz="4" w:space="0" w:color="auto"/>
              <w:right w:val="single" w:sz="4" w:space="0" w:color="auto"/>
            </w:tcBorders>
          </w:tcPr>
          <w:p w:rsidR="00C126E2" w:rsidRPr="00F735E1" w:rsidRDefault="00C126E2" w:rsidP="00054F72">
            <w:pPr>
              <w:jc w:val="both"/>
              <w:rPr>
                <w:b/>
              </w:rPr>
            </w:pPr>
            <w:r w:rsidRPr="00F735E1">
              <w:rPr>
                <w:b/>
              </w:rPr>
              <w:t>Kódja: NMP_PS727K2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Default="00C126E2" w:rsidP="00054F72">
            <w:pPr>
              <w:jc w:val="both"/>
              <w:rPr>
                <w:b/>
              </w:rPr>
            </w:pPr>
            <w:r>
              <w:rPr>
                <w:b/>
              </w:rPr>
              <w:t>Kreditszáma:</w:t>
            </w:r>
          </w:p>
          <w:p w:rsidR="00C126E2" w:rsidRPr="00F735E1" w:rsidRDefault="00C126E2" w:rsidP="00054F72">
            <w:pPr>
              <w:jc w:val="both"/>
              <w:rPr>
                <w:b/>
              </w:rPr>
            </w:pPr>
            <w:r w:rsidRPr="00F735E1">
              <w:rPr>
                <w:b/>
              </w:rPr>
              <w:t>2</w:t>
            </w:r>
          </w:p>
        </w:tc>
      </w:tr>
      <w:tr w:rsidR="00C126E2" w:rsidRPr="00A35237" w:rsidTr="00054F72">
        <w:tc>
          <w:tcPr>
            <w:tcW w:w="9180" w:type="dxa"/>
            <w:gridSpan w:val="3"/>
          </w:tcPr>
          <w:p w:rsidR="00C126E2" w:rsidRPr="000B1216" w:rsidRDefault="00C126E2" w:rsidP="00054F72">
            <w:pPr>
              <w:jc w:val="both"/>
              <w:rPr>
                <w:sz w:val="22"/>
                <w:szCs w:val="22"/>
              </w:rPr>
            </w:pPr>
            <w:r w:rsidRPr="000B1216">
              <w:rPr>
                <w:sz w:val="22"/>
                <w:szCs w:val="22"/>
              </w:rPr>
              <w:t xml:space="preserve">A tanóra típusa: </w:t>
            </w:r>
            <w:r w:rsidRPr="000B1216">
              <w:rPr>
                <w:b/>
                <w:sz w:val="22"/>
                <w:szCs w:val="22"/>
              </w:rPr>
              <w:t>előadás</w:t>
            </w:r>
            <w:r w:rsidRPr="000B1216">
              <w:rPr>
                <w:sz w:val="22"/>
                <w:szCs w:val="22"/>
              </w:rPr>
              <w:t xml:space="preserve"> és száma: </w:t>
            </w:r>
            <w:r w:rsidRPr="000B1216">
              <w:rPr>
                <w:b/>
                <w:sz w:val="22"/>
                <w:szCs w:val="22"/>
              </w:rPr>
              <w:t>2</w:t>
            </w:r>
          </w:p>
        </w:tc>
      </w:tr>
      <w:tr w:rsidR="00C126E2" w:rsidRPr="00A35237" w:rsidTr="00054F72">
        <w:tc>
          <w:tcPr>
            <w:tcW w:w="9180" w:type="dxa"/>
            <w:gridSpan w:val="3"/>
          </w:tcPr>
          <w:p w:rsidR="00C126E2" w:rsidRPr="000B1216" w:rsidRDefault="00C126E2" w:rsidP="00054F72">
            <w:pPr>
              <w:jc w:val="both"/>
              <w:rPr>
                <w:b/>
                <w:sz w:val="22"/>
                <w:szCs w:val="22"/>
              </w:rPr>
            </w:pPr>
            <w:r w:rsidRPr="000B1216">
              <w:rPr>
                <w:sz w:val="22"/>
                <w:szCs w:val="22"/>
              </w:rPr>
              <w:t xml:space="preserve">A számonkérés módja: </w:t>
            </w:r>
            <w:r w:rsidRPr="000B1216">
              <w:rPr>
                <w:b/>
                <w:sz w:val="22"/>
                <w:szCs w:val="22"/>
              </w:rPr>
              <w:t>kollokvium</w:t>
            </w:r>
          </w:p>
        </w:tc>
      </w:tr>
      <w:tr w:rsidR="00C126E2" w:rsidRPr="00A35237" w:rsidTr="00054F72">
        <w:tc>
          <w:tcPr>
            <w:tcW w:w="9180" w:type="dxa"/>
            <w:gridSpan w:val="3"/>
            <w:tcBorders>
              <w:bottom w:val="single" w:sz="4" w:space="0" w:color="auto"/>
            </w:tcBorders>
          </w:tcPr>
          <w:p w:rsidR="00C126E2" w:rsidRPr="000B1216" w:rsidRDefault="00C126E2" w:rsidP="00054F72">
            <w:pPr>
              <w:jc w:val="both"/>
              <w:rPr>
                <w:sz w:val="22"/>
                <w:szCs w:val="22"/>
              </w:rPr>
            </w:pPr>
            <w:r w:rsidRPr="000B1216">
              <w:rPr>
                <w:sz w:val="22"/>
                <w:szCs w:val="22"/>
              </w:rPr>
              <w:t xml:space="preserve">A tantárgy tantervi helye (hányadik félév): </w:t>
            </w:r>
            <w:r w:rsidRPr="000B1216">
              <w:rPr>
                <w:b/>
                <w:sz w:val="22"/>
                <w:szCs w:val="22"/>
              </w:rPr>
              <w:t>1.</w:t>
            </w:r>
          </w:p>
        </w:tc>
      </w:tr>
      <w:tr w:rsidR="00C126E2" w:rsidRPr="00A35237" w:rsidTr="00054F72">
        <w:tc>
          <w:tcPr>
            <w:tcW w:w="9180" w:type="dxa"/>
            <w:gridSpan w:val="3"/>
            <w:tcBorders>
              <w:bottom w:val="single" w:sz="4" w:space="0" w:color="auto"/>
            </w:tcBorders>
          </w:tcPr>
          <w:p w:rsidR="00C126E2" w:rsidRPr="000B1216" w:rsidRDefault="00C126E2" w:rsidP="00054F72">
            <w:pPr>
              <w:jc w:val="both"/>
              <w:rPr>
                <w:sz w:val="22"/>
                <w:szCs w:val="22"/>
              </w:rPr>
            </w:pPr>
            <w:r w:rsidRPr="000B1216">
              <w:rPr>
                <w:sz w:val="22"/>
                <w:szCs w:val="22"/>
              </w:rPr>
              <w:t xml:space="preserve">Előtanulmányi feltételek: </w:t>
            </w:r>
            <w:r w:rsidRPr="000B1216">
              <w:rPr>
                <w:sz w:val="22"/>
                <w:szCs w:val="22"/>
              </w:rPr>
              <w:sym w:font="Symbol" w:char="F0BE"/>
            </w:r>
          </w:p>
        </w:tc>
      </w:tr>
      <w:tr w:rsidR="00C126E2" w:rsidRPr="00A35237" w:rsidTr="00054F72">
        <w:tc>
          <w:tcPr>
            <w:tcW w:w="9180" w:type="dxa"/>
            <w:gridSpan w:val="3"/>
            <w:tcBorders>
              <w:bottom w:val="dotted" w:sz="4" w:space="0" w:color="auto"/>
            </w:tcBorders>
          </w:tcPr>
          <w:p w:rsidR="00C126E2" w:rsidRPr="000B1216" w:rsidRDefault="00C126E2" w:rsidP="00054F72">
            <w:pPr>
              <w:jc w:val="both"/>
              <w:rPr>
                <w:b/>
                <w:sz w:val="22"/>
                <w:szCs w:val="22"/>
              </w:rPr>
            </w:pPr>
            <w:r w:rsidRPr="000B1216">
              <w:rPr>
                <w:b/>
                <w:sz w:val="22"/>
                <w:szCs w:val="22"/>
              </w:rPr>
              <w:t>Tantárgyleírás</w:t>
            </w:r>
            <w:r w:rsidRPr="000B1216">
              <w:rPr>
                <w:sz w:val="22"/>
                <w:szCs w:val="22"/>
              </w:rPr>
              <w:t>:</w:t>
            </w:r>
          </w:p>
        </w:tc>
      </w:tr>
      <w:tr w:rsidR="00C126E2" w:rsidRPr="00A35237" w:rsidTr="00054F72">
        <w:trPr>
          <w:trHeight w:val="318"/>
        </w:trPr>
        <w:tc>
          <w:tcPr>
            <w:tcW w:w="9180" w:type="dxa"/>
            <w:gridSpan w:val="3"/>
            <w:tcBorders>
              <w:top w:val="dotted" w:sz="4" w:space="0" w:color="auto"/>
              <w:bottom w:val="single" w:sz="4" w:space="0" w:color="auto"/>
            </w:tcBorders>
            <w:shd w:val="clear" w:color="auto" w:fill="FFFF99"/>
          </w:tcPr>
          <w:p w:rsidR="00C126E2" w:rsidRPr="000B1216" w:rsidRDefault="00C126E2" w:rsidP="00054F72">
            <w:pPr>
              <w:jc w:val="both"/>
              <w:rPr>
                <w:sz w:val="22"/>
                <w:szCs w:val="22"/>
              </w:rPr>
            </w:pPr>
            <w:r w:rsidRPr="000B1216">
              <w:rPr>
                <w:b/>
                <w:sz w:val="22"/>
                <w:szCs w:val="22"/>
              </w:rPr>
              <w:t xml:space="preserve">Kompetenciák: </w:t>
            </w:r>
            <w:r w:rsidRPr="000B1216">
              <w:rPr>
                <w:sz w:val="22"/>
                <w:szCs w:val="22"/>
              </w:rPr>
              <w:t>A tanulói személyiség fejlesztése. A tanulói csoportok, közösségek alakulásának segítése, fejlesztése. Szakmai együttműködés és kommunikáció.</w:t>
            </w:r>
          </w:p>
          <w:p w:rsidR="00C126E2" w:rsidRPr="000B1216" w:rsidRDefault="00C126E2" w:rsidP="00054F72">
            <w:pPr>
              <w:jc w:val="both"/>
              <w:rPr>
                <w:sz w:val="22"/>
                <w:szCs w:val="22"/>
              </w:rPr>
            </w:pPr>
            <w:r w:rsidRPr="000B1216">
              <w:rPr>
                <w:b/>
                <w:i/>
                <w:sz w:val="22"/>
                <w:szCs w:val="22"/>
              </w:rPr>
              <w:t xml:space="preserve">Tudás: </w:t>
            </w:r>
            <w:r w:rsidRPr="000B1216">
              <w:rPr>
                <w:sz w:val="22"/>
                <w:szCs w:val="22"/>
              </w:rPr>
              <w:t>Az emberrel és a társadalommal kapcsolatos meghatározó tudományos eredmények ismerete. A különböző, akár nevelési-fejlesztési funkciókat is – betöltő szervezetek, intézmények, közösségek működésének, konfliktusainak, diszfunkcióinak felismerése a releváns szociálpszichológiai ismeretek segítségével. Alkalmazható tudás a tanulói teljesítményre ható társadalmi, kulturális, szociálpszichológiai tényezőkről. Az iskolában és az iskolán kívül elsajátított tudás közötti ellentmondásokból, származó problémák megértése, kezelése, a tanulás különböző színterei közötti kapcsolatok kialakítása a társadalomlélektan nézőpontjából.</w:t>
            </w:r>
          </w:p>
          <w:p w:rsidR="00C126E2" w:rsidRPr="000B1216" w:rsidRDefault="00C126E2" w:rsidP="00054F72">
            <w:pPr>
              <w:jc w:val="both"/>
              <w:rPr>
                <w:sz w:val="22"/>
                <w:szCs w:val="22"/>
              </w:rPr>
            </w:pPr>
            <w:r w:rsidRPr="000B1216">
              <w:rPr>
                <w:b/>
                <w:i/>
                <w:sz w:val="22"/>
                <w:szCs w:val="22"/>
              </w:rPr>
              <w:t xml:space="preserve">Attitűdök/nézetek: </w:t>
            </w:r>
            <w:r w:rsidRPr="000B1216">
              <w:rPr>
                <w:sz w:val="22"/>
                <w:szCs w:val="22"/>
              </w:rPr>
              <w:t>Nyitott a sajátjától eltérő értékek elfogadására, mások véleményének megismerésére és tiszteletben tartására. Képes felismerni az előítéletesség és a sztereotípiákon alapuló gondolkodás megnyilvánulásait és azokat szakszerűen kezelni. Érzékeny a hátrányos társadalmi helyzetből, a szegénységből és az előítéletektől övezett kisebbségi létből fakadó nehézségekre.</w:t>
            </w:r>
          </w:p>
          <w:p w:rsidR="00C126E2" w:rsidRPr="000B1216" w:rsidRDefault="00C126E2" w:rsidP="00054F72">
            <w:pPr>
              <w:jc w:val="both"/>
              <w:rPr>
                <w:sz w:val="22"/>
                <w:szCs w:val="22"/>
              </w:rPr>
            </w:pPr>
            <w:r w:rsidRPr="000B1216">
              <w:rPr>
                <w:b/>
                <w:i/>
                <w:sz w:val="22"/>
                <w:szCs w:val="22"/>
              </w:rPr>
              <w:t>Képességek</w:t>
            </w:r>
            <w:r>
              <w:rPr>
                <w:b/>
                <w:i/>
                <w:sz w:val="22"/>
                <w:szCs w:val="22"/>
              </w:rPr>
              <w:t xml:space="preserve">: </w:t>
            </w:r>
            <w:r w:rsidRPr="000B1216">
              <w:rPr>
                <w:sz w:val="22"/>
                <w:szCs w:val="22"/>
              </w:rPr>
              <w:t>Képes a tanulócsoportok szerveződésének, dinamikájának szakszerű feltárására szociálpszichológiai szempontból</w:t>
            </w:r>
            <w:r>
              <w:rPr>
                <w:sz w:val="22"/>
                <w:szCs w:val="22"/>
              </w:rPr>
              <w:t xml:space="preserve">. </w:t>
            </w:r>
            <w:r w:rsidRPr="000B1216">
              <w:rPr>
                <w:sz w:val="22"/>
                <w:szCs w:val="22"/>
              </w:rPr>
              <w:t>Képes a tanulásszervezési eljárások és tanítási módszerek kiválasztása során szociálpszichológiai szempontokat is figyelembe venni</w:t>
            </w:r>
            <w:r>
              <w:rPr>
                <w:sz w:val="22"/>
                <w:szCs w:val="22"/>
              </w:rPr>
              <w:t xml:space="preserve">. </w:t>
            </w:r>
            <w:r w:rsidRPr="000B1216">
              <w:rPr>
                <w:sz w:val="22"/>
                <w:szCs w:val="22"/>
              </w:rPr>
              <w:t>Képes a közös munkát segítő osztálytermi rend és tanulási környezet megteremtése során társadalomlélektani, szociálpszichológiai megfontolásokat is figyelembe venni</w:t>
            </w:r>
            <w:r>
              <w:rPr>
                <w:sz w:val="22"/>
                <w:szCs w:val="22"/>
              </w:rPr>
              <w:t xml:space="preserve">. </w:t>
            </w:r>
            <w:r w:rsidRPr="000B1216">
              <w:rPr>
                <w:sz w:val="22"/>
                <w:szCs w:val="22"/>
              </w:rPr>
              <w:t>Képes a különböző társadalmi rétegekhez, kulturális, nemzeti vagy etnikai csoportokhoz tartozó szülőkkel partnerként együttműködni</w:t>
            </w:r>
            <w:r>
              <w:rPr>
                <w:sz w:val="22"/>
                <w:szCs w:val="22"/>
              </w:rPr>
              <w:t>.</w:t>
            </w:r>
          </w:p>
          <w:p w:rsidR="00C126E2" w:rsidRPr="000B1216" w:rsidRDefault="00C126E2" w:rsidP="00054F72">
            <w:pPr>
              <w:jc w:val="both"/>
              <w:rPr>
                <w:sz w:val="22"/>
                <w:szCs w:val="22"/>
              </w:rPr>
            </w:pPr>
            <w:r w:rsidRPr="000B1216">
              <w:rPr>
                <w:b/>
                <w:sz w:val="22"/>
                <w:szCs w:val="22"/>
              </w:rPr>
              <w:t xml:space="preserve">Cél: </w:t>
            </w:r>
            <w:r w:rsidRPr="000B1216">
              <w:rPr>
                <w:sz w:val="22"/>
                <w:szCs w:val="22"/>
              </w:rPr>
              <w:t>A hallgatók ismerjék meg a szociálpszichológia alapfogalmait, fontosabb nézőpontjait, módszereit, helyét a pszichológiai tudományok rendszerében. Kapjanak áttekintést a szociálpszichológia azon kutatási területeiről, amelyek az emberek egymás közti kapcsolataiban jelentkező törvényszerűségeket vizsgálják, külön tekintettel az interperszonális konfliktusokra, és azokra a szocializáció során elsajátított nézetekre, értékekre, attitűdökre, előítéletekre, amelyek a társadalmi konfliktusokat leginkább befolyásolják. Tekintsék át a különböző szociálpszichológiai csoportjelenségeket, és a csoportközi konfliktus lehetséges társadalmi, pszichológiai okait. Ismerjék a tömeghelyzeteket magyarázó pszichológiai elméleteket és legyenek tisztában a kollektív tudatjelenségek fajtáival, hatásukkal az emberek viselkedésére.</w:t>
            </w:r>
          </w:p>
          <w:p w:rsidR="00C126E2" w:rsidRPr="000B1216" w:rsidRDefault="00C126E2" w:rsidP="00054F72">
            <w:pPr>
              <w:jc w:val="both"/>
              <w:rPr>
                <w:sz w:val="22"/>
                <w:szCs w:val="22"/>
              </w:rPr>
            </w:pPr>
            <w:r w:rsidRPr="000B1216">
              <w:rPr>
                <w:b/>
                <w:sz w:val="22"/>
                <w:szCs w:val="22"/>
              </w:rPr>
              <w:t xml:space="preserve">Tartalom: </w:t>
            </w:r>
            <w:r w:rsidRPr="000B1216">
              <w:rPr>
                <w:sz w:val="22"/>
                <w:szCs w:val="22"/>
              </w:rPr>
              <w:t>A szociálpszichológia fogalma, története, helye a pszichológiai tudományok rendszerében</w:t>
            </w:r>
            <w:r>
              <w:rPr>
                <w:sz w:val="22"/>
                <w:szCs w:val="22"/>
              </w:rPr>
              <w:t xml:space="preserve">. </w:t>
            </w:r>
            <w:r w:rsidRPr="000B1216">
              <w:rPr>
                <w:sz w:val="22"/>
                <w:szCs w:val="22"/>
              </w:rPr>
              <w:t>A szocializáció fogalma, intézményei, hatása a személyiség fejlődésére</w:t>
            </w:r>
            <w:r>
              <w:rPr>
                <w:sz w:val="22"/>
                <w:szCs w:val="22"/>
              </w:rPr>
              <w:t xml:space="preserve">. </w:t>
            </w:r>
            <w:r w:rsidRPr="000B1216">
              <w:rPr>
                <w:sz w:val="22"/>
                <w:szCs w:val="22"/>
              </w:rPr>
              <w:t>A társadalmi normák, értékek fogalma, jelentősége</w:t>
            </w:r>
            <w:r>
              <w:rPr>
                <w:sz w:val="22"/>
                <w:szCs w:val="22"/>
              </w:rPr>
              <w:t xml:space="preserve">. </w:t>
            </w:r>
            <w:r w:rsidRPr="000B1216">
              <w:rPr>
                <w:sz w:val="22"/>
                <w:szCs w:val="22"/>
              </w:rPr>
              <w:t>Nézetek, attitűdök, előítéletek és szerepük a társadalmi konfliktusokban</w:t>
            </w:r>
            <w:r>
              <w:rPr>
                <w:sz w:val="22"/>
                <w:szCs w:val="22"/>
              </w:rPr>
              <w:t xml:space="preserve">. </w:t>
            </w:r>
            <w:r w:rsidRPr="000B1216">
              <w:rPr>
                <w:sz w:val="22"/>
                <w:szCs w:val="22"/>
              </w:rPr>
              <w:t>Társadalmi tudat, társadalmi reprezentációk, szociális reprezentációk</w:t>
            </w:r>
            <w:r>
              <w:rPr>
                <w:sz w:val="22"/>
                <w:szCs w:val="22"/>
              </w:rPr>
              <w:t xml:space="preserve">. Kollektív tudatjelenségek. </w:t>
            </w:r>
            <w:r w:rsidRPr="000B1216">
              <w:rPr>
                <w:sz w:val="22"/>
                <w:szCs w:val="22"/>
              </w:rPr>
              <w:t>A személypercepció és a személypercepció pontosságát torzító tényezők</w:t>
            </w:r>
            <w:r>
              <w:rPr>
                <w:sz w:val="22"/>
                <w:szCs w:val="22"/>
              </w:rPr>
              <w:t xml:space="preserve">. </w:t>
            </w:r>
            <w:r w:rsidRPr="000B1216">
              <w:rPr>
                <w:sz w:val="22"/>
                <w:szCs w:val="22"/>
              </w:rPr>
              <w:t>Interperszonális interakciók és kapcsolatok</w:t>
            </w:r>
            <w:r>
              <w:rPr>
                <w:sz w:val="22"/>
                <w:szCs w:val="22"/>
              </w:rPr>
              <w:t xml:space="preserve">. </w:t>
            </w:r>
            <w:r w:rsidRPr="000B1216">
              <w:rPr>
                <w:sz w:val="22"/>
                <w:szCs w:val="22"/>
              </w:rPr>
              <w:t>Az agresszió</w:t>
            </w:r>
            <w:r>
              <w:rPr>
                <w:sz w:val="22"/>
                <w:szCs w:val="22"/>
              </w:rPr>
              <w:t xml:space="preserve">. </w:t>
            </w:r>
            <w:r w:rsidRPr="000B1216">
              <w:rPr>
                <w:sz w:val="22"/>
                <w:szCs w:val="22"/>
              </w:rPr>
              <w:t>Interperszonális konfliktusok és az együttműködés feltételei</w:t>
            </w:r>
            <w:r>
              <w:rPr>
                <w:sz w:val="22"/>
                <w:szCs w:val="22"/>
              </w:rPr>
              <w:t xml:space="preserve">. </w:t>
            </w:r>
            <w:r w:rsidRPr="000B1216">
              <w:rPr>
                <w:sz w:val="22"/>
                <w:szCs w:val="22"/>
              </w:rPr>
              <w:t>A csoport, csoportjelenségek, csoportközi konfliktus, a többségi csoportok reagálása a kisebbségi csoportokra</w:t>
            </w:r>
            <w:r>
              <w:rPr>
                <w:sz w:val="22"/>
                <w:szCs w:val="22"/>
              </w:rPr>
              <w:t xml:space="preserve">. </w:t>
            </w:r>
            <w:r w:rsidRPr="000B1216">
              <w:rPr>
                <w:sz w:val="22"/>
                <w:szCs w:val="22"/>
              </w:rPr>
              <w:t>A társadalmi csapdák és követke</w:t>
            </w:r>
            <w:r>
              <w:rPr>
                <w:sz w:val="22"/>
                <w:szCs w:val="22"/>
              </w:rPr>
              <w:t xml:space="preserve">zményeik. </w:t>
            </w:r>
            <w:r w:rsidRPr="000B1216">
              <w:rPr>
                <w:sz w:val="22"/>
                <w:szCs w:val="22"/>
              </w:rPr>
              <w:t>A társas befolyásolás és konformizmus, szerepük a társadalmi konfliktusokban</w:t>
            </w:r>
            <w:r>
              <w:rPr>
                <w:sz w:val="22"/>
                <w:szCs w:val="22"/>
              </w:rPr>
              <w:t xml:space="preserve">. </w:t>
            </w:r>
            <w:r w:rsidRPr="000B1216">
              <w:rPr>
                <w:sz w:val="22"/>
                <w:szCs w:val="22"/>
              </w:rPr>
              <w:t>A tömeghelyzeteket meghatározó pszichológiai tényezők és ezek szerepe a társadalmi konfliktusokban</w:t>
            </w:r>
            <w:r>
              <w:rPr>
                <w:sz w:val="22"/>
                <w:szCs w:val="22"/>
              </w:rPr>
              <w:t>.</w:t>
            </w:r>
          </w:p>
        </w:tc>
      </w:tr>
      <w:tr w:rsidR="00C126E2" w:rsidRPr="00A35237" w:rsidTr="00054F72">
        <w:tc>
          <w:tcPr>
            <w:tcW w:w="9180" w:type="dxa"/>
            <w:gridSpan w:val="3"/>
            <w:tcBorders>
              <w:bottom w:val="dotted" w:sz="4" w:space="0" w:color="auto"/>
            </w:tcBorders>
          </w:tcPr>
          <w:p w:rsidR="00C126E2" w:rsidRPr="004235E8" w:rsidRDefault="00C126E2" w:rsidP="00054F72">
            <w:pPr>
              <w:jc w:val="both"/>
              <w:rPr>
                <w:b/>
                <w:sz w:val="22"/>
                <w:szCs w:val="22"/>
              </w:rPr>
            </w:pPr>
            <w:r w:rsidRPr="00A40313">
              <w:rPr>
                <w:sz w:val="22"/>
                <w:szCs w:val="22"/>
              </w:rPr>
              <w:t xml:space="preserve">A </w:t>
            </w:r>
            <w:r w:rsidRPr="00A40313">
              <w:rPr>
                <w:b/>
                <w:sz w:val="22"/>
                <w:szCs w:val="22"/>
              </w:rPr>
              <w:t>3-5</w:t>
            </w:r>
            <w:r w:rsidRPr="00A40313">
              <w:rPr>
                <w:sz w:val="22"/>
                <w:szCs w:val="22"/>
              </w:rPr>
              <w:t xml:space="preserve"> legfontosabb </w:t>
            </w:r>
            <w:r w:rsidRPr="00A40313">
              <w:rPr>
                <w:i/>
                <w:sz w:val="22"/>
                <w:szCs w:val="22"/>
              </w:rPr>
              <w:t>kötelező,</w:t>
            </w:r>
            <w:r w:rsidRPr="00A40313">
              <w:rPr>
                <w:sz w:val="22"/>
                <w:szCs w:val="22"/>
              </w:rPr>
              <w:t xml:space="preserve"> illetve </w:t>
            </w:r>
            <w:r w:rsidRPr="00A40313">
              <w:rPr>
                <w:i/>
                <w:sz w:val="22"/>
                <w:szCs w:val="22"/>
              </w:rPr>
              <w:t>ajánlott</w:t>
            </w:r>
            <w:r w:rsidRPr="00A40313">
              <w:rPr>
                <w:b/>
                <w:i/>
                <w:sz w:val="22"/>
                <w:szCs w:val="22"/>
              </w:rPr>
              <w:t xml:space="preserve"> </w:t>
            </w:r>
            <w:r w:rsidRPr="00A40313">
              <w:rPr>
                <w:b/>
                <w:sz w:val="22"/>
                <w:szCs w:val="22"/>
              </w:rPr>
              <w:t>irodalom</w:t>
            </w:r>
            <w:r>
              <w:rPr>
                <w:b/>
                <w:sz w:val="22"/>
                <w:szCs w:val="22"/>
              </w:rPr>
              <w:t>:</w:t>
            </w:r>
          </w:p>
        </w:tc>
      </w:tr>
      <w:tr w:rsidR="00C126E2" w:rsidRPr="00A35237" w:rsidTr="00054F72">
        <w:tc>
          <w:tcPr>
            <w:tcW w:w="9180" w:type="dxa"/>
            <w:gridSpan w:val="3"/>
            <w:tcBorders>
              <w:top w:val="dotted" w:sz="4" w:space="0" w:color="auto"/>
              <w:bottom w:val="single" w:sz="4" w:space="0" w:color="auto"/>
            </w:tcBorders>
            <w:shd w:val="clear" w:color="auto" w:fill="FFFF99"/>
          </w:tcPr>
          <w:p w:rsidR="00C126E2" w:rsidRPr="000B1216" w:rsidRDefault="00C126E2" w:rsidP="00054F72">
            <w:pPr>
              <w:jc w:val="both"/>
              <w:rPr>
                <w:sz w:val="22"/>
                <w:szCs w:val="22"/>
              </w:rPr>
            </w:pPr>
            <w:r w:rsidRPr="000B1216">
              <w:rPr>
                <w:b/>
                <w:sz w:val="22"/>
                <w:szCs w:val="22"/>
              </w:rPr>
              <w:t>Kötelező olvasmányok</w:t>
            </w:r>
            <w:r w:rsidRPr="000B1216">
              <w:rPr>
                <w:sz w:val="22"/>
                <w:szCs w:val="22"/>
              </w:rPr>
              <w:t xml:space="preserve">: </w:t>
            </w:r>
          </w:p>
          <w:p w:rsidR="00C126E2" w:rsidRPr="000B1216" w:rsidRDefault="00C126E2" w:rsidP="00054F72">
            <w:pPr>
              <w:ind w:left="318" w:hanging="318"/>
              <w:jc w:val="both"/>
              <w:rPr>
                <w:sz w:val="22"/>
                <w:szCs w:val="22"/>
              </w:rPr>
            </w:pPr>
            <w:r w:rsidRPr="000B1216">
              <w:rPr>
                <w:sz w:val="22"/>
                <w:szCs w:val="22"/>
              </w:rPr>
              <w:t xml:space="preserve">Csepeli György: </w:t>
            </w:r>
            <w:r w:rsidRPr="000B1216">
              <w:rPr>
                <w:i/>
                <w:sz w:val="22"/>
                <w:szCs w:val="22"/>
              </w:rPr>
              <w:t>Szociálpszichológia.</w:t>
            </w:r>
            <w:r w:rsidRPr="000B1216">
              <w:rPr>
                <w:sz w:val="22"/>
                <w:szCs w:val="22"/>
              </w:rPr>
              <w:t xml:space="preserve"> Osiris, Budapest 1997. pp. 279-470.</w:t>
            </w:r>
          </w:p>
          <w:p w:rsidR="00C126E2" w:rsidRPr="000B1216" w:rsidRDefault="00C126E2" w:rsidP="00054F72">
            <w:pPr>
              <w:ind w:left="318" w:hanging="318"/>
              <w:rPr>
                <w:sz w:val="22"/>
                <w:szCs w:val="22"/>
              </w:rPr>
            </w:pPr>
            <w:r w:rsidRPr="000B1216">
              <w:rPr>
                <w:sz w:val="22"/>
                <w:szCs w:val="22"/>
              </w:rPr>
              <w:t xml:space="preserve">Moscovici, Serge: </w:t>
            </w:r>
            <w:r w:rsidRPr="000B1216">
              <w:rPr>
                <w:i/>
                <w:sz w:val="22"/>
                <w:szCs w:val="22"/>
              </w:rPr>
              <w:t>Társadalom-lélektan.</w:t>
            </w:r>
            <w:r w:rsidRPr="000B1216">
              <w:rPr>
                <w:sz w:val="22"/>
                <w:szCs w:val="22"/>
              </w:rPr>
              <w:t xml:space="preserve"> Osiris, Budapest, 2002. pp. 17-52. és 115-141.</w:t>
            </w:r>
          </w:p>
          <w:p w:rsidR="00C126E2" w:rsidRPr="000B1216" w:rsidRDefault="00C126E2" w:rsidP="00054F72">
            <w:pPr>
              <w:ind w:left="318" w:hanging="318"/>
              <w:rPr>
                <w:b/>
                <w:sz w:val="22"/>
                <w:szCs w:val="22"/>
              </w:rPr>
            </w:pPr>
            <w:r w:rsidRPr="000B1216">
              <w:rPr>
                <w:sz w:val="22"/>
                <w:szCs w:val="22"/>
              </w:rPr>
              <w:t xml:space="preserve">N. Kollár Katalin–Szabó Éva: </w:t>
            </w:r>
            <w:r w:rsidRPr="000B1216">
              <w:rPr>
                <w:i/>
                <w:sz w:val="22"/>
                <w:szCs w:val="22"/>
              </w:rPr>
              <w:t>Pszichológia pedagógusoknak.</w:t>
            </w:r>
            <w:r w:rsidRPr="000B1216">
              <w:rPr>
                <w:sz w:val="22"/>
                <w:szCs w:val="22"/>
              </w:rPr>
              <w:t xml:space="preserve"> Osiris, Budapest, 2004. </w:t>
            </w:r>
          </w:p>
          <w:p w:rsidR="00C126E2" w:rsidRPr="000B1216" w:rsidRDefault="00C126E2" w:rsidP="00054F72">
            <w:pPr>
              <w:ind w:left="709" w:hanging="709"/>
              <w:jc w:val="both"/>
              <w:rPr>
                <w:sz w:val="22"/>
                <w:szCs w:val="22"/>
              </w:rPr>
            </w:pPr>
            <w:r w:rsidRPr="000B1216">
              <w:rPr>
                <w:b/>
                <w:sz w:val="22"/>
                <w:szCs w:val="22"/>
              </w:rPr>
              <w:t>Ajánlott irodalom:</w:t>
            </w:r>
          </w:p>
          <w:p w:rsidR="00C126E2" w:rsidRPr="000B1216" w:rsidRDefault="00C126E2" w:rsidP="00054F72">
            <w:pPr>
              <w:ind w:left="318" w:hanging="318"/>
              <w:jc w:val="both"/>
              <w:rPr>
                <w:sz w:val="22"/>
                <w:szCs w:val="22"/>
              </w:rPr>
            </w:pPr>
            <w:r w:rsidRPr="000B1216">
              <w:rPr>
                <w:sz w:val="22"/>
                <w:szCs w:val="22"/>
              </w:rPr>
              <w:t xml:space="preserve">Aronson: </w:t>
            </w:r>
            <w:r w:rsidRPr="000B1216">
              <w:rPr>
                <w:i/>
                <w:sz w:val="22"/>
                <w:szCs w:val="22"/>
              </w:rPr>
              <w:t>Társas lény.</w:t>
            </w:r>
            <w:r w:rsidRPr="000B1216">
              <w:rPr>
                <w:sz w:val="22"/>
                <w:szCs w:val="22"/>
              </w:rPr>
              <w:t xml:space="preserve"> Közgazdasági és jogi kiadó Budapest, 1987. </w:t>
            </w:r>
          </w:p>
          <w:p w:rsidR="00C126E2" w:rsidRPr="000B1216" w:rsidRDefault="00C126E2" w:rsidP="00054F72">
            <w:pPr>
              <w:ind w:left="318" w:hanging="318"/>
              <w:jc w:val="both"/>
              <w:rPr>
                <w:sz w:val="22"/>
                <w:szCs w:val="22"/>
              </w:rPr>
            </w:pPr>
            <w:r w:rsidRPr="000B1216">
              <w:rPr>
                <w:sz w:val="22"/>
                <w:szCs w:val="22"/>
              </w:rPr>
              <w:t xml:space="preserve">Forgas, Joseph: </w:t>
            </w:r>
            <w:r w:rsidRPr="000B1216">
              <w:rPr>
                <w:i/>
                <w:sz w:val="22"/>
                <w:szCs w:val="22"/>
              </w:rPr>
              <w:t>A társas érintkezés pszichológiája.</w:t>
            </w:r>
            <w:r w:rsidRPr="000B1216">
              <w:rPr>
                <w:sz w:val="22"/>
                <w:szCs w:val="22"/>
              </w:rPr>
              <w:t xml:space="preserve"> Gondolat kiadó, Budapest, 1989.</w:t>
            </w:r>
          </w:p>
          <w:p w:rsidR="00C126E2" w:rsidRPr="000B1216" w:rsidRDefault="00C126E2" w:rsidP="00054F72">
            <w:pPr>
              <w:ind w:left="318" w:hanging="318"/>
              <w:jc w:val="both"/>
              <w:rPr>
                <w:sz w:val="22"/>
                <w:szCs w:val="22"/>
              </w:rPr>
            </w:pPr>
            <w:r w:rsidRPr="000B1216">
              <w:rPr>
                <w:sz w:val="22"/>
                <w:szCs w:val="22"/>
              </w:rPr>
              <w:lastRenderedPageBreak/>
              <w:t xml:space="preserve">Hatvani–Estefánné–Taskó: </w:t>
            </w:r>
            <w:r w:rsidRPr="000B1216">
              <w:rPr>
                <w:i/>
                <w:sz w:val="22"/>
                <w:szCs w:val="22"/>
              </w:rPr>
              <w:t>Személyiség és szociálpszichológiai alapismeretek.</w:t>
            </w:r>
            <w:r w:rsidRPr="000B1216">
              <w:rPr>
                <w:sz w:val="22"/>
                <w:szCs w:val="22"/>
              </w:rPr>
              <w:t xml:space="preserve"> EKF 2001.</w:t>
            </w:r>
          </w:p>
          <w:p w:rsidR="00C126E2" w:rsidRPr="000B1216" w:rsidRDefault="00C126E2" w:rsidP="00054F72">
            <w:pPr>
              <w:ind w:left="318" w:hanging="318"/>
              <w:jc w:val="both"/>
              <w:rPr>
                <w:sz w:val="22"/>
                <w:szCs w:val="22"/>
              </w:rPr>
            </w:pPr>
            <w:r w:rsidRPr="000B1216">
              <w:rPr>
                <w:sz w:val="22"/>
                <w:szCs w:val="22"/>
              </w:rPr>
              <w:t xml:space="preserve">Szabó István: </w:t>
            </w:r>
            <w:r w:rsidRPr="000B1216">
              <w:rPr>
                <w:i/>
                <w:sz w:val="22"/>
                <w:szCs w:val="22"/>
              </w:rPr>
              <w:t>Bevezetés a szociálpszichológiába.</w:t>
            </w:r>
            <w:r w:rsidRPr="000B1216">
              <w:rPr>
                <w:sz w:val="22"/>
                <w:szCs w:val="22"/>
              </w:rPr>
              <w:t xml:space="preserve"> Nemzeti Tankönyvkiadó, Budapest 1994</w:t>
            </w:r>
          </w:p>
        </w:tc>
      </w:tr>
      <w:tr w:rsidR="00C126E2" w:rsidRPr="00A35237" w:rsidTr="00054F72">
        <w:trPr>
          <w:trHeight w:val="338"/>
        </w:trPr>
        <w:tc>
          <w:tcPr>
            <w:tcW w:w="9180" w:type="dxa"/>
            <w:gridSpan w:val="3"/>
          </w:tcPr>
          <w:p w:rsidR="00C126E2" w:rsidRPr="000B1216" w:rsidRDefault="00C126E2" w:rsidP="00054F72">
            <w:pPr>
              <w:jc w:val="both"/>
              <w:rPr>
                <w:b/>
                <w:sz w:val="22"/>
                <w:szCs w:val="22"/>
              </w:rPr>
            </w:pPr>
            <w:r w:rsidRPr="000B1216">
              <w:rPr>
                <w:b/>
                <w:sz w:val="22"/>
                <w:szCs w:val="22"/>
              </w:rPr>
              <w:lastRenderedPageBreak/>
              <w:t>Tantárgy felelőse: dr. Hatvani Andrea főiskolai docens, PhD</w:t>
            </w:r>
          </w:p>
        </w:tc>
      </w:tr>
      <w:tr w:rsidR="00C126E2" w:rsidRPr="00A35237" w:rsidTr="00054F72">
        <w:trPr>
          <w:trHeight w:val="337"/>
        </w:trPr>
        <w:tc>
          <w:tcPr>
            <w:tcW w:w="9180" w:type="dxa"/>
            <w:gridSpan w:val="3"/>
            <w:tcBorders>
              <w:bottom w:val="single" w:sz="4" w:space="0" w:color="auto"/>
            </w:tcBorders>
          </w:tcPr>
          <w:p w:rsidR="00C126E2" w:rsidRPr="000B1216" w:rsidRDefault="00C126E2" w:rsidP="00054F72">
            <w:pPr>
              <w:jc w:val="both"/>
              <w:rPr>
                <w:b/>
                <w:sz w:val="22"/>
                <w:szCs w:val="22"/>
              </w:rPr>
            </w:pPr>
            <w:r w:rsidRPr="000B1216">
              <w:rPr>
                <w:b/>
                <w:sz w:val="22"/>
                <w:szCs w:val="22"/>
              </w:rPr>
              <w:t>Tantárgy oktatásába bevont oktató: dr. Ludányi Ágnes főiskolai tanár, PhD; dr. Szilágyi István főiskolai tanár, PhD</w:t>
            </w:r>
          </w:p>
        </w:tc>
      </w:tr>
    </w:tbl>
    <w:p w:rsidR="00C126E2" w:rsidRPr="00E80A29" w:rsidRDefault="00C126E2" w:rsidP="00C126E2">
      <w:pPr>
        <w:rPr>
          <w:sz w:val="4"/>
          <w:szCs w:val="4"/>
        </w:rPr>
      </w:pPr>
    </w:p>
    <w:p w:rsidR="00C126E2" w:rsidRDefault="00C126E2" w:rsidP="00C126E2">
      <w:pPr>
        <w:rPr>
          <w:b/>
          <w:i/>
        </w:rPr>
      </w:pPr>
      <w:r>
        <w:rPr>
          <w:b/>
          <w:i/>
        </w:rPr>
        <w:br w:type="page"/>
      </w:r>
    </w:p>
    <w:p w:rsidR="00C126E2" w:rsidRDefault="00C126E2" w:rsidP="00C126E2">
      <w:pPr>
        <w:rPr>
          <w:b/>
          <w:i/>
        </w:rPr>
      </w:pPr>
      <w:r w:rsidRPr="00274ECD">
        <w:rPr>
          <w:b/>
          <w:i/>
        </w:rPr>
        <w:lastRenderedPageBreak/>
        <w:t>Szakmai törzsképzés</w:t>
      </w:r>
    </w:p>
    <w:p w:rsidR="00C126E2" w:rsidRDefault="00C126E2" w:rsidP="00C126E2">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1843"/>
        <w:gridCol w:w="1667"/>
      </w:tblGrid>
      <w:tr w:rsidR="00C126E2" w:rsidRPr="00A35237" w:rsidTr="00054F72">
        <w:tc>
          <w:tcPr>
            <w:tcW w:w="5670"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C86E84" w:rsidRDefault="00C126E2" w:rsidP="00054F72">
            <w:pPr>
              <w:rPr>
                <w:b/>
              </w:rPr>
            </w:pPr>
            <w:r w:rsidRPr="00C86E84">
              <w:rPr>
                <w:b/>
              </w:rPr>
              <w:t>Tantárgy neve:</w:t>
            </w:r>
          </w:p>
          <w:p w:rsidR="00C126E2" w:rsidRPr="00C86E84" w:rsidRDefault="00C126E2" w:rsidP="00054F72">
            <w:pPr>
              <w:rPr>
                <w:b/>
              </w:rPr>
            </w:pPr>
            <w:r w:rsidRPr="00C86E84">
              <w:rPr>
                <w:b/>
              </w:rPr>
              <w:t>Személyiségfejlődési zavarok gyermek- és ifjúkorban</w:t>
            </w:r>
          </w:p>
        </w:tc>
        <w:tc>
          <w:tcPr>
            <w:tcW w:w="1843" w:type="dxa"/>
            <w:tcBorders>
              <w:top w:val="single" w:sz="4" w:space="0" w:color="auto"/>
              <w:left w:val="single" w:sz="4" w:space="0" w:color="auto"/>
              <w:bottom w:val="single" w:sz="4" w:space="0" w:color="auto"/>
              <w:right w:val="single" w:sz="4" w:space="0" w:color="auto"/>
            </w:tcBorders>
          </w:tcPr>
          <w:p w:rsidR="00C126E2" w:rsidRPr="00C86E84" w:rsidRDefault="00C126E2" w:rsidP="00054F72">
            <w:pPr>
              <w:rPr>
                <w:b/>
              </w:rPr>
            </w:pPr>
            <w:r w:rsidRPr="00C86E84">
              <w:rPr>
                <w:b/>
              </w:rPr>
              <w:t>Kódja: NMP_SZ730K2</w:t>
            </w:r>
          </w:p>
        </w:tc>
        <w:tc>
          <w:tcPr>
            <w:tcW w:w="1667"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C86E84" w:rsidRDefault="00C126E2" w:rsidP="00054F72">
            <w:pPr>
              <w:rPr>
                <w:b/>
              </w:rPr>
            </w:pPr>
            <w:r w:rsidRPr="00C86E84">
              <w:rPr>
                <w:b/>
              </w:rPr>
              <w:t>Kreditszáma:</w:t>
            </w:r>
          </w:p>
          <w:p w:rsidR="00C126E2" w:rsidRPr="00C86E84" w:rsidRDefault="00C126E2" w:rsidP="00054F72">
            <w:pPr>
              <w:rPr>
                <w:b/>
              </w:rPr>
            </w:pPr>
            <w:r w:rsidRPr="00C86E84">
              <w:rPr>
                <w:b/>
              </w:rPr>
              <w:t>2</w:t>
            </w:r>
          </w:p>
        </w:tc>
      </w:tr>
      <w:tr w:rsidR="00C126E2" w:rsidRPr="00A35237" w:rsidTr="00054F72">
        <w:tc>
          <w:tcPr>
            <w:tcW w:w="9180" w:type="dxa"/>
            <w:gridSpan w:val="3"/>
          </w:tcPr>
          <w:p w:rsidR="00C126E2" w:rsidRPr="00A35237" w:rsidRDefault="00C126E2" w:rsidP="00054F72">
            <w:pPr>
              <w:spacing w:before="60"/>
              <w:jc w:val="both"/>
            </w:pPr>
            <w:r w:rsidRPr="00A35237">
              <w:t xml:space="preserve">A tanóra típusa: </w:t>
            </w:r>
            <w:r w:rsidRPr="00354802">
              <w:rPr>
                <w:b/>
              </w:rPr>
              <w:t>előadás</w:t>
            </w:r>
            <w:r>
              <w:t xml:space="preserve"> és száma: </w:t>
            </w:r>
            <w:r w:rsidRPr="00354802">
              <w:rPr>
                <w:b/>
              </w:rPr>
              <w:t>2</w:t>
            </w:r>
          </w:p>
        </w:tc>
      </w:tr>
      <w:tr w:rsidR="00C126E2" w:rsidRPr="00A35237" w:rsidTr="00054F72">
        <w:tc>
          <w:tcPr>
            <w:tcW w:w="9180" w:type="dxa"/>
            <w:gridSpan w:val="3"/>
          </w:tcPr>
          <w:p w:rsidR="00C126E2" w:rsidRPr="00A35237" w:rsidRDefault="00C126E2" w:rsidP="00054F72">
            <w:pPr>
              <w:spacing w:before="60"/>
              <w:jc w:val="both"/>
              <w:rPr>
                <w:b/>
              </w:rPr>
            </w:pPr>
            <w:r w:rsidRPr="00A35237">
              <w:t>A számonkérés módja:</w:t>
            </w:r>
            <w:r>
              <w:t xml:space="preserve"> </w:t>
            </w:r>
            <w:r w:rsidRPr="00905053">
              <w:rPr>
                <w:b/>
              </w:rPr>
              <w:t>kollokvium</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A tantárgy tantervi helye (hányadik félév): </w:t>
            </w:r>
            <w:r>
              <w:rPr>
                <w:b/>
              </w:rPr>
              <w:t>2.</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C126E2" w:rsidRPr="00A35237" w:rsidTr="00054F72">
        <w:tc>
          <w:tcPr>
            <w:tcW w:w="9180" w:type="dxa"/>
            <w:gridSpan w:val="3"/>
            <w:tcBorders>
              <w:bottom w:val="dotted" w:sz="4" w:space="0" w:color="auto"/>
            </w:tcBorders>
          </w:tcPr>
          <w:p w:rsidR="00C126E2" w:rsidRPr="008D45C6" w:rsidRDefault="00C126E2" w:rsidP="00054F72">
            <w:pPr>
              <w:spacing w:before="60"/>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C126E2" w:rsidRPr="00A35237" w:rsidTr="00054F72">
        <w:trPr>
          <w:trHeight w:val="318"/>
        </w:trPr>
        <w:tc>
          <w:tcPr>
            <w:tcW w:w="9180" w:type="dxa"/>
            <w:gridSpan w:val="3"/>
            <w:tcBorders>
              <w:top w:val="dotted" w:sz="4" w:space="0" w:color="auto"/>
              <w:bottom w:val="single" w:sz="4" w:space="0" w:color="auto"/>
            </w:tcBorders>
            <w:shd w:val="clear" w:color="auto" w:fill="FFFF99"/>
          </w:tcPr>
          <w:p w:rsidR="00C126E2" w:rsidRPr="008D45C6" w:rsidRDefault="00C126E2" w:rsidP="00054F72">
            <w:pPr>
              <w:jc w:val="both"/>
              <w:rPr>
                <w:sz w:val="22"/>
                <w:szCs w:val="22"/>
              </w:rPr>
            </w:pPr>
            <w:r w:rsidRPr="008D45C6">
              <w:rPr>
                <w:sz w:val="22"/>
                <w:szCs w:val="22"/>
              </w:rPr>
              <w:t xml:space="preserve">Az elsajátítandó </w:t>
            </w:r>
            <w:r w:rsidRPr="008D45C6">
              <w:rPr>
                <w:sz w:val="22"/>
                <w:szCs w:val="22"/>
                <w:u w:val="single"/>
              </w:rPr>
              <w:t>ismeretanyag</w:t>
            </w:r>
            <w:r w:rsidRPr="008D45C6">
              <w:rPr>
                <w:sz w:val="22"/>
                <w:szCs w:val="22"/>
              </w:rPr>
              <w:t xml:space="preserve"> </w:t>
            </w:r>
          </w:p>
          <w:p w:rsidR="00C126E2" w:rsidRPr="008D45C6" w:rsidRDefault="00C126E2" w:rsidP="00054F72">
            <w:pPr>
              <w:jc w:val="both"/>
              <w:rPr>
                <w:sz w:val="22"/>
                <w:szCs w:val="22"/>
              </w:rPr>
            </w:pPr>
            <w:r w:rsidRPr="008D45C6">
              <w:rPr>
                <w:sz w:val="22"/>
                <w:szCs w:val="22"/>
              </w:rPr>
              <w:t>Egészség, betegség fogalma; a betegségek és zavarok osztályozási rendszerei; a gyermekkori neurózisok formái (fogalma, tünetei, kezelési lehetőségek); a gyermekkori pszichózisok (fogalma, formái, kezelési lehetőségek); az érzelmi élet zavarai korai gyermekkorban; pszichoszomatikus zavarok; funkcionális zavarok; deviáns viselkedésformák; a gyermekek bántalmazásának pszichológiai problémái.</w:t>
            </w:r>
          </w:p>
          <w:p w:rsidR="00C126E2" w:rsidRPr="008D45C6" w:rsidRDefault="00C126E2" w:rsidP="00C126E2">
            <w:pPr>
              <w:numPr>
                <w:ilvl w:val="0"/>
                <w:numId w:val="37"/>
              </w:numPr>
              <w:tabs>
                <w:tab w:val="clear" w:pos="1929"/>
              </w:tabs>
              <w:ind w:left="462" w:hanging="360"/>
              <w:rPr>
                <w:bCs/>
                <w:sz w:val="22"/>
                <w:szCs w:val="22"/>
              </w:rPr>
            </w:pPr>
            <w:r w:rsidRPr="008D45C6">
              <w:rPr>
                <w:bCs/>
                <w:sz w:val="22"/>
                <w:szCs w:val="22"/>
              </w:rPr>
              <w:t>Ismeri a szocializáció funkcióit és diszfunkcióit.</w:t>
            </w:r>
          </w:p>
          <w:p w:rsidR="00C126E2" w:rsidRPr="008D45C6" w:rsidRDefault="00C126E2" w:rsidP="00C126E2">
            <w:pPr>
              <w:numPr>
                <w:ilvl w:val="0"/>
                <w:numId w:val="37"/>
              </w:numPr>
              <w:tabs>
                <w:tab w:val="clear" w:pos="1929"/>
              </w:tabs>
              <w:ind w:left="462" w:hanging="360"/>
              <w:rPr>
                <w:bCs/>
                <w:sz w:val="22"/>
                <w:szCs w:val="22"/>
              </w:rPr>
            </w:pPr>
            <w:r w:rsidRPr="008D45C6">
              <w:rPr>
                <w:bCs/>
                <w:sz w:val="22"/>
                <w:szCs w:val="22"/>
              </w:rPr>
              <w:t>Ismeri a fejlődés-lélektani jelenségek normális és az attól eltérő jelenségeit</w:t>
            </w:r>
          </w:p>
          <w:p w:rsidR="00C126E2" w:rsidRPr="008D45C6" w:rsidRDefault="00C126E2" w:rsidP="00C126E2">
            <w:pPr>
              <w:numPr>
                <w:ilvl w:val="0"/>
                <w:numId w:val="37"/>
              </w:numPr>
              <w:tabs>
                <w:tab w:val="clear" w:pos="1929"/>
              </w:tabs>
              <w:ind w:left="462" w:hanging="360"/>
              <w:rPr>
                <w:bCs/>
                <w:sz w:val="22"/>
                <w:szCs w:val="22"/>
              </w:rPr>
            </w:pPr>
            <w:r w:rsidRPr="008D45C6">
              <w:rPr>
                <w:bCs/>
                <w:sz w:val="22"/>
                <w:szCs w:val="22"/>
              </w:rPr>
              <w:t>Ismeri a fejlődési retardációkat, neurotikus és disszociális megnyilvánulásokat</w:t>
            </w:r>
          </w:p>
          <w:p w:rsidR="00C126E2" w:rsidRPr="008D45C6" w:rsidRDefault="00C126E2" w:rsidP="00C126E2">
            <w:pPr>
              <w:numPr>
                <w:ilvl w:val="0"/>
                <w:numId w:val="37"/>
              </w:numPr>
              <w:tabs>
                <w:tab w:val="clear" w:pos="1929"/>
              </w:tabs>
              <w:ind w:left="462" w:hanging="360"/>
              <w:rPr>
                <w:bCs/>
                <w:sz w:val="22"/>
                <w:szCs w:val="22"/>
              </w:rPr>
            </w:pPr>
            <w:r w:rsidRPr="008D45C6">
              <w:rPr>
                <w:bCs/>
                <w:sz w:val="22"/>
                <w:szCs w:val="22"/>
              </w:rPr>
              <w:t>Ismeri a pszichogén funkciózavarokat</w:t>
            </w:r>
          </w:p>
          <w:p w:rsidR="00C126E2" w:rsidRPr="008D45C6" w:rsidRDefault="00C126E2" w:rsidP="00054F72">
            <w:pPr>
              <w:jc w:val="both"/>
              <w:rPr>
                <w:sz w:val="22"/>
                <w:szCs w:val="22"/>
              </w:rPr>
            </w:pPr>
            <w:r w:rsidRPr="008D45C6">
              <w:rPr>
                <w:sz w:val="22"/>
                <w:szCs w:val="22"/>
              </w:rPr>
              <w:t xml:space="preserve">Kialakítandó </w:t>
            </w:r>
            <w:r w:rsidRPr="008D45C6">
              <w:rPr>
                <w:sz w:val="22"/>
                <w:szCs w:val="22"/>
                <w:u w:val="single"/>
              </w:rPr>
              <w:t>kompetenciák</w:t>
            </w:r>
            <w:r w:rsidRPr="008D45C6">
              <w:rPr>
                <w:sz w:val="22"/>
                <w:szCs w:val="22"/>
              </w:rPr>
              <w:t>:</w:t>
            </w:r>
          </w:p>
          <w:p w:rsidR="00C126E2" w:rsidRPr="008D45C6" w:rsidRDefault="00C126E2" w:rsidP="00C126E2">
            <w:pPr>
              <w:numPr>
                <w:ilvl w:val="0"/>
                <w:numId w:val="48"/>
              </w:numPr>
              <w:jc w:val="both"/>
              <w:rPr>
                <w:b/>
                <w:sz w:val="22"/>
                <w:szCs w:val="22"/>
              </w:rPr>
            </w:pPr>
            <w:r w:rsidRPr="008D45C6">
              <w:rPr>
                <w:sz w:val="22"/>
                <w:szCs w:val="22"/>
              </w:rPr>
              <w:t>ismerje fel a gyerekkori személyiségzavarokat</w:t>
            </w:r>
          </w:p>
          <w:p w:rsidR="00C126E2" w:rsidRPr="00A35237" w:rsidRDefault="00C126E2" w:rsidP="00054F72">
            <w:pPr>
              <w:tabs>
                <w:tab w:val="left" w:pos="34"/>
              </w:tabs>
              <w:jc w:val="both"/>
              <w:rPr>
                <w:sz w:val="22"/>
                <w:szCs w:val="22"/>
              </w:rPr>
            </w:pPr>
            <w:r w:rsidRPr="008D45C6">
              <w:rPr>
                <w:sz w:val="22"/>
                <w:szCs w:val="22"/>
              </w:rPr>
              <w:t>tudjon szakmai tanácsot adni egyszerűbb zavaroknál (pl. teljesítményszorongás)</w:t>
            </w:r>
          </w:p>
        </w:tc>
      </w:tr>
      <w:tr w:rsidR="00C126E2" w:rsidRPr="00A35237" w:rsidTr="00054F72">
        <w:tc>
          <w:tcPr>
            <w:tcW w:w="9180" w:type="dxa"/>
            <w:gridSpan w:val="3"/>
            <w:tcBorders>
              <w:bottom w:val="dotted" w:sz="4" w:space="0" w:color="auto"/>
            </w:tcBorders>
          </w:tcPr>
          <w:p w:rsidR="00C126E2" w:rsidRPr="00A35237" w:rsidRDefault="00C126E2" w:rsidP="00054F72">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C126E2" w:rsidRPr="00A35237" w:rsidTr="00054F72">
        <w:tc>
          <w:tcPr>
            <w:tcW w:w="9180" w:type="dxa"/>
            <w:gridSpan w:val="3"/>
            <w:tcBorders>
              <w:top w:val="dotted" w:sz="4" w:space="0" w:color="auto"/>
              <w:bottom w:val="single" w:sz="4" w:space="0" w:color="auto"/>
            </w:tcBorders>
            <w:shd w:val="clear" w:color="auto" w:fill="FFFF99"/>
          </w:tcPr>
          <w:p w:rsidR="00C126E2" w:rsidRPr="00A021F7" w:rsidRDefault="00C126E2" w:rsidP="00054F72">
            <w:pPr>
              <w:rPr>
                <w:b/>
                <w:bCs/>
                <w:sz w:val="22"/>
                <w:szCs w:val="22"/>
              </w:rPr>
            </w:pPr>
            <w:r w:rsidRPr="00A021F7">
              <w:rPr>
                <w:b/>
                <w:bCs/>
                <w:sz w:val="22"/>
                <w:szCs w:val="22"/>
              </w:rPr>
              <w:t>Kötelező olvasmányok:</w:t>
            </w:r>
          </w:p>
          <w:p w:rsidR="00C126E2" w:rsidRPr="00A021F7" w:rsidRDefault="00C126E2" w:rsidP="00054F72">
            <w:pPr>
              <w:ind w:left="318" w:hanging="318"/>
              <w:jc w:val="both"/>
              <w:rPr>
                <w:bCs/>
                <w:sz w:val="22"/>
                <w:szCs w:val="22"/>
              </w:rPr>
            </w:pPr>
            <w:r w:rsidRPr="00A021F7">
              <w:rPr>
                <w:bCs/>
                <w:sz w:val="22"/>
                <w:szCs w:val="22"/>
              </w:rPr>
              <w:t xml:space="preserve">Bagdy Emőke: </w:t>
            </w:r>
            <w:r w:rsidRPr="00A021F7">
              <w:rPr>
                <w:bCs/>
                <w:i/>
                <w:sz w:val="22"/>
                <w:szCs w:val="22"/>
              </w:rPr>
              <w:t>Családi szocializáció és személyiségzavarok</w:t>
            </w:r>
            <w:r w:rsidRPr="00A021F7">
              <w:rPr>
                <w:bCs/>
                <w:sz w:val="22"/>
                <w:szCs w:val="22"/>
              </w:rPr>
              <w:t>. Tankönyvkiadó Bp. 1996.</w:t>
            </w:r>
          </w:p>
          <w:p w:rsidR="00C126E2" w:rsidRPr="00A021F7" w:rsidRDefault="00C126E2" w:rsidP="00054F72">
            <w:pPr>
              <w:ind w:left="318" w:hanging="318"/>
              <w:jc w:val="both"/>
              <w:rPr>
                <w:bCs/>
                <w:sz w:val="22"/>
                <w:szCs w:val="22"/>
              </w:rPr>
            </w:pPr>
            <w:r w:rsidRPr="00A021F7">
              <w:rPr>
                <w:bCs/>
                <w:sz w:val="22"/>
                <w:szCs w:val="22"/>
              </w:rPr>
              <w:t xml:space="preserve">Böszörményi Z.-Bruckner Gy.: </w:t>
            </w:r>
            <w:r w:rsidRPr="00A021F7">
              <w:rPr>
                <w:bCs/>
                <w:i/>
                <w:sz w:val="22"/>
                <w:szCs w:val="22"/>
              </w:rPr>
              <w:t>A gyermekkor és az ifjúkor pszichiátriája.</w:t>
            </w:r>
            <w:r w:rsidRPr="00A021F7">
              <w:rPr>
                <w:bCs/>
                <w:sz w:val="22"/>
                <w:szCs w:val="22"/>
              </w:rPr>
              <w:t xml:space="preserve"> Medicina 1989.</w:t>
            </w:r>
          </w:p>
          <w:p w:rsidR="00C126E2" w:rsidRPr="00A021F7" w:rsidRDefault="00C126E2" w:rsidP="00054F72">
            <w:pPr>
              <w:ind w:left="318" w:hanging="318"/>
              <w:jc w:val="both"/>
              <w:rPr>
                <w:bCs/>
                <w:sz w:val="22"/>
                <w:szCs w:val="22"/>
              </w:rPr>
            </w:pPr>
            <w:r w:rsidRPr="00A021F7">
              <w:rPr>
                <w:bCs/>
                <w:sz w:val="22"/>
                <w:szCs w:val="22"/>
              </w:rPr>
              <w:t xml:space="preserve">Demcsákné Kelen Ilona: </w:t>
            </w:r>
            <w:r w:rsidRPr="00A021F7">
              <w:rPr>
                <w:bCs/>
                <w:i/>
                <w:sz w:val="22"/>
                <w:szCs w:val="22"/>
              </w:rPr>
              <w:t>Pszichoszomatikus zavarok gyermek-és ifjúkorban.</w:t>
            </w:r>
            <w:r w:rsidRPr="00A021F7">
              <w:rPr>
                <w:bCs/>
                <w:sz w:val="22"/>
                <w:szCs w:val="22"/>
              </w:rPr>
              <w:t xml:space="preserve"> Gondolat Bp. 1989.</w:t>
            </w:r>
          </w:p>
          <w:p w:rsidR="00C126E2" w:rsidRPr="00A021F7" w:rsidRDefault="00C126E2" w:rsidP="00054F72">
            <w:pPr>
              <w:ind w:left="318" w:hanging="318"/>
              <w:jc w:val="both"/>
              <w:rPr>
                <w:bCs/>
                <w:sz w:val="22"/>
                <w:szCs w:val="22"/>
              </w:rPr>
            </w:pPr>
            <w:r w:rsidRPr="00A021F7">
              <w:rPr>
                <w:bCs/>
                <w:sz w:val="22"/>
                <w:szCs w:val="22"/>
              </w:rPr>
              <w:t xml:space="preserve">Gunderson, J. G.: </w:t>
            </w:r>
            <w:r w:rsidRPr="00A021F7">
              <w:rPr>
                <w:bCs/>
                <w:i/>
                <w:sz w:val="22"/>
                <w:szCs w:val="22"/>
              </w:rPr>
              <w:t>Personality Disorders.</w:t>
            </w:r>
            <w:r w:rsidRPr="00A021F7">
              <w:rPr>
                <w:bCs/>
                <w:sz w:val="22"/>
                <w:szCs w:val="22"/>
              </w:rPr>
              <w:t xml:space="preserve"> In: The New Harvard Guide to Psychiatry. pp. 337-357. Ed. By Nicholi, A. Cambridge, The Belknap Press 1988.</w:t>
            </w:r>
          </w:p>
          <w:p w:rsidR="00C126E2" w:rsidRPr="00A021F7" w:rsidRDefault="00C126E2" w:rsidP="00054F72">
            <w:pPr>
              <w:jc w:val="both"/>
              <w:rPr>
                <w:b/>
                <w:bCs/>
                <w:sz w:val="22"/>
                <w:szCs w:val="22"/>
              </w:rPr>
            </w:pPr>
            <w:r w:rsidRPr="00A021F7">
              <w:rPr>
                <w:b/>
                <w:bCs/>
                <w:sz w:val="22"/>
                <w:szCs w:val="22"/>
              </w:rPr>
              <w:t>Ajánlott olvasmányok:</w:t>
            </w:r>
          </w:p>
          <w:p w:rsidR="00C126E2" w:rsidRPr="00A021F7" w:rsidRDefault="00C126E2" w:rsidP="00054F72">
            <w:pPr>
              <w:ind w:left="318" w:hanging="318"/>
              <w:jc w:val="both"/>
              <w:rPr>
                <w:bCs/>
                <w:sz w:val="22"/>
                <w:szCs w:val="22"/>
              </w:rPr>
            </w:pPr>
            <w:r w:rsidRPr="00A021F7">
              <w:rPr>
                <w:bCs/>
                <w:sz w:val="22"/>
                <w:szCs w:val="22"/>
              </w:rPr>
              <w:t xml:space="preserve">Klein, D. F.-Gittelman, R.-Quitkin, F. et. al: </w:t>
            </w:r>
            <w:r w:rsidRPr="00A021F7">
              <w:rPr>
                <w:bCs/>
                <w:i/>
                <w:sz w:val="22"/>
                <w:szCs w:val="22"/>
              </w:rPr>
              <w:t>Diagnosis and Drug Therapy of Psychiatrie Disorders: Adults and Children</w:t>
            </w:r>
            <w:r w:rsidRPr="00A021F7">
              <w:rPr>
                <w:bCs/>
                <w:sz w:val="22"/>
                <w:szCs w:val="22"/>
              </w:rPr>
              <w:t>, 20th ed. Baltimore, Williams and Wilkins 1980.</w:t>
            </w:r>
          </w:p>
          <w:p w:rsidR="00C126E2" w:rsidRPr="00A021F7" w:rsidRDefault="00C126E2" w:rsidP="00054F72">
            <w:pPr>
              <w:ind w:left="318" w:hanging="318"/>
              <w:jc w:val="both"/>
              <w:rPr>
                <w:bCs/>
                <w:sz w:val="22"/>
                <w:szCs w:val="22"/>
              </w:rPr>
            </w:pPr>
            <w:r w:rsidRPr="00A021F7">
              <w:rPr>
                <w:bCs/>
                <w:sz w:val="22"/>
                <w:szCs w:val="22"/>
              </w:rPr>
              <w:t xml:space="preserve">Kulcsár Zsuzsanna: </w:t>
            </w:r>
            <w:r w:rsidRPr="00A021F7">
              <w:rPr>
                <w:bCs/>
                <w:i/>
                <w:sz w:val="22"/>
                <w:szCs w:val="22"/>
              </w:rPr>
              <w:t>Korai személyiségfejlődés és énfunkciók</w:t>
            </w:r>
            <w:r w:rsidRPr="00A021F7">
              <w:rPr>
                <w:bCs/>
                <w:sz w:val="22"/>
                <w:szCs w:val="22"/>
              </w:rPr>
              <w:t>. Tankönyvkiadó Bp. 1993.</w:t>
            </w:r>
          </w:p>
          <w:p w:rsidR="00C126E2" w:rsidRPr="00A021F7" w:rsidRDefault="00C126E2" w:rsidP="00054F72">
            <w:pPr>
              <w:ind w:left="318" w:hanging="318"/>
              <w:jc w:val="both"/>
              <w:rPr>
                <w:bCs/>
                <w:sz w:val="22"/>
                <w:szCs w:val="22"/>
              </w:rPr>
            </w:pPr>
            <w:r w:rsidRPr="00A021F7">
              <w:rPr>
                <w:bCs/>
                <w:sz w:val="22"/>
                <w:szCs w:val="22"/>
              </w:rPr>
              <w:t xml:space="preserve">Murányi Kovács Endréné: </w:t>
            </w:r>
            <w:r w:rsidRPr="00A021F7">
              <w:rPr>
                <w:bCs/>
                <w:i/>
                <w:sz w:val="22"/>
                <w:szCs w:val="22"/>
              </w:rPr>
              <w:t>Gyermekkori és serdülőkori személyiségzavarok pszichológiája</w:t>
            </w:r>
            <w:r w:rsidRPr="00A021F7">
              <w:rPr>
                <w:bCs/>
                <w:sz w:val="22"/>
                <w:szCs w:val="22"/>
              </w:rPr>
              <w:t>. Tankönyvkiadó Bp. 1994.</w:t>
            </w:r>
          </w:p>
          <w:p w:rsidR="00C126E2" w:rsidRPr="00A021F7" w:rsidRDefault="00C126E2" w:rsidP="00054F72">
            <w:pPr>
              <w:ind w:left="318" w:hanging="318"/>
              <w:rPr>
                <w:sz w:val="22"/>
                <w:szCs w:val="22"/>
              </w:rPr>
            </w:pPr>
            <w:r w:rsidRPr="00A021F7">
              <w:rPr>
                <w:bCs/>
                <w:sz w:val="22"/>
                <w:szCs w:val="22"/>
              </w:rPr>
              <w:t xml:space="preserve">Ranschburg Jenő: </w:t>
            </w:r>
            <w:r w:rsidRPr="00A021F7">
              <w:rPr>
                <w:bCs/>
                <w:i/>
                <w:sz w:val="22"/>
                <w:szCs w:val="22"/>
              </w:rPr>
              <w:t>Pszichológiai rendellenességek gyermekkorban</w:t>
            </w:r>
            <w:r w:rsidRPr="00A021F7">
              <w:rPr>
                <w:bCs/>
                <w:sz w:val="22"/>
                <w:szCs w:val="22"/>
              </w:rPr>
              <w:t>. Bp. 1999.</w:t>
            </w:r>
          </w:p>
        </w:tc>
      </w:tr>
      <w:tr w:rsidR="00C126E2" w:rsidRPr="00A35237" w:rsidTr="00054F72">
        <w:trPr>
          <w:trHeight w:val="338"/>
        </w:trPr>
        <w:tc>
          <w:tcPr>
            <w:tcW w:w="9180" w:type="dxa"/>
            <w:gridSpan w:val="3"/>
          </w:tcPr>
          <w:p w:rsidR="00C126E2" w:rsidRPr="00A35237" w:rsidRDefault="00C126E2" w:rsidP="00054F72">
            <w:pPr>
              <w:spacing w:before="60"/>
              <w:jc w:val="both"/>
              <w:rPr>
                <w:b/>
              </w:rPr>
            </w:pPr>
            <w:r w:rsidRPr="00A35237">
              <w:rPr>
                <w:b/>
              </w:rPr>
              <w:t>Tantárgy felelős</w:t>
            </w:r>
            <w:r>
              <w:rPr>
                <w:b/>
              </w:rPr>
              <w:t>e: dr. Szilágyi István főiskolai tanár, PhD</w:t>
            </w:r>
          </w:p>
        </w:tc>
      </w:tr>
      <w:tr w:rsidR="00C126E2" w:rsidRPr="00A35237" w:rsidTr="00054F72">
        <w:trPr>
          <w:trHeight w:val="337"/>
        </w:trPr>
        <w:tc>
          <w:tcPr>
            <w:tcW w:w="9180" w:type="dxa"/>
            <w:gridSpan w:val="3"/>
            <w:tcBorders>
              <w:bottom w:val="single" w:sz="4" w:space="0" w:color="auto"/>
            </w:tcBorders>
          </w:tcPr>
          <w:p w:rsidR="00C126E2" w:rsidRPr="00A35237" w:rsidRDefault="00C126E2" w:rsidP="00054F72">
            <w:pPr>
              <w:spacing w:before="60"/>
              <w:jc w:val="both"/>
              <w:rPr>
                <w:b/>
              </w:rPr>
            </w:pPr>
            <w:r w:rsidRPr="00A35237">
              <w:rPr>
                <w:b/>
              </w:rPr>
              <w:t>Tantárgy oktatásába bevont oktató</w:t>
            </w:r>
            <w:r>
              <w:rPr>
                <w:b/>
              </w:rPr>
              <w:t xml:space="preserve">: </w:t>
            </w:r>
            <w:r w:rsidRPr="008869B7">
              <w:rPr>
                <w:b/>
              </w:rPr>
              <w:t>dr. Hatvani Andrea főiskolai docens, PhD</w:t>
            </w:r>
          </w:p>
        </w:tc>
      </w:tr>
    </w:tbl>
    <w:p w:rsidR="00C126E2" w:rsidRDefault="00C126E2" w:rsidP="00C126E2">
      <w:pPr>
        <w:rPr>
          <w:b/>
          <w:i/>
        </w:rPr>
      </w:pPr>
    </w:p>
    <w:p w:rsidR="00C126E2" w:rsidRDefault="00C126E2" w:rsidP="00C126E2">
      <w:pPr>
        <w:rPr>
          <w:b/>
          <w:i/>
        </w:rPr>
      </w:pPr>
      <w:r>
        <w:rPr>
          <w:b/>
          <w:i/>
        </w:rPr>
        <w:br w:type="page"/>
      </w:r>
    </w:p>
    <w:p w:rsidR="00C126E2" w:rsidRDefault="00C126E2" w:rsidP="00C126E2">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C126E2" w:rsidRPr="00A35237" w:rsidTr="00054F72">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D57D94" w:rsidRDefault="00C126E2" w:rsidP="00054F72">
            <w:pPr>
              <w:jc w:val="both"/>
              <w:rPr>
                <w:b/>
              </w:rPr>
            </w:pPr>
            <w:r w:rsidRPr="00D57D94">
              <w:rPr>
                <w:b/>
              </w:rPr>
              <w:t>Tantárgy neve:</w:t>
            </w:r>
          </w:p>
          <w:p w:rsidR="00C126E2" w:rsidRPr="00D57D94" w:rsidRDefault="00C126E2" w:rsidP="00054F72">
            <w:pPr>
              <w:jc w:val="both"/>
              <w:rPr>
                <w:b/>
              </w:rPr>
            </w:pPr>
            <w:r w:rsidRPr="00D57D94">
              <w:rPr>
                <w:b/>
              </w:rPr>
              <w:t>Szociális munka szülői csoportokkal</w:t>
            </w:r>
          </w:p>
        </w:tc>
        <w:tc>
          <w:tcPr>
            <w:tcW w:w="2146" w:type="dxa"/>
            <w:tcBorders>
              <w:top w:val="single" w:sz="4" w:space="0" w:color="auto"/>
              <w:left w:val="single" w:sz="4" w:space="0" w:color="auto"/>
              <w:bottom w:val="single" w:sz="4" w:space="0" w:color="auto"/>
              <w:right w:val="single" w:sz="4" w:space="0" w:color="auto"/>
            </w:tcBorders>
          </w:tcPr>
          <w:p w:rsidR="00C126E2" w:rsidRPr="00D57D94" w:rsidRDefault="00C126E2" w:rsidP="00054F72">
            <w:pPr>
              <w:jc w:val="both"/>
              <w:rPr>
                <w:b/>
              </w:rPr>
            </w:pPr>
            <w:r w:rsidRPr="00D57D94">
              <w:rPr>
                <w:b/>
              </w:rPr>
              <w:t>Kódja: NMP_CG108G2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Default="00C126E2" w:rsidP="00054F72">
            <w:pPr>
              <w:jc w:val="both"/>
              <w:rPr>
                <w:b/>
              </w:rPr>
            </w:pPr>
            <w:r w:rsidRPr="00D57D94">
              <w:rPr>
                <w:b/>
              </w:rPr>
              <w:t>Kreditszáma:</w:t>
            </w:r>
          </w:p>
          <w:p w:rsidR="00C126E2" w:rsidRPr="00D57D94" w:rsidRDefault="00C126E2" w:rsidP="00054F72">
            <w:pPr>
              <w:jc w:val="both"/>
              <w:rPr>
                <w:b/>
              </w:rPr>
            </w:pPr>
            <w:r w:rsidRPr="00D57D94">
              <w:rPr>
                <w:b/>
              </w:rPr>
              <w:t>2</w:t>
            </w:r>
          </w:p>
        </w:tc>
      </w:tr>
      <w:tr w:rsidR="00C126E2" w:rsidRPr="00A35237" w:rsidTr="00054F72">
        <w:tc>
          <w:tcPr>
            <w:tcW w:w="9180" w:type="dxa"/>
            <w:gridSpan w:val="3"/>
          </w:tcPr>
          <w:p w:rsidR="00C126E2" w:rsidRPr="00A35237" w:rsidRDefault="00C126E2" w:rsidP="00054F72">
            <w:pPr>
              <w:spacing w:before="60"/>
              <w:jc w:val="both"/>
            </w:pPr>
            <w:r w:rsidRPr="00A35237">
              <w:t xml:space="preserve">A tanóra típusa: </w:t>
            </w:r>
            <w:r w:rsidRPr="006B1BF6">
              <w:rPr>
                <w:b/>
              </w:rPr>
              <w:t>szeminárium</w:t>
            </w:r>
            <w:r w:rsidRPr="00A35237">
              <w:t xml:space="preserve"> és száma:</w:t>
            </w:r>
            <w:r>
              <w:rPr>
                <w:b/>
              </w:rPr>
              <w:t xml:space="preserve"> 3</w:t>
            </w:r>
          </w:p>
        </w:tc>
      </w:tr>
      <w:tr w:rsidR="00C126E2" w:rsidRPr="00A35237" w:rsidTr="00054F72">
        <w:tc>
          <w:tcPr>
            <w:tcW w:w="9180" w:type="dxa"/>
            <w:gridSpan w:val="3"/>
          </w:tcPr>
          <w:p w:rsidR="00C126E2" w:rsidRPr="00A35237" w:rsidRDefault="00C126E2" w:rsidP="00054F72">
            <w:pPr>
              <w:spacing w:before="60"/>
              <w:jc w:val="both"/>
              <w:rPr>
                <w:b/>
              </w:rPr>
            </w:pPr>
            <w:r w:rsidRPr="00A35237">
              <w:t xml:space="preserve">A számonkérés módja: </w:t>
            </w:r>
            <w:r>
              <w:rPr>
                <w:b/>
              </w:rPr>
              <w:t>gyakorlati jegy</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A tantárgy tantervi helye (hányadik félév): </w:t>
            </w:r>
            <w:r>
              <w:rPr>
                <w:b/>
              </w:rPr>
              <w:t>2.</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C126E2" w:rsidRPr="00A35237" w:rsidTr="00054F72">
        <w:tc>
          <w:tcPr>
            <w:tcW w:w="9180" w:type="dxa"/>
            <w:gridSpan w:val="3"/>
            <w:tcBorders>
              <w:bottom w:val="dotted" w:sz="4" w:space="0" w:color="auto"/>
            </w:tcBorders>
          </w:tcPr>
          <w:p w:rsidR="00C126E2" w:rsidRPr="004B2745" w:rsidRDefault="00C126E2" w:rsidP="00054F72">
            <w:pPr>
              <w:spacing w:before="60"/>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C126E2" w:rsidRPr="00A35237" w:rsidTr="00054F72">
        <w:trPr>
          <w:trHeight w:val="318"/>
        </w:trPr>
        <w:tc>
          <w:tcPr>
            <w:tcW w:w="9180" w:type="dxa"/>
            <w:gridSpan w:val="3"/>
            <w:tcBorders>
              <w:top w:val="dotted" w:sz="4" w:space="0" w:color="auto"/>
              <w:bottom w:val="single" w:sz="4" w:space="0" w:color="auto"/>
            </w:tcBorders>
            <w:shd w:val="clear" w:color="auto" w:fill="FFFF99"/>
          </w:tcPr>
          <w:p w:rsidR="00C126E2" w:rsidRPr="00BE35E6" w:rsidRDefault="00C126E2" w:rsidP="00054F72">
            <w:pPr>
              <w:jc w:val="both"/>
              <w:rPr>
                <w:bCs/>
                <w:sz w:val="22"/>
                <w:szCs w:val="22"/>
              </w:rPr>
            </w:pPr>
            <w:r w:rsidRPr="00BE35E6">
              <w:rPr>
                <w:sz w:val="22"/>
                <w:szCs w:val="22"/>
              </w:rPr>
              <w:t>A tantárgy célja, hogy a hallgatók ismerjék meg a szociális munka csoportos munkaformájának azt az aspektusát amikor a szülők kerülnek a csoport fókuszába. Sajátítsák el azokat a specifikumokat, melyek segítségével a rendszerszemléletű család megközelítés csoportos munkaformában is alkalmazhatóvá válik annak érdekében, hogy a szülők egymástól, egymás tapasztalataira támaszkodva tanuljanak . Képesek legyenek különbséget tenni a pszichológiai és szociális csoportok között, hogy alkalmassá váljanak különböző szociális problémával küzdő szülői csoportok tervezésére, szervezésére és lebonyolítására..</w:t>
            </w:r>
          </w:p>
          <w:p w:rsidR="00C126E2" w:rsidRPr="00BE35E6" w:rsidRDefault="00C126E2" w:rsidP="00054F72">
            <w:pPr>
              <w:jc w:val="both"/>
              <w:rPr>
                <w:b/>
                <w:bCs/>
                <w:sz w:val="22"/>
                <w:szCs w:val="22"/>
              </w:rPr>
            </w:pPr>
            <w:r w:rsidRPr="00BE35E6">
              <w:rPr>
                <w:b/>
                <w:bCs/>
                <w:sz w:val="22"/>
                <w:szCs w:val="22"/>
              </w:rPr>
              <w:t xml:space="preserve">Tartalom: </w:t>
            </w:r>
          </w:p>
          <w:p w:rsidR="00C126E2" w:rsidRPr="00BE35E6" w:rsidRDefault="00C126E2" w:rsidP="00054F72">
            <w:pPr>
              <w:jc w:val="both"/>
              <w:rPr>
                <w:sz w:val="22"/>
                <w:szCs w:val="22"/>
              </w:rPr>
            </w:pPr>
            <w:r w:rsidRPr="00BE35E6">
              <w:rPr>
                <w:sz w:val="22"/>
                <w:szCs w:val="22"/>
              </w:rPr>
              <w:t>A szociális csoportmunka történeti gyökereiből kiindulva elsajátítják a csoportdinamikai ismereteket, miközben megismerkednek a csoportmunka modelljeivel és azok sajátosságaival, különös tekintettel a család mint rendszer elv hangsúlyozásával. Megtanulják, hogyan állítsanak össze programtervet az adott szülői csoport szociokulturális sajátosságainak megfelelően. Gyakorolják a csoportvezetést, miközben elsajátítják a csoportvezetői készségek és eszközök használatát.</w:t>
            </w:r>
          </w:p>
          <w:p w:rsidR="00C126E2" w:rsidRPr="00BE35E6" w:rsidRDefault="00C126E2" w:rsidP="00054F72">
            <w:pPr>
              <w:rPr>
                <w:i/>
                <w:sz w:val="22"/>
                <w:szCs w:val="22"/>
              </w:rPr>
            </w:pPr>
            <w:r w:rsidRPr="00BE35E6">
              <w:rPr>
                <w:b/>
                <w:bCs/>
                <w:sz w:val="22"/>
                <w:szCs w:val="22"/>
              </w:rPr>
              <w:t>Módszerek:</w:t>
            </w:r>
            <w:r w:rsidRPr="00BE35E6">
              <w:rPr>
                <w:sz w:val="22"/>
                <w:szCs w:val="22"/>
              </w:rPr>
              <w:t xml:space="preserve"> </w:t>
            </w:r>
            <w:r w:rsidRPr="00BE35E6">
              <w:rPr>
                <w:i/>
                <w:sz w:val="22"/>
                <w:szCs w:val="22"/>
              </w:rPr>
              <w:t>akvárium gyakorlatok, mikrovezetés, szituációs játékok</w:t>
            </w:r>
          </w:p>
          <w:p w:rsidR="00C126E2" w:rsidRPr="00BE35E6" w:rsidRDefault="00C126E2" w:rsidP="00054F72">
            <w:pPr>
              <w:jc w:val="both"/>
              <w:rPr>
                <w:sz w:val="22"/>
                <w:szCs w:val="22"/>
              </w:rPr>
            </w:pPr>
            <w:r w:rsidRPr="00BE35E6">
              <w:rPr>
                <w:b/>
                <w:sz w:val="22"/>
                <w:szCs w:val="22"/>
              </w:rPr>
              <w:t>Követelmény</w:t>
            </w:r>
            <w:r w:rsidRPr="00BE35E6">
              <w:rPr>
                <w:i/>
                <w:sz w:val="22"/>
                <w:szCs w:val="22"/>
              </w:rPr>
              <w:t xml:space="preserve">: </w:t>
            </w:r>
            <w:r w:rsidRPr="00BE35E6">
              <w:rPr>
                <w:sz w:val="22"/>
                <w:szCs w:val="22"/>
              </w:rPr>
              <w:t>szemináriumokon való aktív részvétel, és egyéni mikrovezetés jó színvonalú teljesítése.</w:t>
            </w:r>
          </w:p>
          <w:p w:rsidR="00C126E2" w:rsidRPr="00BE35E6" w:rsidRDefault="00C126E2" w:rsidP="00054F72">
            <w:pPr>
              <w:jc w:val="both"/>
              <w:rPr>
                <w:sz w:val="22"/>
                <w:szCs w:val="22"/>
                <w:u w:val="single"/>
              </w:rPr>
            </w:pPr>
            <w:r w:rsidRPr="00BE35E6">
              <w:rPr>
                <w:sz w:val="22"/>
                <w:szCs w:val="22"/>
                <w:u w:val="single"/>
              </w:rPr>
              <w:t xml:space="preserve">Kompetenciák: </w:t>
            </w:r>
          </w:p>
          <w:p w:rsidR="00C126E2" w:rsidRPr="00BE35E6" w:rsidRDefault="00C126E2" w:rsidP="00054F72">
            <w:pPr>
              <w:jc w:val="both"/>
              <w:rPr>
                <w:sz w:val="22"/>
                <w:szCs w:val="22"/>
              </w:rPr>
            </w:pPr>
            <w:r w:rsidRPr="00BE35E6">
              <w:rPr>
                <w:sz w:val="22"/>
                <w:szCs w:val="22"/>
              </w:rPr>
              <w:t>Családcsoport tervezése, levezetése</w:t>
            </w:r>
          </w:p>
          <w:p w:rsidR="00C126E2" w:rsidRPr="00A35237" w:rsidRDefault="00C126E2" w:rsidP="00054F72">
            <w:pPr>
              <w:tabs>
                <w:tab w:val="left" w:pos="34"/>
              </w:tabs>
              <w:jc w:val="both"/>
              <w:rPr>
                <w:sz w:val="22"/>
                <w:szCs w:val="22"/>
              </w:rPr>
            </w:pPr>
            <w:r w:rsidRPr="00BE35E6">
              <w:rPr>
                <w:sz w:val="22"/>
                <w:szCs w:val="22"/>
              </w:rPr>
              <w:t>Családcsoport dinamikai jelenségeinek elemzése</w:t>
            </w:r>
          </w:p>
        </w:tc>
      </w:tr>
      <w:tr w:rsidR="00C126E2" w:rsidRPr="00A35237" w:rsidTr="00054F72">
        <w:tc>
          <w:tcPr>
            <w:tcW w:w="9180" w:type="dxa"/>
            <w:gridSpan w:val="3"/>
            <w:tcBorders>
              <w:bottom w:val="dotted" w:sz="4" w:space="0" w:color="auto"/>
            </w:tcBorders>
          </w:tcPr>
          <w:p w:rsidR="00C126E2" w:rsidRPr="00876090" w:rsidRDefault="00C126E2" w:rsidP="00054F72">
            <w:pPr>
              <w:jc w:val="both"/>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C126E2" w:rsidRPr="00A35237" w:rsidTr="00054F72">
        <w:tc>
          <w:tcPr>
            <w:tcW w:w="9180" w:type="dxa"/>
            <w:gridSpan w:val="3"/>
            <w:tcBorders>
              <w:top w:val="dotted" w:sz="4" w:space="0" w:color="auto"/>
              <w:bottom w:val="single" w:sz="4" w:space="0" w:color="auto"/>
            </w:tcBorders>
            <w:shd w:val="clear" w:color="auto" w:fill="FFFF99"/>
          </w:tcPr>
          <w:p w:rsidR="00C126E2" w:rsidRPr="009E3C75" w:rsidRDefault="00C126E2" w:rsidP="00054F72">
            <w:pPr>
              <w:rPr>
                <w:b/>
                <w:sz w:val="22"/>
                <w:szCs w:val="22"/>
              </w:rPr>
            </w:pPr>
            <w:r>
              <w:rPr>
                <w:b/>
                <w:sz w:val="22"/>
                <w:szCs w:val="22"/>
              </w:rPr>
              <w:t>Kötelező</w:t>
            </w:r>
            <w:r w:rsidRPr="009E3C75">
              <w:rPr>
                <w:b/>
                <w:sz w:val="22"/>
                <w:szCs w:val="22"/>
              </w:rPr>
              <w:t xml:space="preserve"> olvasmányok:</w:t>
            </w:r>
          </w:p>
          <w:p w:rsidR="00C126E2" w:rsidRPr="009E3C75" w:rsidRDefault="00C126E2" w:rsidP="00054F72">
            <w:pPr>
              <w:ind w:left="318" w:hanging="284"/>
              <w:jc w:val="both"/>
              <w:rPr>
                <w:sz w:val="22"/>
                <w:szCs w:val="22"/>
              </w:rPr>
            </w:pPr>
            <w:r w:rsidRPr="009E3C75">
              <w:rPr>
                <w:sz w:val="22"/>
                <w:szCs w:val="22"/>
              </w:rPr>
              <w:t xml:space="preserve">Gill Gorell Barnes: </w:t>
            </w:r>
            <w:r w:rsidRPr="009E3C75">
              <w:rPr>
                <w:i/>
                <w:sz w:val="22"/>
                <w:szCs w:val="22"/>
              </w:rPr>
              <w:t>Család, terápia, gondozás.</w:t>
            </w:r>
            <w:r w:rsidRPr="009E3C75">
              <w:rPr>
                <w:sz w:val="22"/>
                <w:szCs w:val="22"/>
              </w:rPr>
              <w:t xml:space="preserve"> Családterápiás olvasókönyv sorozat II., Animula, Budapest, 1991. pp. 13-45.</w:t>
            </w:r>
          </w:p>
          <w:p w:rsidR="00C126E2" w:rsidRPr="009E3C75" w:rsidRDefault="00C126E2" w:rsidP="00054F72">
            <w:pPr>
              <w:ind w:left="318" w:hanging="284"/>
              <w:jc w:val="both"/>
              <w:rPr>
                <w:sz w:val="22"/>
                <w:szCs w:val="22"/>
              </w:rPr>
            </w:pPr>
            <w:r w:rsidRPr="009E3C75">
              <w:rPr>
                <w:sz w:val="22"/>
                <w:szCs w:val="22"/>
              </w:rPr>
              <w:t xml:space="preserve">Hegyesi-Kozma-Szilvási-Talyigás (szerk.): </w:t>
            </w:r>
            <w:r w:rsidRPr="009E3C75">
              <w:rPr>
                <w:i/>
                <w:sz w:val="22"/>
                <w:szCs w:val="22"/>
              </w:rPr>
              <w:t>A szociális munka elmélete és gyakorlata</w:t>
            </w:r>
            <w:r w:rsidRPr="009E3C75">
              <w:rPr>
                <w:sz w:val="22"/>
                <w:szCs w:val="22"/>
              </w:rPr>
              <w:t>. 4. kötet. Bárczi Gusztáv Gyógypedagógiai Tanárképző Főiskola Budapest, 1997. pp. 15-78.</w:t>
            </w:r>
          </w:p>
          <w:p w:rsidR="00C126E2" w:rsidRPr="009E3C75" w:rsidRDefault="00C126E2" w:rsidP="00054F72">
            <w:pPr>
              <w:ind w:left="318" w:hanging="284"/>
              <w:jc w:val="both"/>
              <w:rPr>
                <w:sz w:val="22"/>
                <w:szCs w:val="22"/>
              </w:rPr>
            </w:pPr>
            <w:r w:rsidRPr="009E3C75">
              <w:rPr>
                <w:sz w:val="22"/>
                <w:szCs w:val="22"/>
              </w:rPr>
              <w:t xml:space="preserve">Kozma Judit (szerk.): </w:t>
            </w:r>
            <w:r w:rsidRPr="009E3C75">
              <w:rPr>
                <w:i/>
                <w:sz w:val="22"/>
                <w:szCs w:val="22"/>
              </w:rPr>
              <w:t>Kézikönyv szociális munkásoknak</w:t>
            </w:r>
            <w:r w:rsidRPr="009E3C75">
              <w:rPr>
                <w:sz w:val="22"/>
                <w:szCs w:val="22"/>
              </w:rPr>
              <w:t>. Szociális Szakmai Szövetség, Budapest, 1998. pp. 138-167.</w:t>
            </w:r>
          </w:p>
          <w:p w:rsidR="00C126E2" w:rsidRPr="009E3C75" w:rsidRDefault="00C126E2" w:rsidP="00054F72">
            <w:pPr>
              <w:rPr>
                <w:b/>
                <w:sz w:val="22"/>
                <w:szCs w:val="22"/>
              </w:rPr>
            </w:pPr>
            <w:r w:rsidRPr="009E3C75">
              <w:rPr>
                <w:b/>
                <w:sz w:val="22"/>
                <w:szCs w:val="22"/>
              </w:rPr>
              <w:t>Ajánlott olvasmányok:</w:t>
            </w:r>
          </w:p>
          <w:p w:rsidR="00C126E2" w:rsidRPr="009E3C75" w:rsidRDefault="00C126E2" w:rsidP="00054F72">
            <w:pPr>
              <w:ind w:left="318" w:hanging="284"/>
              <w:jc w:val="both"/>
              <w:rPr>
                <w:sz w:val="22"/>
                <w:szCs w:val="22"/>
              </w:rPr>
            </w:pPr>
            <w:r w:rsidRPr="009E3C75">
              <w:rPr>
                <w:sz w:val="22"/>
                <w:szCs w:val="22"/>
              </w:rPr>
              <w:t xml:space="preserve">Barcy Magdolna: </w:t>
            </w:r>
            <w:r w:rsidRPr="009E3C75">
              <w:rPr>
                <w:i/>
                <w:sz w:val="22"/>
                <w:szCs w:val="22"/>
              </w:rPr>
              <w:t>A csoportok hatékonysága és a személyes változás</w:t>
            </w:r>
            <w:r w:rsidRPr="009E3C75">
              <w:rPr>
                <w:sz w:val="22"/>
                <w:szCs w:val="22"/>
              </w:rPr>
              <w:t>. Animula Egyesület Budapest, 1997.</w:t>
            </w:r>
          </w:p>
          <w:p w:rsidR="00C126E2" w:rsidRPr="009E3C75" w:rsidRDefault="00C126E2" w:rsidP="00054F72">
            <w:pPr>
              <w:ind w:left="318" w:hanging="284"/>
              <w:jc w:val="both"/>
              <w:rPr>
                <w:sz w:val="22"/>
                <w:szCs w:val="22"/>
              </w:rPr>
            </w:pPr>
            <w:r w:rsidRPr="009E3C75">
              <w:rPr>
                <w:sz w:val="22"/>
                <w:szCs w:val="22"/>
              </w:rPr>
              <w:t xml:space="preserve">Limbos, Eduard: </w:t>
            </w:r>
            <w:r w:rsidRPr="009E3C75">
              <w:rPr>
                <w:i/>
                <w:sz w:val="22"/>
                <w:szCs w:val="22"/>
              </w:rPr>
              <w:t>Kulturális és szabadidős csoportok animálása</w:t>
            </w:r>
            <w:r w:rsidRPr="009E3C75">
              <w:rPr>
                <w:sz w:val="22"/>
                <w:szCs w:val="22"/>
              </w:rPr>
              <w:t>. Népművelési Intézet Budapest, 1985.</w:t>
            </w:r>
          </w:p>
          <w:p w:rsidR="00C126E2" w:rsidRPr="00A35237" w:rsidRDefault="00C126E2" w:rsidP="00054F72">
            <w:pPr>
              <w:ind w:left="318" w:hanging="284"/>
              <w:jc w:val="both"/>
              <w:rPr>
                <w:sz w:val="22"/>
                <w:szCs w:val="22"/>
              </w:rPr>
            </w:pPr>
            <w:r w:rsidRPr="009E3C75">
              <w:rPr>
                <w:sz w:val="22"/>
                <w:szCs w:val="22"/>
              </w:rPr>
              <w:t xml:space="preserve">Rudas János: </w:t>
            </w:r>
            <w:r w:rsidRPr="009E3C75">
              <w:rPr>
                <w:i/>
                <w:sz w:val="22"/>
                <w:szCs w:val="22"/>
              </w:rPr>
              <w:t>Delfi örökösei.</w:t>
            </w:r>
            <w:r w:rsidRPr="009E3C75">
              <w:rPr>
                <w:sz w:val="22"/>
                <w:szCs w:val="22"/>
              </w:rPr>
              <w:t xml:space="preserve"> Gondolat Kiadó Budapest, 1990.</w:t>
            </w:r>
          </w:p>
        </w:tc>
      </w:tr>
      <w:tr w:rsidR="00C126E2" w:rsidRPr="00A35237" w:rsidTr="00054F72">
        <w:trPr>
          <w:trHeight w:val="338"/>
        </w:trPr>
        <w:tc>
          <w:tcPr>
            <w:tcW w:w="9180" w:type="dxa"/>
            <w:gridSpan w:val="3"/>
          </w:tcPr>
          <w:p w:rsidR="00C126E2" w:rsidRPr="00A35237" w:rsidRDefault="00C126E2" w:rsidP="00054F72">
            <w:pPr>
              <w:spacing w:before="60"/>
              <w:jc w:val="both"/>
              <w:rPr>
                <w:b/>
              </w:rPr>
            </w:pPr>
            <w:r w:rsidRPr="00A35237">
              <w:rPr>
                <w:b/>
              </w:rPr>
              <w:t>Tantárgy felelőse:</w:t>
            </w:r>
            <w:r>
              <w:rPr>
                <w:b/>
              </w:rPr>
              <w:t xml:space="preserve"> dr. Hadnagy József főiskolai docens, PhD</w:t>
            </w:r>
          </w:p>
        </w:tc>
      </w:tr>
      <w:tr w:rsidR="00C126E2" w:rsidRPr="00A35237" w:rsidTr="00054F72">
        <w:trPr>
          <w:trHeight w:val="337"/>
        </w:trPr>
        <w:tc>
          <w:tcPr>
            <w:tcW w:w="9180" w:type="dxa"/>
            <w:gridSpan w:val="3"/>
            <w:tcBorders>
              <w:bottom w:val="single" w:sz="4" w:space="0" w:color="auto"/>
            </w:tcBorders>
          </w:tcPr>
          <w:p w:rsidR="00C126E2" w:rsidRPr="00A35237" w:rsidRDefault="00C126E2" w:rsidP="00054F72">
            <w:pPr>
              <w:spacing w:before="60"/>
              <w:jc w:val="both"/>
              <w:rPr>
                <w:b/>
              </w:rPr>
            </w:pPr>
            <w:r w:rsidRPr="00A35237">
              <w:rPr>
                <w:b/>
              </w:rPr>
              <w:t>Tantárgy oktatásába bevont oktató:</w:t>
            </w:r>
            <w:r>
              <w:rPr>
                <w:b/>
              </w:rPr>
              <w:t xml:space="preserve"> </w:t>
            </w:r>
            <w:r>
              <w:sym w:font="Symbol" w:char="F0BE"/>
            </w:r>
          </w:p>
        </w:tc>
      </w:tr>
    </w:tbl>
    <w:p w:rsidR="00C126E2" w:rsidRDefault="00C126E2" w:rsidP="00C126E2">
      <w:pPr>
        <w:spacing w:after="120"/>
        <w:jc w:val="both"/>
        <w:rPr>
          <w:i/>
          <w:sz w:val="22"/>
          <w:szCs w:val="22"/>
        </w:rPr>
      </w:pPr>
    </w:p>
    <w:p w:rsidR="00C126E2" w:rsidRDefault="00C126E2" w:rsidP="00C126E2">
      <w:pPr>
        <w:rPr>
          <w:b/>
          <w:i/>
        </w:rPr>
      </w:pPr>
      <w:r>
        <w:rPr>
          <w:b/>
          <w:i/>
        </w:rPr>
        <w:br w:type="page"/>
      </w:r>
    </w:p>
    <w:p w:rsidR="00C126E2" w:rsidRDefault="00C126E2" w:rsidP="00C126E2">
      <w:pPr>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2713"/>
        <w:gridCol w:w="2072"/>
      </w:tblGrid>
      <w:tr w:rsidR="00C126E2" w:rsidRPr="00A35237" w:rsidTr="00054F72">
        <w:tc>
          <w:tcPr>
            <w:tcW w:w="4395"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9A0FB7" w:rsidRDefault="00C126E2" w:rsidP="00054F72">
            <w:pPr>
              <w:jc w:val="both"/>
              <w:rPr>
                <w:b/>
              </w:rPr>
            </w:pPr>
            <w:r w:rsidRPr="009A0FB7">
              <w:rPr>
                <w:b/>
              </w:rPr>
              <w:t>Tantárgy neve: Iskolai gyermekvédelem</w:t>
            </w:r>
          </w:p>
        </w:tc>
        <w:tc>
          <w:tcPr>
            <w:tcW w:w="2713" w:type="dxa"/>
            <w:tcBorders>
              <w:top w:val="single" w:sz="4" w:space="0" w:color="auto"/>
              <w:left w:val="single" w:sz="4" w:space="0" w:color="auto"/>
              <w:bottom w:val="single" w:sz="4" w:space="0" w:color="auto"/>
              <w:right w:val="single" w:sz="4" w:space="0" w:color="auto"/>
            </w:tcBorders>
          </w:tcPr>
          <w:p w:rsidR="00C126E2" w:rsidRPr="009A0FB7" w:rsidRDefault="00C126E2" w:rsidP="00054F72">
            <w:pPr>
              <w:jc w:val="both"/>
              <w:rPr>
                <w:b/>
              </w:rPr>
            </w:pPr>
            <w:r w:rsidRPr="009A0FB7">
              <w:rPr>
                <w:b/>
              </w:rPr>
              <w:t>Kódja: NMP_CG104G2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9A0FB7" w:rsidRDefault="00C126E2" w:rsidP="00054F72">
            <w:pPr>
              <w:jc w:val="both"/>
              <w:rPr>
                <w:b/>
              </w:rPr>
            </w:pPr>
            <w:r w:rsidRPr="009A0FB7">
              <w:rPr>
                <w:b/>
              </w:rPr>
              <w:t>Kreditszáma: 2</w:t>
            </w:r>
          </w:p>
        </w:tc>
      </w:tr>
      <w:tr w:rsidR="00C126E2" w:rsidRPr="00A35237" w:rsidTr="00054F72">
        <w:tc>
          <w:tcPr>
            <w:tcW w:w="9180" w:type="dxa"/>
            <w:gridSpan w:val="3"/>
          </w:tcPr>
          <w:p w:rsidR="00C126E2" w:rsidRPr="00A35237" w:rsidRDefault="00C126E2" w:rsidP="00054F72">
            <w:pPr>
              <w:spacing w:before="60"/>
              <w:jc w:val="both"/>
            </w:pPr>
            <w:r w:rsidRPr="00A35237">
              <w:t xml:space="preserve">A tanóra típusa: </w:t>
            </w:r>
            <w:r w:rsidRPr="00BC5F10">
              <w:rPr>
                <w:b/>
              </w:rPr>
              <w:t>szeminárium</w:t>
            </w:r>
            <w:r w:rsidRPr="00A35237">
              <w:t xml:space="preserve"> és száma: </w:t>
            </w:r>
            <w:r>
              <w:rPr>
                <w:b/>
              </w:rPr>
              <w:t>2</w:t>
            </w:r>
          </w:p>
        </w:tc>
      </w:tr>
      <w:tr w:rsidR="00C126E2" w:rsidRPr="00A35237" w:rsidTr="00054F72">
        <w:tc>
          <w:tcPr>
            <w:tcW w:w="9180" w:type="dxa"/>
            <w:gridSpan w:val="3"/>
          </w:tcPr>
          <w:p w:rsidR="00C126E2" w:rsidRPr="00A35237" w:rsidRDefault="00C126E2" w:rsidP="00054F72">
            <w:pPr>
              <w:spacing w:before="60"/>
              <w:jc w:val="both"/>
              <w:rPr>
                <w:b/>
              </w:rPr>
            </w:pPr>
            <w:r w:rsidRPr="00A35237">
              <w:t xml:space="preserve">A számonkérés módja: </w:t>
            </w:r>
            <w:r>
              <w:rPr>
                <w:b/>
              </w:rPr>
              <w:t>gyakorlati jegy</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A tantárgy tantervi helye (hányadik félév): </w:t>
            </w:r>
            <w:r w:rsidRPr="005932A7">
              <w:rPr>
                <w:b/>
              </w:rPr>
              <w:t>3.</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C126E2" w:rsidRPr="00A35237" w:rsidTr="00054F72">
        <w:tc>
          <w:tcPr>
            <w:tcW w:w="9180" w:type="dxa"/>
            <w:gridSpan w:val="3"/>
            <w:tcBorders>
              <w:bottom w:val="dotted" w:sz="4" w:space="0" w:color="auto"/>
            </w:tcBorders>
          </w:tcPr>
          <w:p w:rsidR="00C126E2" w:rsidRPr="004622F2" w:rsidRDefault="00C126E2" w:rsidP="00054F72">
            <w:pPr>
              <w:spacing w:before="60"/>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C126E2" w:rsidRPr="00A35237" w:rsidTr="00054F72">
        <w:trPr>
          <w:trHeight w:val="318"/>
        </w:trPr>
        <w:tc>
          <w:tcPr>
            <w:tcW w:w="9180" w:type="dxa"/>
            <w:gridSpan w:val="3"/>
            <w:tcBorders>
              <w:top w:val="dotted" w:sz="4" w:space="0" w:color="auto"/>
              <w:bottom w:val="single" w:sz="4" w:space="0" w:color="auto"/>
            </w:tcBorders>
            <w:shd w:val="clear" w:color="auto" w:fill="FFFF99"/>
          </w:tcPr>
          <w:p w:rsidR="00C126E2" w:rsidRPr="00D4121D" w:rsidRDefault="00C126E2" w:rsidP="00054F72">
            <w:pPr>
              <w:spacing w:before="60"/>
              <w:jc w:val="both"/>
              <w:rPr>
                <w:b/>
                <w:sz w:val="22"/>
                <w:szCs w:val="22"/>
              </w:rPr>
            </w:pPr>
            <w:r w:rsidRPr="00D4121D">
              <w:rPr>
                <w:b/>
                <w:sz w:val="22"/>
                <w:szCs w:val="22"/>
              </w:rPr>
              <w:t>Ismeretanyag:</w:t>
            </w:r>
          </w:p>
          <w:p w:rsidR="00C126E2" w:rsidRPr="00D4121D" w:rsidRDefault="00C126E2" w:rsidP="00054F72">
            <w:pPr>
              <w:rPr>
                <w:sz w:val="22"/>
                <w:szCs w:val="22"/>
              </w:rPr>
            </w:pPr>
            <w:r w:rsidRPr="00D4121D">
              <w:rPr>
                <w:sz w:val="22"/>
                <w:szCs w:val="22"/>
              </w:rPr>
              <w:t>Megismertessen a hátrányos és veszélyeztetett helyzetű gyerekek szükségleteit kielégítő speciális beavatkozási formákkal, pedagógiai lehetőségekkel.</w:t>
            </w:r>
          </w:p>
          <w:p w:rsidR="00C126E2" w:rsidRPr="00D4121D" w:rsidRDefault="00C126E2" w:rsidP="00054F72">
            <w:pPr>
              <w:rPr>
                <w:b/>
                <w:bCs/>
                <w:sz w:val="22"/>
                <w:szCs w:val="22"/>
              </w:rPr>
            </w:pPr>
            <w:r w:rsidRPr="00D4121D">
              <w:rPr>
                <w:sz w:val="22"/>
                <w:szCs w:val="22"/>
              </w:rPr>
              <w:t>Komplex módon beépíti és integrálja a hallgató már megszerzett társadalmi és szociális ismereteit. Felkészíti a hallgatót a gyerekekkel való prevenciót szolgáló tevékenységekre az iskolai beilleszkedést célzó munkára.</w:t>
            </w:r>
          </w:p>
          <w:p w:rsidR="00C126E2" w:rsidRPr="00D4121D" w:rsidRDefault="00C126E2" w:rsidP="00054F72">
            <w:pPr>
              <w:spacing w:before="60"/>
              <w:jc w:val="both"/>
              <w:rPr>
                <w:sz w:val="22"/>
                <w:szCs w:val="22"/>
              </w:rPr>
            </w:pPr>
            <w:r w:rsidRPr="00D4121D">
              <w:rPr>
                <w:sz w:val="22"/>
                <w:szCs w:val="22"/>
              </w:rPr>
              <w:t>Bemutatja az iskolát, mint komplex adaptációs működésre épülő rendszert, és ennek a struktúrának az elemit, illetve a rendszerrel kapcsolatba kerülő többi szereplőt (szülők, önkormányzat, szociális intézmények stb.) és lehetséges szükségleteiket, és együttműködési lehetőségeket.</w:t>
            </w:r>
          </w:p>
          <w:p w:rsidR="00C126E2" w:rsidRPr="00D4121D" w:rsidRDefault="00C126E2" w:rsidP="00054F72">
            <w:pPr>
              <w:spacing w:before="60"/>
              <w:jc w:val="both"/>
              <w:rPr>
                <w:b/>
                <w:sz w:val="22"/>
                <w:szCs w:val="22"/>
              </w:rPr>
            </w:pPr>
            <w:r w:rsidRPr="00D4121D">
              <w:rPr>
                <w:b/>
                <w:sz w:val="22"/>
                <w:szCs w:val="22"/>
              </w:rPr>
              <w:t>Kompetenciák:</w:t>
            </w:r>
          </w:p>
          <w:p w:rsidR="00C126E2" w:rsidRPr="00D4121D" w:rsidRDefault="00C126E2" w:rsidP="00C126E2">
            <w:pPr>
              <w:numPr>
                <w:ilvl w:val="0"/>
                <w:numId w:val="36"/>
              </w:numPr>
              <w:tabs>
                <w:tab w:val="clear" w:pos="1929"/>
              </w:tabs>
              <w:ind w:left="462" w:hanging="360"/>
              <w:jc w:val="both"/>
              <w:rPr>
                <w:sz w:val="22"/>
                <w:szCs w:val="22"/>
              </w:rPr>
            </w:pPr>
            <w:r w:rsidRPr="00D4121D">
              <w:rPr>
                <w:sz w:val="22"/>
                <w:szCs w:val="22"/>
              </w:rPr>
              <w:t>Képes feltárni a gyermek problémáját, problémához való viszonyát, a megoldási lehetőséget</w:t>
            </w:r>
          </w:p>
          <w:p w:rsidR="00C126E2" w:rsidRPr="00D4121D" w:rsidRDefault="00C126E2" w:rsidP="00C126E2">
            <w:pPr>
              <w:numPr>
                <w:ilvl w:val="0"/>
                <w:numId w:val="36"/>
              </w:numPr>
              <w:tabs>
                <w:tab w:val="clear" w:pos="1929"/>
              </w:tabs>
              <w:ind w:left="462" w:hanging="360"/>
              <w:jc w:val="both"/>
              <w:rPr>
                <w:sz w:val="22"/>
                <w:szCs w:val="22"/>
              </w:rPr>
            </w:pPr>
            <w:r w:rsidRPr="00D4121D">
              <w:rPr>
                <w:sz w:val="22"/>
                <w:szCs w:val="22"/>
              </w:rPr>
              <w:t>Képes a tantestülettel és a más segítő szakemberekkel együttműködni az egységes pedagógiai szemlélet kialakítása és követése érdekében</w:t>
            </w:r>
          </w:p>
        </w:tc>
      </w:tr>
      <w:tr w:rsidR="00C126E2" w:rsidRPr="00A35237" w:rsidTr="00054F72">
        <w:tc>
          <w:tcPr>
            <w:tcW w:w="9180" w:type="dxa"/>
            <w:gridSpan w:val="3"/>
            <w:tcBorders>
              <w:bottom w:val="dotted" w:sz="4" w:space="0" w:color="auto"/>
            </w:tcBorders>
          </w:tcPr>
          <w:p w:rsidR="00C126E2" w:rsidRPr="00335164" w:rsidRDefault="00C126E2" w:rsidP="00054F72">
            <w:pPr>
              <w:jc w:val="both"/>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C126E2" w:rsidRPr="00A35237" w:rsidTr="00054F72">
        <w:tc>
          <w:tcPr>
            <w:tcW w:w="9180" w:type="dxa"/>
            <w:gridSpan w:val="3"/>
            <w:tcBorders>
              <w:top w:val="dotted" w:sz="4" w:space="0" w:color="auto"/>
              <w:bottom w:val="single" w:sz="4" w:space="0" w:color="auto"/>
            </w:tcBorders>
            <w:shd w:val="clear" w:color="auto" w:fill="FFFF99"/>
          </w:tcPr>
          <w:p w:rsidR="00C126E2" w:rsidRPr="004908EC" w:rsidRDefault="00C126E2" w:rsidP="00054F72">
            <w:pPr>
              <w:ind w:left="318" w:hanging="318"/>
              <w:jc w:val="both"/>
              <w:rPr>
                <w:sz w:val="22"/>
                <w:szCs w:val="22"/>
              </w:rPr>
            </w:pPr>
            <w:r w:rsidRPr="004908EC">
              <w:rPr>
                <w:sz w:val="22"/>
                <w:szCs w:val="22"/>
              </w:rPr>
              <w:t xml:space="preserve">Bagdy–Telkes: </w:t>
            </w:r>
            <w:r w:rsidRPr="004908EC">
              <w:rPr>
                <w:i/>
                <w:sz w:val="22"/>
                <w:szCs w:val="22"/>
              </w:rPr>
              <w:t>Személyiségfejlesztő módszerek az iskolában.</w:t>
            </w:r>
            <w:r w:rsidRPr="004908EC">
              <w:rPr>
                <w:sz w:val="22"/>
                <w:szCs w:val="22"/>
              </w:rPr>
              <w:t xml:space="preserve"> Tankönyvkiadó, Bp. 1988.</w:t>
            </w:r>
          </w:p>
          <w:p w:rsidR="00C126E2" w:rsidRPr="004908EC" w:rsidRDefault="00C126E2" w:rsidP="00054F72">
            <w:pPr>
              <w:ind w:left="318" w:hanging="318"/>
              <w:jc w:val="both"/>
              <w:rPr>
                <w:sz w:val="22"/>
                <w:szCs w:val="22"/>
              </w:rPr>
            </w:pPr>
            <w:r w:rsidRPr="004908EC">
              <w:rPr>
                <w:sz w:val="22"/>
                <w:szCs w:val="22"/>
              </w:rPr>
              <w:t xml:space="preserve">Budai István (szerk): </w:t>
            </w:r>
            <w:r w:rsidRPr="004908EC">
              <w:rPr>
                <w:i/>
                <w:sz w:val="22"/>
                <w:szCs w:val="22"/>
              </w:rPr>
              <w:t>Szociális munka az iskolában.</w:t>
            </w:r>
            <w:r w:rsidRPr="004908EC">
              <w:rPr>
                <w:sz w:val="22"/>
                <w:szCs w:val="22"/>
              </w:rPr>
              <w:t xml:space="preserve"> Nemzeti Tankönyvkiadó, Bp. 1996.</w:t>
            </w:r>
          </w:p>
          <w:p w:rsidR="00C126E2" w:rsidRPr="00D7366B" w:rsidRDefault="00C126E2" w:rsidP="00054F72">
            <w:pPr>
              <w:pStyle w:val="Trgylers"/>
              <w:ind w:left="318" w:hanging="318"/>
              <w:rPr>
                <w:rFonts w:ascii="Times New Roman" w:hAnsi="Times New Roman"/>
                <w:sz w:val="24"/>
              </w:rPr>
            </w:pPr>
            <w:r w:rsidRPr="004908EC">
              <w:rPr>
                <w:rFonts w:ascii="Times New Roman" w:hAnsi="Times New Roman"/>
                <w:sz w:val="22"/>
                <w:szCs w:val="22"/>
              </w:rPr>
              <w:t xml:space="preserve">Gerevich József: </w:t>
            </w:r>
            <w:r w:rsidRPr="004908EC">
              <w:rPr>
                <w:rFonts w:ascii="Times New Roman" w:hAnsi="Times New Roman"/>
                <w:i/>
                <w:sz w:val="22"/>
                <w:szCs w:val="22"/>
              </w:rPr>
              <w:t>Iskolai mentálhigiéné</w:t>
            </w:r>
            <w:r w:rsidRPr="004908EC">
              <w:rPr>
                <w:rFonts w:ascii="Times New Roman" w:hAnsi="Times New Roman"/>
                <w:sz w:val="22"/>
                <w:szCs w:val="22"/>
              </w:rPr>
              <w:t>. In: Gerevich József (szerk.): Közösségi mentálhigiéné. Gondolat Budapest, 1989. pp. 56-80.</w:t>
            </w:r>
          </w:p>
        </w:tc>
      </w:tr>
      <w:tr w:rsidR="00C126E2" w:rsidRPr="00A35237" w:rsidTr="00054F72">
        <w:trPr>
          <w:trHeight w:val="338"/>
        </w:trPr>
        <w:tc>
          <w:tcPr>
            <w:tcW w:w="9180" w:type="dxa"/>
            <w:gridSpan w:val="3"/>
          </w:tcPr>
          <w:p w:rsidR="00C126E2" w:rsidRPr="00A35237" w:rsidRDefault="00C126E2" w:rsidP="00054F72">
            <w:pPr>
              <w:spacing w:before="60"/>
              <w:jc w:val="both"/>
              <w:rPr>
                <w:b/>
              </w:rPr>
            </w:pPr>
            <w:r w:rsidRPr="00A35237">
              <w:rPr>
                <w:b/>
              </w:rPr>
              <w:t>Tantárgy felelőse:</w:t>
            </w:r>
            <w:r>
              <w:rPr>
                <w:b/>
              </w:rPr>
              <w:t xml:space="preserve"> </w:t>
            </w:r>
            <w:r w:rsidRPr="00E66F69">
              <w:rPr>
                <w:b/>
              </w:rPr>
              <w:t>Ludányi Ágnes főiskolai tanár, PhD</w:t>
            </w:r>
          </w:p>
        </w:tc>
      </w:tr>
      <w:tr w:rsidR="00C126E2" w:rsidRPr="00A35237" w:rsidTr="00054F72">
        <w:trPr>
          <w:trHeight w:val="337"/>
        </w:trPr>
        <w:tc>
          <w:tcPr>
            <w:tcW w:w="9180" w:type="dxa"/>
            <w:gridSpan w:val="3"/>
            <w:tcBorders>
              <w:bottom w:val="single" w:sz="4" w:space="0" w:color="auto"/>
            </w:tcBorders>
          </w:tcPr>
          <w:p w:rsidR="00C126E2" w:rsidRPr="00A35237" w:rsidRDefault="00C126E2" w:rsidP="00054F72">
            <w:pPr>
              <w:spacing w:before="60"/>
              <w:jc w:val="both"/>
              <w:rPr>
                <w:b/>
              </w:rPr>
            </w:pPr>
            <w:r w:rsidRPr="00A35237">
              <w:rPr>
                <w:b/>
              </w:rPr>
              <w:t>Tantárgy oktatásába bevont oktató</w:t>
            </w:r>
            <w:r>
              <w:rPr>
                <w:b/>
              </w:rPr>
              <w:t>:</w:t>
            </w:r>
            <w:r>
              <w:t xml:space="preserve"> </w:t>
            </w:r>
            <w:r w:rsidRPr="007D16EE">
              <w:rPr>
                <w:b/>
              </w:rPr>
              <w:t>dr.</w:t>
            </w:r>
            <w:r>
              <w:t xml:space="preserve"> </w:t>
            </w:r>
            <w:r w:rsidRPr="00763910">
              <w:rPr>
                <w:b/>
              </w:rPr>
              <w:t>Czövek Andrea adjunktus</w:t>
            </w:r>
            <w:r>
              <w:rPr>
                <w:b/>
              </w:rPr>
              <w:t>, PhD</w:t>
            </w:r>
          </w:p>
        </w:tc>
      </w:tr>
    </w:tbl>
    <w:p w:rsidR="00C126E2" w:rsidRDefault="00C126E2" w:rsidP="00C126E2">
      <w:pPr>
        <w:spacing w:after="120"/>
        <w:jc w:val="both"/>
        <w:rPr>
          <w:i/>
          <w:sz w:val="22"/>
          <w:szCs w:val="22"/>
        </w:rPr>
      </w:pPr>
    </w:p>
    <w:p w:rsidR="00C126E2" w:rsidRDefault="00C126E2" w:rsidP="00C126E2">
      <w:pPr>
        <w:rPr>
          <w:b/>
          <w:i/>
        </w:rPr>
      </w:pPr>
      <w:r>
        <w:rPr>
          <w:b/>
          <w:i/>
        </w:rPr>
        <w:br w:type="page"/>
      </w:r>
    </w:p>
    <w:p w:rsidR="00C126E2" w:rsidRDefault="00C126E2" w:rsidP="00C126E2">
      <w:pPr>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2997"/>
        <w:gridCol w:w="2072"/>
      </w:tblGrid>
      <w:tr w:rsidR="00C126E2" w:rsidRPr="00A35237" w:rsidTr="00054F72">
        <w:tc>
          <w:tcPr>
            <w:tcW w:w="4111"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F735E1" w:rsidRDefault="00C126E2" w:rsidP="00054F72">
            <w:pPr>
              <w:jc w:val="both"/>
              <w:rPr>
                <w:b/>
              </w:rPr>
            </w:pPr>
            <w:r w:rsidRPr="00F735E1">
              <w:rPr>
                <w:b/>
              </w:rPr>
              <w:t>Tantárgy neve:</w:t>
            </w:r>
            <w:r>
              <w:rPr>
                <w:b/>
              </w:rPr>
              <w:t xml:space="preserve"> Mentálhigiéné</w:t>
            </w:r>
          </w:p>
        </w:tc>
        <w:tc>
          <w:tcPr>
            <w:tcW w:w="2997" w:type="dxa"/>
            <w:tcBorders>
              <w:top w:val="single" w:sz="4" w:space="0" w:color="auto"/>
              <w:left w:val="single" w:sz="4" w:space="0" w:color="auto"/>
              <w:bottom w:val="single" w:sz="4" w:space="0" w:color="auto"/>
              <w:right w:val="single" w:sz="4" w:space="0" w:color="auto"/>
            </w:tcBorders>
          </w:tcPr>
          <w:p w:rsidR="00C126E2" w:rsidRPr="00F735E1" w:rsidRDefault="00C126E2" w:rsidP="00054F72">
            <w:pPr>
              <w:jc w:val="both"/>
              <w:rPr>
                <w:b/>
              </w:rPr>
            </w:pPr>
            <w:r w:rsidRPr="00F735E1">
              <w:rPr>
                <w:b/>
              </w:rPr>
              <w:t>Kódja: NMP_PS</w:t>
            </w:r>
            <w:r>
              <w:rPr>
                <w:b/>
              </w:rPr>
              <w:t>004</w:t>
            </w:r>
            <w:r w:rsidRPr="00F735E1">
              <w:rPr>
                <w:b/>
              </w:rPr>
              <w:t>K</w:t>
            </w:r>
            <w:r>
              <w:rPr>
                <w:b/>
              </w:rPr>
              <w:t>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F735E1" w:rsidRDefault="00C126E2" w:rsidP="00054F72">
            <w:pPr>
              <w:jc w:val="both"/>
              <w:rPr>
                <w:b/>
              </w:rPr>
            </w:pPr>
            <w:r>
              <w:rPr>
                <w:b/>
              </w:rPr>
              <w:t>Kreditszáma:3</w:t>
            </w:r>
          </w:p>
        </w:tc>
      </w:tr>
      <w:tr w:rsidR="00C126E2" w:rsidRPr="00A35237" w:rsidTr="00054F72">
        <w:tc>
          <w:tcPr>
            <w:tcW w:w="9180" w:type="dxa"/>
            <w:gridSpan w:val="3"/>
          </w:tcPr>
          <w:p w:rsidR="00C126E2" w:rsidRPr="00A35237" w:rsidRDefault="00C126E2" w:rsidP="00054F72">
            <w:pPr>
              <w:jc w:val="both"/>
            </w:pPr>
            <w:r w:rsidRPr="00A35237">
              <w:t>A tanóra típusa</w:t>
            </w:r>
            <w:r>
              <w:t xml:space="preserve">: </w:t>
            </w:r>
            <w:r w:rsidRPr="00F735E1">
              <w:rPr>
                <w:b/>
              </w:rPr>
              <w:t>előadás</w:t>
            </w:r>
            <w:r>
              <w:t xml:space="preserve"> és száma: </w:t>
            </w:r>
            <w:r w:rsidRPr="00F735E1">
              <w:rPr>
                <w:b/>
              </w:rPr>
              <w:t>2</w:t>
            </w:r>
          </w:p>
        </w:tc>
      </w:tr>
      <w:tr w:rsidR="00C126E2" w:rsidRPr="00A35237" w:rsidTr="00054F72">
        <w:tc>
          <w:tcPr>
            <w:tcW w:w="9180" w:type="dxa"/>
            <w:gridSpan w:val="3"/>
          </w:tcPr>
          <w:p w:rsidR="00C126E2" w:rsidRPr="00A35237" w:rsidRDefault="00C126E2" w:rsidP="00054F72">
            <w:pPr>
              <w:jc w:val="both"/>
              <w:rPr>
                <w:b/>
              </w:rPr>
            </w:pPr>
            <w:r>
              <w:t xml:space="preserve">A számonkérés módja: </w:t>
            </w:r>
            <w:r w:rsidRPr="00F735E1">
              <w:rPr>
                <w:b/>
              </w:rPr>
              <w:t>kollokvium</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A tantárgy t</w:t>
            </w:r>
            <w:r>
              <w:t xml:space="preserve">antervi helye (hányadik félév): </w:t>
            </w:r>
            <w:r w:rsidRPr="00796827">
              <w:rPr>
                <w:b/>
              </w:rPr>
              <w:t>1.</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Előtanulmányi feltételek</w:t>
            </w:r>
            <w:r>
              <w:t xml:space="preserve">: </w:t>
            </w:r>
            <w:r>
              <w:sym w:font="Symbol" w:char="F0BE"/>
            </w:r>
          </w:p>
        </w:tc>
      </w:tr>
      <w:tr w:rsidR="00C126E2" w:rsidRPr="00A35237" w:rsidTr="00054F72">
        <w:tc>
          <w:tcPr>
            <w:tcW w:w="9180" w:type="dxa"/>
            <w:gridSpan w:val="3"/>
            <w:tcBorders>
              <w:bottom w:val="dotted" w:sz="4" w:space="0" w:color="auto"/>
            </w:tcBorders>
          </w:tcPr>
          <w:p w:rsidR="00C126E2" w:rsidRPr="00A35237" w:rsidRDefault="00C126E2" w:rsidP="00054F72">
            <w:pPr>
              <w:jc w:val="both"/>
              <w:rPr>
                <w:b/>
              </w:rPr>
            </w:pPr>
            <w:r w:rsidRPr="00A35237">
              <w:rPr>
                <w:b/>
              </w:rPr>
              <w:t>Tantárgyleírás</w:t>
            </w:r>
            <w:r>
              <w:t>:</w:t>
            </w:r>
          </w:p>
        </w:tc>
      </w:tr>
      <w:tr w:rsidR="00C126E2" w:rsidRPr="00A35237" w:rsidTr="00054F72">
        <w:trPr>
          <w:trHeight w:val="318"/>
        </w:trPr>
        <w:tc>
          <w:tcPr>
            <w:tcW w:w="9180" w:type="dxa"/>
            <w:gridSpan w:val="3"/>
            <w:tcBorders>
              <w:top w:val="dotted" w:sz="4" w:space="0" w:color="auto"/>
              <w:bottom w:val="single" w:sz="4" w:space="0" w:color="auto"/>
            </w:tcBorders>
            <w:shd w:val="clear" w:color="auto" w:fill="FFFF99"/>
          </w:tcPr>
          <w:p w:rsidR="00C126E2" w:rsidRPr="001B0E14" w:rsidRDefault="00C126E2" w:rsidP="00054F72">
            <w:pPr>
              <w:jc w:val="both"/>
              <w:rPr>
                <w:sz w:val="22"/>
                <w:szCs w:val="22"/>
              </w:rPr>
            </w:pPr>
            <w:r w:rsidRPr="009D28CB">
              <w:rPr>
                <w:b/>
              </w:rPr>
              <w:t xml:space="preserve">Kompetenciák: </w:t>
            </w:r>
            <w:r>
              <w:t xml:space="preserve">A tanulói személyiség fejlesztése. A tanulók műveltségének, készségeinek </w:t>
            </w:r>
            <w:r w:rsidRPr="001B0E14">
              <w:rPr>
                <w:sz w:val="22"/>
                <w:szCs w:val="22"/>
              </w:rPr>
              <w:t>és képességeinek fejlesztése a tudás felhasználásával. Az egész életen át tartó tanulást megalapozó kompetenciák fejlesztése.</w:t>
            </w:r>
          </w:p>
          <w:p w:rsidR="00C126E2" w:rsidRPr="001B0E14" w:rsidRDefault="00C126E2" w:rsidP="00054F72">
            <w:pPr>
              <w:jc w:val="both"/>
              <w:rPr>
                <w:sz w:val="22"/>
                <w:szCs w:val="22"/>
              </w:rPr>
            </w:pPr>
            <w:r w:rsidRPr="001B0E14">
              <w:rPr>
                <w:b/>
                <w:i/>
                <w:sz w:val="22"/>
                <w:szCs w:val="22"/>
              </w:rPr>
              <w:t>Tudás</w:t>
            </w:r>
            <w:r>
              <w:rPr>
                <w:b/>
                <w:i/>
                <w:sz w:val="22"/>
                <w:szCs w:val="22"/>
              </w:rPr>
              <w:t xml:space="preserve">: </w:t>
            </w:r>
            <w:r w:rsidRPr="001B0E14">
              <w:rPr>
                <w:sz w:val="22"/>
                <w:szCs w:val="22"/>
              </w:rPr>
              <w:t>Alkalmazható tudás a tanulói teljesítményekre ható biológiai, pszichológiai, társadalmi és kulturális tényezőkről</w:t>
            </w:r>
            <w:r>
              <w:rPr>
                <w:sz w:val="22"/>
                <w:szCs w:val="22"/>
              </w:rPr>
              <w:t xml:space="preserve">. </w:t>
            </w:r>
            <w:r w:rsidRPr="001B0E14">
              <w:rPr>
                <w:sz w:val="22"/>
                <w:szCs w:val="22"/>
              </w:rPr>
              <w:t>Nevelési-fejlesztési funkciókat betöltő szervezetek, intézmények, közösségek működésének, konfliktusainak, diszfunkcióinak az ismerete</w:t>
            </w:r>
            <w:r>
              <w:rPr>
                <w:sz w:val="22"/>
                <w:szCs w:val="22"/>
              </w:rPr>
              <w:t xml:space="preserve">. </w:t>
            </w:r>
            <w:r w:rsidRPr="001B0E14">
              <w:rPr>
                <w:sz w:val="22"/>
                <w:szCs w:val="22"/>
              </w:rPr>
              <w:t>Széleskörű tudás a mentálhigiéné területén</w:t>
            </w:r>
            <w:r>
              <w:rPr>
                <w:sz w:val="22"/>
                <w:szCs w:val="22"/>
              </w:rPr>
              <w:t>.</w:t>
            </w:r>
          </w:p>
          <w:p w:rsidR="00C126E2" w:rsidRPr="001B0E14" w:rsidRDefault="00C126E2" w:rsidP="00054F72">
            <w:pPr>
              <w:jc w:val="both"/>
              <w:rPr>
                <w:sz w:val="22"/>
                <w:szCs w:val="22"/>
              </w:rPr>
            </w:pPr>
            <w:r w:rsidRPr="001B0E14">
              <w:rPr>
                <w:b/>
                <w:i/>
                <w:sz w:val="22"/>
                <w:szCs w:val="22"/>
              </w:rPr>
              <w:t>Attitűdök/nézetek</w:t>
            </w:r>
            <w:r>
              <w:rPr>
                <w:b/>
                <w:i/>
                <w:sz w:val="22"/>
                <w:szCs w:val="22"/>
              </w:rPr>
              <w:t xml:space="preserve">: </w:t>
            </w:r>
            <w:r w:rsidRPr="001B0E14">
              <w:rPr>
                <w:sz w:val="22"/>
                <w:szCs w:val="22"/>
              </w:rPr>
              <w:t>Kész a sajátjától eltérő értékek elfogadására, nyitott mások véleményének megismerésére és tiszteletben tartására</w:t>
            </w:r>
            <w:r>
              <w:rPr>
                <w:sz w:val="22"/>
                <w:szCs w:val="22"/>
              </w:rPr>
              <w:t xml:space="preserve">. </w:t>
            </w:r>
            <w:r w:rsidRPr="001B0E14">
              <w:rPr>
                <w:sz w:val="22"/>
                <w:szCs w:val="22"/>
              </w:rPr>
              <w:t>Képes felismerni az előítéletesség és a sztereotípiákon alapuló gondolkodás megnyilvánulásait és azokat szakszerűen kezelni asz iskolán belül és kívül is.</w:t>
            </w:r>
            <w:r>
              <w:rPr>
                <w:sz w:val="22"/>
                <w:szCs w:val="22"/>
              </w:rPr>
              <w:t xml:space="preserve"> </w:t>
            </w:r>
            <w:r w:rsidRPr="001B0E14">
              <w:rPr>
                <w:sz w:val="22"/>
                <w:szCs w:val="22"/>
              </w:rPr>
              <w:t>Képes a tanulók egyéni sajátosságait figyelembe venni, tiszteletben tartja a tanulók személyiségét, családok nevelési szokásait, törekvéseit, támaszkodik</w:t>
            </w:r>
            <w:r>
              <w:rPr>
                <w:sz w:val="22"/>
                <w:szCs w:val="22"/>
              </w:rPr>
              <w:t xml:space="preserve"> az ezekben fellehető értékekre.</w:t>
            </w:r>
          </w:p>
          <w:p w:rsidR="00C126E2" w:rsidRPr="001B0E14" w:rsidRDefault="00C126E2" w:rsidP="00054F72">
            <w:pPr>
              <w:jc w:val="both"/>
              <w:rPr>
                <w:sz w:val="22"/>
                <w:szCs w:val="22"/>
              </w:rPr>
            </w:pPr>
            <w:r w:rsidRPr="001B0E14">
              <w:rPr>
                <w:b/>
                <w:i/>
                <w:sz w:val="22"/>
                <w:szCs w:val="22"/>
              </w:rPr>
              <w:t>Képességek</w:t>
            </w:r>
            <w:r>
              <w:rPr>
                <w:b/>
                <w:i/>
                <w:sz w:val="22"/>
                <w:szCs w:val="22"/>
              </w:rPr>
              <w:t xml:space="preserve">: </w:t>
            </w:r>
            <w:r w:rsidRPr="001B0E14">
              <w:rPr>
                <w:sz w:val="22"/>
                <w:szCs w:val="22"/>
              </w:rPr>
              <w:t>Képes mentálhigiénés ismereteket figyelembe venni a különböző adottságokkal, képességekkel, előzetes tudással rendelkező tanulók életkorának, érdeklődésének megfelelő módszerek megválasztására, eljárások tervezésére, alkalmazására</w:t>
            </w:r>
            <w:r>
              <w:rPr>
                <w:sz w:val="22"/>
                <w:szCs w:val="22"/>
              </w:rPr>
              <w:t xml:space="preserve">. </w:t>
            </w:r>
            <w:r w:rsidRPr="001B0E14">
              <w:rPr>
                <w:sz w:val="22"/>
                <w:szCs w:val="22"/>
              </w:rPr>
              <w:t>Megfelelő önismerettel rendelkezik, képes szakmai tevékenységével kapcsolatosan önreflexióra</w:t>
            </w:r>
            <w:r>
              <w:rPr>
                <w:sz w:val="22"/>
                <w:szCs w:val="22"/>
              </w:rPr>
              <w:t xml:space="preserve">. </w:t>
            </w:r>
            <w:r w:rsidRPr="001B0E14">
              <w:rPr>
                <w:sz w:val="22"/>
                <w:szCs w:val="22"/>
              </w:rPr>
              <w:t>Képes együttműködni a tanulók életében szerepet játszó más –mentálhigiénés – szakemberekkel együttműködni</w:t>
            </w:r>
            <w:r>
              <w:rPr>
                <w:sz w:val="22"/>
                <w:szCs w:val="22"/>
              </w:rPr>
              <w:t>.</w:t>
            </w:r>
          </w:p>
          <w:p w:rsidR="00C126E2" w:rsidRPr="001B0E14" w:rsidRDefault="00C126E2" w:rsidP="00054F72">
            <w:pPr>
              <w:rPr>
                <w:sz w:val="22"/>
                <w:szCs w:val="22"/>
              </w:rPr>
            </w:pPr>
            <w:r w:rsidRPr="001B0E14">
              <w:rPr>
                <w:b/>
                <w:sz w:val="22"/>
                <w:szCs w:val="22"/>
              </w:rPr>
              <w:t xml:space="preserve">Cél: </w:t>
            </w:r>
            <w:r w:rsidRPr="001B0E14">
              <w:rPr>
                <w:sz w:val="22"/>
                <w:szCs w:val="22"/>
              </w:rPr>
              <w:t>A hallgató legyen tisztában a mentálhigiéné alapfogalmaival, történeti alakulásával, fontosabb alkalmazási területeivel. Legyen tisztában a mentálhigiéné módszereivel, a prevenció és a promóció jelentőségével. Ismerje a mentálhigiéné különböző laikus és professzionális intézményeit, az iskola és ezen belül pedagógus szerepét, lehetőségeit a mentálhigiéné és a lelki egészségvédelem területein. Legyen tisztába a segítőfoglalkozásúak lehetséges mentálhigiénés problémáival.</w:t>
            </w:r>
          </w:p>
          <w:p w:rsidR="00C126E2" w:rsidRPr="001B0E14" w:rsidRDefault="00C126E2" w:rsidP="00054F72">
            <w:pPr>
              <w:rPr>
                <w:b/>
                <w:sz w:val="22"/>
                <w:szCs w:val="22"/>
              </w:rPr>
            </w:pPr>
            <w:r w:rsidRPr="001B0E14">
              <w:rPr>
                <w:b/>
                <w:sz w:val="22"/>
                <w:szCs w:val="22"/>
              </w:rPr>
              <w:t>A tantárgy főbb tematikai csomópontjai:</w:t>
            </w:r>
          </w:p>
          <w:p w:rsidR="00C126E2" w:rsidRPr="001B0E14" w:rsidRDefault="00C126E2" w:rsidP="00054F72">
            <w:pPr>
              <w:rPr>
                <w:sz w:val="22"/>
                <w:szCs w:val="22"/>
              </w:rPr>
            </w:pPr>
            <w:r w:rsidRPr="001B0E14">
              <w:rPr>
                <w:sz w:val="22"/>
                <w:szCs w:val="22"/>
              </w:rPr>
              <w:t xml:space="preserve">Mentálhigiéné fogalma, helye a tudományok rendszerében, szükségessége, története. </w:t>
            </w:r>
          </w:p>
          <w:p w:rsidR="00C126E2" w:rsidRPr="001B0E14" w:rsidRDefault="00C126E2" w:rsidP="00054F72">
            <w:pPr>
              <w:rPr>
                <w:sz w:val="22"/>
                <w:szCs w:val="22"/>
              </w:rPr>
            </w:pPr>
            <w:r w:rsidRPr="001B0E14">
              <w:rPr>
                <w:sz w:val="22"/>
                <w:szCs w:val="22"/>
              </w:rPr>
              <w:t>Mentálhigiéné módszerei</w:t>
            </w:r>
            <w:r w:rsidRPr="001B0E14">
              <w:rPr>
                <w:b/>
                <w:sz w:val="22"/>
                <w:szCs w:val="22"/>
              </w:rPr>
              <w:t>.</w:t>
            </w:r>
            <w:r w:rsidRPr="001B0E14">
              <w:rPr>
                <w:sz w:val="22"/>
                <w:szCs w:val="22"/>
              </w:rPr>
              <w:t xml:space="preserve"> A prevenció és a promóció fogalma, a két fogalom szemléletbeli különbsége</w:t>
            </w:r>
          </w:p>
          <w:p w:rsidR="00C126E2" w:rsidRPr="001B0E14" w:rsidRDefault="00C126E2" w:rsidP="00054F72">
            <w:pPr>
              <w:rPr>
                <w:sz w:val="22"/>
                <w:szCs w:val="22"/>
              </w:rPr>
            </w:pPr>
            <w:r w:rsidRPr="001B0E14">
              <w:rPr>
                <w:sz w:val="22"/>
                <w:szCs w:val="22"/>
              </w:rPr>
              <w:t xml:space="preserve">A mentálhigiéné laikus intézményei (támogató hálók, a család, és az önsegítő csoportok) </w:t>
            </w:r>
          </w:p>
          <w:p w:rsidR="00C126E2" w:rsidRPr="001B0E14" w:rsidRDefault="00C126E2" w:rsidP="00054F72">
            <w:pPr>
              <w:rPr>
                <w:sz w:val="22"/>
                <w:szCs w:val="22"/>
              </w:rPr>
            </w:pPr>
            <w:r w:rsidRPr="001B0E14">
              <w:rPr>
                <w:sz w:val="22"/>
                <w:szCs w:val="22"/>
              </w:rPr>
              <w:t>Mentálhigiéné professzionális intézményei az egészségügyi, szociálpolitikai és az oktatási intézmények</w:t>
            </w:r>
          </w:p>
          <w:p w:rsidR="00C126E2" w:rsidRPr="001B0E14" w:rsidRDefault="00C126E2" w:rsidP="00054F72">
            <w:pPr>
              <w:rPr>
                <w:sz w:val="22"/>
                <w:szCs w:val="22"/>
              </w:rPr>
            </w:pPr>
            <w:r w:rsidRPr="001B0E14">
              <w:rPr>
                <w:sz w:val="22"/>
                <w:szCs w:val="22"/>
              </w:rPr>
              <w:t>A segítők mentálhigiénés szükségletei – a burn out szindróma</w:t>
            </w:r>
          </w:p>
          <w:p w:rsidR="00C126E2" w:rsidRPr="001B3D5B" w:rsidRDefault="00C126E2" w:rsidP="00054F72">
            <w:pPr>
              <w:rPr>
                <w:b/>
              </w:rPr>
            </w:pPr>
            <w:r w:rsidRPr="001B0E14">
              <w:rPr>
                <w:sz w:val="22"/>
                <w:szCs w:val="22"/>
              </w:rPr>
              <w:t>Mentálhigiénés problémák: Stressz és következményei</w:t>
            </w:r>
          </w:p>
        </w:tc>
      </w:tr>
      <w:tr w:rsidR="00C126E2" w:rsidRPr="00A35237" w:rsidTr="00054F72">
        <w:tc>
          <w:tcPr>
            <w:tcW w:w="9180" w:type="dxa"/>
            <w:gridSpan w:val="3"/>
            <w:tcBorders>
              <w:bottom w:val="dotted" w:sz="4" w:space="0" w:color="auto"/>
            </w:tcBorders>
          </w:tcPr>
          <w:p w:rsidR="00C126E2" w:rsidRPr="001320E5" w:rsidRDefault="00C126E2" w:rsidP="00054F72">
            <w:pPr>
              <w:jc w:val="both"/>
              <w:rPr>
                <w:b/>
              </w:rPr>
            </w:pPr>
            <w:r w:rsidRPr="001320E5">
              <w:rPr>
                <w:b/>
              </w:rPr>
              <w:t>Irodalom</w:t>
            </w:r>
            <w:r>
              <w:rPr>
                <w:b/>
              </w:rPr>
              <w:t>:</w:t>
            </w:r>
          </w:p>
        </w:tc>
      </w:tr>
      <w:tr w:rsidR="00C126E2" w:rsidRPr="00A35237" w:rsidTr="00054F72">
        <w:tc>
          <w:tcPr>
            <w:tcW w:w="9180" w:type="dxa"/>
            <w:gridSpan w:val="3"/>
            <w:tcBorders>
              <w:top w:val="dotted" w:sz="4" w:space="0" w:color="auto"/>
              <w:bottom w:val="single" w:sz="4" w:space="0" w:color="auto"/>
            </w:tcBorders>
            <w:shd w:val="clear" w:color="auto" w:fill="FFFF99"/>
          </w:tcPr>
          <w:p w:rsidR="00C126E2" w:rsidRPr="000B6026" w:rsidRDefault="00C126E2" w:rsidP="00054F72">
            <w:pPr>
              <w:rPr>
                <w:sz w:val="22"/>
                <w:szCs w:val="22"/>
              </w:rPr>
            </w:pPr>
            <w:r w:rsidRPr="000B6026">
              <w:rPr>
                <w:b/>
                <w:sz w:val="22"/>
                <w:szCs w:val="22"/>
              </w:rPr>
              <w:t>Kötelező olvasmányok</w:t>
            </w:r>
            <w:r w:rsidRPr="000B6026">
              <w:rPr>
                <w:sz w:val="22"/>
                <w:szCs w:val="22"/>
              </w:rPr>
              <w:t>:</w:t>
            </w:r>
          </w:p>
          <w:p w:rsidR="00C126E2" w:rsidRPr="000B6026" w:rsidRDefault="00C126E2" w:rsidP="00054F72">
            <w:pPr>
              <w:ind w:left="318" w:hanging="318"/>
              <w:jc w:val="both"/>
              <w:rPr>
                <w:sz w:val="22"/>
                <w:szCs w:val="22"/>
              </w:rPr>
            </w:pPr>
            <w:r w:rsidRPr="000B6026">
              <w:rPr>
                <w:sz w:val="22"/>
                <w:szCs w:val="22"/>
              </w:rPr>
              <w:t>Buda Béla. Az iskolai nevelés – a lélek védelmében. Az iskolai mentálhigiéné alapelvei. Nemzeti Tankönyvkiadó, Budapest, 2003. pp. 12-78. és 153-207.</w:t>
            </w:r>
          </w:p>
          <w:p w:rsidR="00C126E2" w:rsidRPr="000B6026" w:rsidRDefault="00C126E2" w:rsidP="00054F72">
            <w:pPr>
              <w:ind w:left="318" w:hanging="318"/>
              <w:jc w:val="both"/>
              <w:rPr>
                <w:sz w:val="22"/>
                <w:szCs w:val="22"/>
              </w:rPr>
            </w:pPr>
            <w:r w:rsidRPr="000B6026">
              <w:rPr>
                <w:sz w:val="22"/>
                <w:szCs w:val="22"/>
              </w:rPr>
              <w:t>Buda Béla: A lélek egészsége. A mentálhigiéné alapkérdései. Nemzeti tankönyvkiadó, Budapest, 2003. pp. 5-116.</w:t>
            </w:r>
          </w:p>
          <w:p w:rsidR="00C126E2" w:rsidRPr="000B6026" w:rsidRDefault="00C126E2" w:rsidP="00054F72">
            <w:pPr>
              <w:pStyle w:val="Szvegtrzs"/>
              <w:spacing w:after="0"/>
              <w:ind w:left="318" w:hanging="318"/>
              <w:rPr>
                <w:sz w:val="22"/>
                <w:szCs w:val="22"/>
              </w:rPr>
            </w:pPr>
            <w:r w:rsidRPr="000B6026">
              <w:rPr>
                <w:sz w:val="22"/>
                <w:szCs w:val="22"/>
              </w:rPr>
              <w:t>Hatvani Andrea: A mentálhigiéné alapjai. In: dr. Estefánné-Ludányi (szerk.): Esélyteremtés a pedagógiában</w:t>
            </w:r>
            <w:r w:rsidRPr="000B6026">
              <w:rPr>
                <w:b/>
                <w:sz w:val="22"/>
                <w:szCs w:val="22"/>
              </w:rPr>
              <w:t xml:space="preserve">. </w:t>
            </w:r>
            <w:r w:rsidRPr="000B6026">
              <w:rPr>
                <w:sz w:val="22"/>
                <w:szCs w:val="22"/>
              </w:rPr>
              <w:t>EKF, Eger 2001. pp. 79-109.</w:t>
            </w:r>
          </w:p>
          <w:p w:rsidR="00C126E2" w:rsidRPr="000B6026" w:rsidRDefault="00C126E2" w:rsidP="00054F72">
            <w:pPr>
              <w:rPr>
                <w:b/>
                <w:sz w:val="22"/>
                <w:szCs w:val="22"/>
              </w:rPr>
            </w:pPr>
            <w:r w:rsidRPr="000B6026">
              <w:rPr>
                <w:b/>
                <w:sz w:val="22"/>
                <w:szCs w:val="22"/>
              </w:rPr>
              <w:t>Ajánlott irodalom:</w:t>
            </w:r>
          </w:p>
          <w:p w:rsidR="00C126E2" w:rsidRPr="000B6026" w:rsidRDefault="00C126E2" w:rsidP="00054F72">
            <w:pPr>
              <w:ind w:left="318" w:hanging="318"/>
              <w:jc w:val="both"/>
              <w:rPr>
                <w:sz w:val="22"/>
                <w:szCs w:val="22"/>
              </w:rPr>
            </w:pPr>
            <w:r w:rsidRPr="000B6026">
              <w:rPr>
                <w:sz w:val="22"/>
                <w:szCs w:val="22"/>
              </w:rPr>
              <w:t>Gerevich József: Iskolai mentálhigiéné (szerk.): Közösségi mentálhigiéné. 1997. Animula,</w:t>
            </w:r>
          </w:p>
          <w:p w:rsidR="00C126E2" w:rsidRPr="00A35237" w:rsidRDefault="00C126E2" w:rsidP="00054F72">
            <w:pPr>
              <w:ind w:left="318" w:hanging="318"/>
              <w:jc w:val="both"/>
              <w:rPr>
                <w:sz w:val="22"/>
                <w:szCs w:val="22"/>
              </w:rPr>
            </w:pPr>
            <w:r w:rsidRPr="000B6026">
              <w:rPr>
                <w:sz w:val="22"/>
                <w:szCs w:val="22"/>
              </w:rPr>
              <w:t>Kézdi Balázs: Iskolai mentálhigiéné. Pannónia, Pécs, 1998.</w:t>
            </w:r>
          </w:p>
        </w:tc>
      </w:tr>
      <w:tr w:rsidR="00C126E2" w:rsidRPr="00A35237" w:rsidTr="00054F72">
        <w:trPr>
          <w:trHeight w:val="338"/>
        </w:trPr>
        <w:tc>
          <w:tcPr>
            <w:tcW w:w="9180" w:type="dxa"/>
            <w:gridSpan w:val="3"/>
          </w:tcPr>
          <w:p w:rsidR="00C126E2" w:rsidRPr="00820734" w:rsidRDefault="00C126E2" w:rsidP="00054F72">
            <w:pPr>
              <w:jc w:val="both"/>
              <w:rPr>
                <w:b/>
              </w:rPr>
            </w:pPr>
            <w:r w:rsidRPr="00820734">
              <w:rPr>
                <w:b/>
              </w:rPr>
              <w:t>Tantárgy felelőse: dr. Szilágyi István főiskolai tanár</w:t>
            </w:r>
            <w:r>
              <w:rPr>
                <w:b/>
              </w:rPr>
              <w:t>, PhD</w:t>
            </w:r>
            <w:r w:rsidRPr="00820734">
              <w:rPr>
                <w:b/>
              </w:rPr>
              <w:t xml:space="preserve"> </w:t>
            </w:r>
          </w:p>
        </w:tc>
      </w:tr>
      <w:tr w:rsidR="00C126E2" w:rsidRPr="00A35237" w:rsidTr="00054F72">
        <w:trPr>
          <w:trHeight w:val="337"/>
        </w:trPr>
        <w:tc>
          <w:tcPr>
            <w:tcW w:w="9180" w:type="dxa"/>
            <w:gridSpan w:val="3"/>
            <w:tcBorders>
              <w:bottom w:val="single" w:sz="4" w:space="0" w:color="auto"/>
            </w:tcBorders>
          </w:tcPr>
          <w:p w:rsidR="00C126E2" w:rsidRPr="00820734" w:rsidRDefault="00C126E2" w:rsidP="00054F72">
            <w:pPr>
              <w:jc w:val="both"/>
              <w:rPr>
                <w:b/>
              </w:rPr>
            </w:pPr>
            <w:r w:rsidRPr="00820734">
              <w:rPr>
                <w:b/>
              </w:rPr>
              <w:t>Tantár</w:t>
            </w:r>
            <w:r>
              <w:rPr>
                <w:b/>
              </w:rPr>
              <w:t>gy oktatásába bevont oktató:</w:t>
            </w:r>
            <w:r w:rsidRPr="00820734">
              <w:rPr>
                <w:b/>
              </w:rPr>
              <w:t xml:space="preserve"> dr. Hatvani Andrea főiskolai docens</w:t>
            </w:r>
            <w:r>
              <w:rPr>
                <w:b/>
              </w:rPr>
              <w:t>, PhD</w:t>
            </w:r>
          </w:p>
        </w:tc>
      </w:tr>
    </w:tbl>
    <w:p w:rsidR="00C126E2" w:rsidRDefault="00C126E2" w:rsidP="00C126E2">
      <w:pPr>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855"/>
        <w:gridCol w:w="2072"/>
      </w:tblGrid>
      <w:tr w:rsidR="00C126E2" w:rsidRPr="004750ED" w:rsidTr="00054F72">
        <w:tc>
          <w:tcPr>
            <w:tcW w:w="4253"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4750ED" w:rsidRDefault="00C126E2" w:rsidP="00054F72">
            <w:pPr>
              <w:jc w:val="both"/>
              <w:rPr>
                <w:b/>
              </w:rPr>
            </w:pPr>
            <w:r w:rsidRPr="004750ED">
              <w:rPr>
                <w:b/>
              </w:rPr>
              <w:lastRenderedPageBreak/>
              <w:t>Tantárgy neve: Családszociológia</w:t>
            </w:r>
          </w:p>
        </w:tc>
        <w:tc>
          <w:tcPr>
            <w:tcW w:w="2855" w:type="dxa"/>
            <w:tcBorders>
              <w:top w:val="single" w:sz="4" w:space="0" w:color="auto"/>
              <w:left w:val="single" w:sz="4" w:space="0" w:color="auto"/>
              <w:bottom w:val="single" w:sz="4" w:space="0" w:color="auto"/>
              <w:right w:val="single" w:sz="4" w:space="0" w:color="auto"/>
            </w:tcBorders>
          </w:tcPr>
          <w:p w:rsidR="00C126E2" w:rsidRPr="004750ED" w:rsidRDefault="00C126E2" w:rsidP="00054F72">
            <w:pPr>
              <w:jc w:val="both"/>
              <w:rPr>
                <w:b/>
              </w:rPr>
            </w:pPr>
            <w:r w:rsidRPr="004750ED">
              <w:rPr>
                <w:b/>
              </w:rPr>
              <w:t>Kódja: NMP_CG101G2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4750ED" w:rsidRDefault="00C126E2" w:rsidP="00054F72">
            <w:pPr>
              <w:jc w:val="both"/>
              <w:rPr>
                <w:b/>
              </w:rPr>
            </w:pPr>
            <w:r w:rsidRPr="004750ED">
              <w:rPr>
                <w:b/>
              </w:rPr>
              <w:t>Kreditszáma: 2</w:t>
            </w:r>
          </w:p>
        </w:tc>
      </w:tr>
      <w:tr w:rsidR="00C126E2" w:rsidRPr="00A35237" w:rsidTr="00054F72">
        <w:tc>
          <w:tcPr>
            <w:tcW w:w="9180" w:type="dxa"/>
            <w:gridSpan w:val="3"/>
          </w:tcPr>
          <w:p w:rsidR="00C126E2" w:rsidRPr="00A35237" w:rsidRDefault="00C126E2" w:rsidP="00054F72">
            <w:pPr>
              <w:jc w:val="both"/>
            </w:pPr>
            <w:r w:rsidRPr="00A35237">
              <w:t xml:space="preserve">A tanóra típusa: </w:t>
            </w:r>
            <w:r w:rsidRPr="007A21F5">
              <w:rPr>
                <w:b/>
              </w:rPr>
              <w:t>szeminárium</w:t>
            </w:r>
            <w:r w:rsidRPr="00A35237">
              <w:t xml:space="preserve"> és száma: </w:t>
            </w:r>
            <w:r w:rsidRPr="007A21F5">
              <w:rPr>
                <w:b/>
              </w:rPr>
              <w:t>2</w:t>
            </w:r>
          </w:p>
        </w:tc>
      </w:tr>
      <w:tr w:rsidR="00C126E2" w:rsidRPr="00A35237" w:rsidTr="00054F72">
        <w:tc>
          <w:tcPr>
            <w:tcW w:w="9180" w:type="dxa"/>
            <w:gridSpan w:val="3"/>
          </w:tcPr>
          <w:p w:rsidR="00C126E2" w:rsidRPr="00A35237" w:rsidRDefault="00C126E2" w:rsidP="00054F72">
            <w:pPr>
              <w:jc w:val="both"/>
              <w:rPr>
                <w:b/>
              </w:rPr>
            </w:pPr>
            <w:r w:rsidRPr="00A35237">
              <w:t xml:space="preserve">A számonkérés módja: </w:t>
            </w:r>
            <w:r w:rsidRPr="00B05D11">
              <w:rPr>
                <w:b/>
              </w:rPr>
              <w:t>gyakorlati jegy</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A tantárgy tantervi helye (hányadik félév): </w:t>
            </w:r>
            <w:r>
              <w:t>2</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C126E2" w:rsidRPr="00A35237" w:rsidTr="00054F72">
        <w:tc>
          <w:tcPr>
            <w:tcW w:w="9180" w:type="dxa"/>
            <w:gridSpan w:val="3"/>
            <w:tcBorders>
              <w:bottom w:val="dotted" w:sz="4" w:space="0" w:color="auto"/>
            </w:tcBorders>
          </w:tcPr>
          <w:p w:rsidR="00C126E2" w:rsidRPr="00A35237" w:rsidRDefault="00C126E2" w:rsidP="00054F72">
            <w:pPr>
              <w:jc w:val="both"/>
              <w:rPr>
                <w:b/>
              </w:rPr>
            </w:pPr>
            <w:r w:rsidRPr="00A35237">
              <w:rPr>
                <w:b/>
              </w:rPr>
              <w:t>Tantárgyleírás</w:t>
            </w:r>
            <w:r w:rsidRPr="00A35237">
              <w:t>:</w:t>
            </w:r>
          </w:p>
        </w:tc>
      </w:tr>
      <w:tr w:rsidR="00C126E2" w:rsidRPr="004750ED" w:rsidTr="00054F72">
        <w:trPr>
          <w:trHeight w:val="318"/>
        </w:trPr>
        <w:tc>
          <w:tcPr>
            <w:tcW w:w="9180" w:type="dxa"/>
            <w:gridSpan w:val="3"/>
            <w:tcBorders>
              <w:top w:val="dotted" w:sz="4" w:space="0" w:color="auto"/>
              <w:bottom w:val="single" w:sz="4" w:space="0" w:color="auto"/>
            </w:tcBorders>
            <w:shd w:val="clear" w:color="auto" w:fill="FFFF99"/>
          </w:tcPr>
          <w:p w:rsidR="00C126E2" w:rsidRPr="00282E04" w:rsidRDefault="00C126E2" w:rsidP="00054F72">
            <w:pPr>
              <w:jc w:val="both"/>
              <w:rPr>
                <w:b/>
                <w:bCs/>
                <w:sz w:val="22"/>
                <w:szCs w:val="22"/>
              </w:rPr>
            </w:pPr>
            <w:r w:rsidRPr="00282E04">
              <w:rPr>
                <w:sz w:val="22"/>
                <w:szCs w:val="22"/>
              </w:rPr>
              <w:t>A tanulók műveltségnek, készségeinek és képességeinek fejlesztése a tudás felhasználásával. Önművelés, elkötelezettség a szakmai fejlődésre.</w:t>
            </w:r>
          </w:p>
          <w:p w:rsidR="00C126E2" w:rsidRPr="00282E04" w:rsidRDefault="00C126E2" w:rsidP="00054F72">
            <w:pPr>
              <w:rPr>
                <w:b/>
                <w:bCs/>
                <w:i/>
                <w:iCs/>
                <w:sz w:val="22"/>
                <w:szCs w:val="22"/>
              </w:rPr>
            </w:pPr>
            <w:r w:rsidRPr="00282E04">
              <w:rPr>
                <w:b/>
                <w:bCs/>
                <w:i/>
                <w:iCs/>
                <w:sz w:val="22"/>
                <w:szCs w:val="22"/>
              </w:rPr>
              <w:t>Tudás</w:t>
            </w:r>
          </w:p>
          <w:p w:rsidR="00C126E2" w:rsidRPr="00282E04" w:rsidRDefault="00C126E2" w:rsidP="00C126E2">
            <w:pPr>
              <w:numPr>
                <w:ilvl w:val="0"/>
                <w:numId w:val="44"/>
              </w:numPr>
              <w:tabs>
                <w:tab w:val="num" w:pos="462"/>
              </w:tabs>
              <w:ind w:left="462"/>
              <w:jc w:val="both"/>
              <w:rPr>
                <w:sz w:val="22"/>
                <w:szCs w:val="22"/>
              </w:rPr>
            </w:pPr>
            <w:r w:rsidRPr="00282E04">
              <w:rPr>
                <w:sz w:val="22"/>
                <w:szCs w:val="22"/>
              </w:rPr>
              <w:t>Ismeri azokat a családszociológiai elméleteket, módszereket és eredményeket, amelyek a pedagógiai tevékenység tudatosságát segíthetik.</w:t>
            </w:r>
          </w:p>
          <w:p w:rsidR="00C126E2" w:rsidRPr="00282E04" w:rsidRDefault="00C126E2" w:rsidP="00C126E2">
            <w:pPr>
              <w:numPr>
                <w:ilvl w:val="0"/>
                <w:numId w:val="44"/>
              </w:numPr>
              <w:tabs>
                <w:tab w:val="num" w:pos="462"/>
              </w:tabs>
              <w:ind w:left="462"/>
              <w:jc w:val="both"/>
              <w:rPr>
                <w:sz w:val="22"/>
                <w:szCs w:val="22"/>
              </w:rPr>
            </w:pPr>
            <w:r w:rsidRPr="00282E04">
              <w:rPr>
                <w:sz w:val="22"/>
                <w:szCs w:val="22"/>
              </w:rPr>
              <w:t>Ismeri, és értelmezni tudja az elsődleges és az iskolai szocializáció aspektusait, kapcsolatait.</w:t>
            </w:r>
          </w:p>
          <w:p w:rsidR="00C126E2" w:rsidRPr="00282E04" w:rsidRDefault="00C126E2" w:rsidP="00C126E2">
            <w:pPr>
              <w:numPr>
                <w:ilvl w:val="0"/>
                <w:numId w:val="44"/>
              </w:numPr>
              <w:tabs>
                <w:tab w:val="num" w:pos="462"/>
              </w:tabs>
              <w:ind w:left="462"/>
              <w:jc w:val="both"/>
              <w:rPr>
                <w:sz w:val="22"/>
                <w:szCs w:val="22"/>
              </w:rPr>
            </w:pPr>
            <w:r w:rsidRPr="00282E04">
              <w:rPr>
                <w:sz w:val="22"/>
                <w:szCs w:val="22"/>
              </w:rPr>
              <w:t>Különösen tájékozott az iskolai tanulás, az iskolai teljesítmény családdal kapcsolatos összefüggéseiben</w:t>
            </w:r>
          </w:p>
          <w:p w:rsidR="00C126E2" w:rsidRPr="00282E04" w:rsidRDefault="00C126E2" w:rsidP="00054F72">
            <w:pPr>
              <w:rPr>
                <w:b/>
                <w:bCs/>
                <w:i/>
                <w:iCs/>
                <w:sz w:val="22"/>
                <w:szCs w:val="22"/>
              </w:rPr>
            </w:pPr>
            <w:r w:rsidRPr="00282E04">
              <w:rPr>
                <w:b/>
                <w:bCs/>
                <w:i/>
                <w:iCs/>
                <w:sz w:val="22"/>
                <w:szCs w:val="22"/>
              </w:rPr>
              <w:t>Attitűdök/nézetek</w:t>
            </w:r>
          </w:p>
          <w:p w:rsidR="00C126E2" w:rsidRPr="00282E04" w:rsidRDefault="00C126E2" w:rsidP="00C126E2">
            <w:pPr>
              <w:numPr>
                <w:ilvl w:val="0"/>
                <w:numId w:val="45"/>
              </w:numPr>
              <w:tabs>
                <w:tab w:val="num" w:pos="462"/>
              </w:tabs>
              <w:ind w:left="462"/>
              <w:jc w:val="both"/>
              <w:rPr>
                <w:sz w:val="22"/>
                <w:szCs w:val="22"/>
              </w:rPr>
            </w:pPr>
            <w:r w:rsidRPr="00282E04">
              <w:rPr>
                <w:sz w:val="22"/>
                <w:szCs w:val="22"/>
              </w:rPr>
              <w:t>A tudományok tényszerű eredményeinek tisztelete és ismerete birtokában igyekszik saját értelmezéseit kialakítani, ugyanakkor elfogadja a családdal a családban zajló eseményekkel kapcsolatos értelmezések sokszínűségét; más szakemberek, laikusok eltérő felfogását.</w:t>
            </w:r>
          </w:p>
          <w:p w:rsidR="00C126E2" w:rsidRPr="00282E04" w:rsidRDefault="00C126E2" w:rsidP="00C126E2">
            <w:pPr>
              <w:numPr>
                <w:ilvl w:val="0"/>
                <w:numId w:val="45"/>
              </w:numPr>
              <w:tabs>
                <w:tab w:val="num" w:pos="462"/>
              </w:tabs>
              <w:ind w:left="462"/>
              <w:jc w:val="both"/>
              <w:rPr>
                <w:sz w:val="22"/>
                <w:szCs w:val="22"/>
              </w:rPr>
            </w:pPr>
            <w:r w:rsidRPr="00282E04">
              <w:rPr>
                <w:sz w:val="22"/>
                <w:szCs w:val="22"/>
              </w:rPr>
              <w:t>Törekszik az eltérő elméleti megközelítésmódokban rejlő szempontokat egyszerre érvényesíteni a nevelés-oktatás során.</w:t>
            </w:r>
          </w:p>
          <w:p w:rsidR="00C126E2" w:rsidRPr="00282E04" w:rsidRDefault="00C126E2" w:rsidP="00C126E2">
            <w:pPr>
              <w:numPr>
                <w:ilvl w:val="0"/>
                <w:numId w:val="45"/>
              </w:numPr>
              <w:tabs>
                <w:tab w:val="num" w:pos="462"/>
              </w:tabs>
              <w:ind w:left="462"/>
              <w:jc w:val="both"/>
              <w:rPr>
                <w:sz w:val="22"/>
                <w:szCs w:val="22"/>
              </w:rPr>
            </w:pPr>
            <w:r w:rsidRPr="00282E04">
              <w:rPr>
                <w:sz w:val="22"/>
                <w:szCs w:val="22"/>
              </w:rPr>
              <w:t>Általában nyitott az új kutatási eredményekre, és kerüli, elutasítja a dogmatikus értelmezéseket.</w:t>
            </w:r>
          </w:p>
          <w:p w:rsidR="00C126E2" w:rsidRPr="00282E04" w:rsidRDefault="00C126E2" w:rsidP="00054F72">
            <w:pPr>
              <w:rPr>
                <w:b/>
                <w:bCs/>
                <w:i/>
                <w:iCs/>
                <w:sz w:val="22"/>
                <w:szCs w:val="22"/>
              </w:rPr>
            </w:pPr>
            <w:r w:rsidRPr="00282E04">
              <w:rPr>
                <w:b/>
                <w:bCs/>
                <w:i/>
                <w:iCs/>
                <w:sz w:val="22"/>
                <w:szCs w:val="22"/>
              </w:rPr>
              <w:t>Képességek</w:t>
            </w:r>
          </w:p>
          <w:p w:rsidR="00C126E2" w:rsidRPr="00282E04" w:rsidRDefault="00C126E2" w:rsidP="00C126E2">
            <w:pPr>
              <w:numPr>
                <w:ilvl w:val="0"/>
                <w:numId w:val="46"/>
              </w:numPr>
              <w:tabs>
                <w:tab w:val="num" w:pos="462"/>
              </w:tabs>
              <w:ind w:left="462"/>
              <w:jc w:val="both"/>
              <w:rPr>
                <w:sz w:val="22"/>
                <w:szCs w:val="22"/>
              </w:rPr>
            </w:pPr>
            <w:r w:rsidRPr="00282E04">
              <w:rPr>
                <w:sz w:val="22"/>
                <w:szCs w:val="22"/>
              </w:rPr>
              <w:t>Képes önmagában tudatosítani, s mások felé kommunikálni, mindazon családszociológiai ismereteit, melyek révén saját álláspontját kialakította.</w:t>
            </w:r>
          </w:p>
          <w:p w:rsidR="00C126E2" w:rsidRPr="00282E04" w:rsidRDefault="00C126E2" w:rsidP="00C126E2">
            <w:pPr>
              <w:numPr>
                <w:ilvl w:val="0"/>
                <w:numId w:val="46"/>
              </w:numPr>
              <w:tabs>
                <w:tab w:val="num" w:pos="462"/>
              </w:tabs>
              <w:ind w:left="462"/>
              <w:jc w:val="both"/>
              <w:rPr>
                <w:sz w:val="22"/>
                <w:szCs w:val="22"/>
              </w:rPr>
            </w:pPr>
            <w:r w:rsidRPr="00282E04">
              <w:rPr>
                <w:sz w:val="22"/>
                <w:szCs w:val="22"/>
              </w:rPr>
              <w:t xml:space="preserve">Képes olyan egyszerűbb társadalomtudományi adatgyűjtésre és azok elemzésére, amelyek révén az adott pedagógiai folyamat célszerűen megtervezhető. </w:t>
            </w:r>
          </w:p>
          <w:p w:rsidR="00C126E2" w:rsidRPr="00282E04" w:rsidRDefault="00C126E2" w:rsidP="00C126E2">
            <w:pPr>
              <w:numPr>
                <w:ilvl w:val="0"/>
                <w:numId w:val="46"/>
              </w:numPr>
              <w:tabs>
                <w:tab w:val="num" w:pos="462"/>
              </w:tabs>
              <w:ind w:left="462"/>
              <w:jc w:val="both"/>
              <w:rPr>
                <w:sz w:val="22"/>
                <w:szCs w:val="22"/>
              </w:rPr>
            </w:pPr>
            <w:r w:rsidRPr="00282E04">
              <w:rPr>
                <w:sz w:val="22"/>
                <w:szCs w:val="22"/>
              </w:rPr>
              <w:t xml:space="preserve">Képes felismerni és értelmezni az iskolai jelenségek mögött rejlő, azok értelmezését segítő társadalmi összefüggéseket. </w:t>
            </w:r>
          </w:p>
          <w:p w:rsidR="00C126E2" w:rsidRPr="00282E04" w:rsidRDefault="00C126E2" w:rsidP="00054F72">
            <w:pPr>
              <w:jc w:val="both"/>
              <w:rPr>
                <w:sz w:val="22"/>
                <w:szCs w:val="22"/>
              </w:rPr>
            </w:pPr>
            <w:r w:rsidRPr="00282E04">
              <w:rPr>
                <w:b/>
                <w:bCs/>
                <w:sz w:val="22"/>
                <w:szCs w:val="22"/>
              </w:rPr>
              <w:t xml:space="preserve">Cél: </w:t>
            </w:r>
            <w:r w:rsidRPr="00282E04">
              <w:rPr>
                <w:sz w:val="22"/>
                <w:szCs w:val="22"/>
              </w:rPr>
              <w:t xml:space="preserve">A hallgatók szerezzenek ismereteket az iskolai szocializáció törvényszerűségeiről, annak társadalmi beágyazottságáról. Tudják értelmezni az iskolai élettel kapcsolatba hozható szociológiai és szűkebben családszociológiai elméleteket, azok különböző megközelítéseit. A hallgatók legyenek képesek a társadalomtudomány vonatkozó szakirodalmának értő tanulmányozására, elemzésére. Ismereteiket szakszerűen kommunikálva tudjanak számot adni tudásukról, ill. részt venni a szakmai beszélgetésekben. </w:t>
            </w:r>
          </w:p>
          <w:p w:rsidR="00C126E2" w:rsidRPr="004750ED" w:rsidRDefault="00C126E2" w:rsidP="00054F72">
            <w:pPr>
              <w:jc w:val="both"/>
            </w:pPr>
            <w:r w:rsidRPr="00282E04">
              <w:rPr>
                <w:b/>
                <w:bCs/>
                <w:sz w:val="22"/>
                <w:szCs w:val="22"/>
              </w:rPr>
              <w:t xml:space="preserve">Tartalom: </w:t>
            </w:r>
            <w:r w:rsidRPr="00282E04">
              <w:rPr>
                <w:sz w:val="22"/>
                <w:szCs w:val="22"/>
              </w:rPr>
              <w:t>Hallgatóink miután a tárgyhoz kapcsolódó előadás keretein belül megismerhették a családszociológia főbb elméleteit, történeti áttekintését, különböző irányzatait, szemináriumi keretek között ezek a témák más jellegű feldolgozásra kerülnek. Az előadás témáinak megfelelően saját kutatási tervet készítenek, mely szakirodalmi feldolgozást is tartalmaz 10-15 oldal terjedelemben, majd a kutatási terveket az órán ismertetik, megvitatják. Így egy-egy téma önállóan kerül feldolgozásra, esetleges problémáinak továbbgondolására. A vita során előadói és vitakészségük fejlődhet. Érzékenyebbé válhatnak a családdal kapcsolatos társadalmi problémákra.</w:t>
            </w:r>
          </w:p>
        </w:tc>
      </w:tr>
      <w:tr w:rsidR="00C126E2" w:rsidRPr="00A35237" w:rsidTr="00054F72">
        <w:tc>
          <w:tcPr>
            <w:tcW w:w="9180" w:type="dxa"/>
            <w:gridSpan w:val="3"/>
            <w:tcBorders>
              <w:bottom w:val="dotted" w:sz="4" w:space="0" w:color="auto"/>
            </w:tcBorders>
          </w:tcPr>
          <w:p w:rsidR="00C126E2" w:rsidRPr="00A35237" w:rsidRDefault="00C126E2" w:rsidP="00054F72">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irodalom</w:t>
            </w:r>
            <w:r w:rsidRPr="00A35237">
              <w:t>)</w:t>
            </w:r>
          </w:p>
        </w:tc>
      </w:tr>
      <w:tr w:rsidR="00C126E2" w:rsidRPr="005A4AF2" w:rsidTr="00054F72">
        <w:tc>
          <w:tcPr>
            <w:tcW w:w="9180" w:type="dxa"/>
            <w:gridSpan w:val="3"/>
            <w:tcBorders>
              <w:top w:val="dotted" w:sz="4" w:space="0" w:color="auto"/>
              <w:bottom w:val="single" w:sz="4" w:space="0" w:color="auto"/>
            </w:tcBorders>
            <w:shd w:val="clear" w:color="auto" w:fill="FFFF99"/>
          </w:tcPr>
          <w:p w:rsidR="00C126E2" w:rsidRPr="005A4AF2" w:rsidRDefault="00C126E2" w:rsidP="00054F72">
            <w:pPr>
              <w:rPr>
                <w:b/>
                <w:bCs/>
                <w:sz w:val="22"/>
                <w:szCs w:val="22"/>
              </w:rPr>
            </w:pPr>
            <w:r w:rsidRPr="005A4AF2">
              <w:rPr>
                <w:b/>
                <w:bCs/>
                <w:sz w:val="22"/>
                <w:szCs w:val="22"/>
              </w:rPr>
              <w:t>Kötelező olvasmányok:</w:t>
            </w:r>
          </w:p>
          <w:p w:rsidR="00C126E2" w:rsidRPr="005A4AF2" w:rsidRDefault="00C126E2" w:rsidP="00054F72">
            <w:pPr>
              <w:ind w:left="176" w:hanging="176"/>
              <w:rPr>
                <w:sz w:val="22"/>
                <w:szCs w:val="22"/>
              </w:rPr>
            </w:pPr>
            <w:r w:rsidRPr="005A4AF2">
              <w:rPr>
                <w:sz w:val="22"/>
                <w:szCs w:val="22"/>
              </w:rPr>
              <w:t xml:space="preserve">Bukodi Erzsébet: </w:t>
            </w:r>
            <w:r w:rsidRPr="005A4AF2">
              <w:rPr>
                <w:i/>
                <w:sz w:val="22"/>
                <w:szCs w:val="22"/>
              </w:rPr>
              <w:t>Ki kivel /nem/ házasodik? A partnerszelekciós minták változása az egyéni életútban és a történeti időben</w:t>
            </w:r>
            <w:r w:rsidRPr="005A4AF2">
              <w:rPr>
                <w:sz w:val="22"/>
                <w:szCs w:val="22"/>
              </w:rPr>
              <w:t>. In.: Szociológiai Szemle 2002/2</w:t>
            </w:r>
          </w:p>
          <w:p w:rsidR="00C126E2" w:rsidRPr="005A4AF2" w:rsidRDefault="00C126E2" w:rsidP="00054F72">
            <w:pPr>
              <w:ind w:left="176" w:hanging="176"/>
              <w:rPr>
                <w:sz w:val="22"/>
                <w:szCs w:val="22"/>
              </w:rPr>
            </w:pPr>
            <w:r w:rsidRPr="005A4AF2">
              <w:rPr>
                <w:sz w:val="22"/>
                <w:szCs w:val="22"/>
              </w:rPr>
              <w:t xml:space="preserve">Cseh-Szombathy László: </w:t>
            </w:r>
            <w:r w:rsidRPr="005A4AF2">
              <w:rPr>
                <w:i/>
                <w:sz w:val="22"/>
                <w:szCs w:val="22"/>
              </w:rPr>
              <w:t>Családszociológiai problémák és módszerek</w:t>
            </w:r>
            <w:r w:rsidRPr="005A4AF2">
              <w:rPr>
                <w:sz w:val="22"/>
                <w:szCs w:val="22"/>
              </w:rPr>
              <w:t>. Gondolat 1987.</w:t>
            </w:r>
          </w:p>
          <w:p w:rsidR="00C126E2" w:rsidRPr="005A4AF2" w:rsidRDefault="00C126E2" w:rsidP="00054F72">
            <w:pPr>
              <w:rPr>
                <w:b/>
                <w:sz w:val="22"/>
                <w:szCs w:val="22"/>
              </w:rPr>
            </w:pPr>
            <w:r w:rsidRPr="005A4AF2">
              <w:rPr>
                <w:b/>
                <w:sz w:val="22"/>
                <w:szCs w:val="22"/>
              </w:rPr>
              <w:t>Ajánlott olvasmányok:</w:t>
            </w:r>
          </w:p>
          <w:p w:rsidR="00C126E2" w:rsidRPr="005A4AF2" w:rsidRDefault="00C126E2" w:rsidP="00054F72">
            <w:pPr>
              <w:ind w:left="318" w:hanging="318"/>
              <w:rPr>
                <w:sz w:val="22"/>
                <w:szCs w:val="22"/>
              </w:rPr>
            </w:pPr>
            <w:r w:rsidRPr="005A4AF2">
              <w:rPr>
                <w:sz w:val="22"/>
                <w:szCs w:val="22"/>
              </w:rPr>
              <w:t xml:space="preserve">Somlai Péter: </w:t>
            </w:r>
            <w:r w:rsidRPr="005A4AF2">
              <w:rPr>
                <w:i/>
                <w:sz w:val="22"/>
                <w:szCs w:val="22"/>
              </w:rPr>
              <w:t>Szocializáció.</w:t>
            </w:r>
            <w:r w:rsidRPr="005A4AF2">
              <w:rPr>
                <w:sz w:val="22"/>
                <w:szCs w:val="22"/>
              </w:rPr>
              <w:t xml:space="preserve"> Corvina 1997.</w:t>
            </w:r>
          </w:p>
          <w:p w:rsidR="00C126E2" w:rsidRPr="005A4AF2" w:rsidRDefault="00C126E2" w:rsidP="00054F72">
            <w:pPr>
              <w:ind w:left="318" w:hanging="318"/>
              <w:jc w:val="both"/>
              <w:rPr>
                <w:sz w:val="22"/>
                <w:szCs w:val="22"/>
              </w:rPr>
            </w:pPr>
            <w:r w:rsidRPr="005A4AF2">
              <w:rPr>
                <w:sz w:val="22"/>
                <w:szCs w:val="22"/>
              </w:rPr>
              <w:t xml:space="preserve">Tóth Olga: </w:t>
            </w:r>
            <w:r w:rsidRPr="005A4AF2">
              <w:rPr>
                <w:i/>
                <w:sz w:val="22"/>
                <w:szCs w:val="22"/>
              </w:rPr>
              <w:t>Családformák és együttélési minták a mai magyar társadalomban</w:t>
            </w:r>
            <w:r w:rsidRPr="005A4AF2">
              <w:rPr>
                <w:sz w:val="22"/>
                <w:szCs w:val="22"/>
              </w:rPr>
              <w:t>. In.: Szerepváltozások. Jelentések a nők helyzetéről. Szerk.: Lévai K.-Tóth I.: Tárki 1997.</w:t>
            </w:r>
          </w:p>
        </w:tc>
      </w:tr>
      <w:tr w:rsidR="00C126E2" w:rsidRPr="00A35237" w:rsidTr="00054F72">
        <w:trPr>
          <w:trHeight w:val="338"/>
        </w:trPr>
        <w:tc>
          <w:tcPr>
            <w:tcW w:w="9180" w:type="dxa"/>
            <w:gridSpan w:val="3"/>
          </w:tcPr>
          <w:p w:rsidR="00C126E2" w:rsidRPr="00A35237" w:rsidRDefault="00C126E2" w:rsidP="00054F72">
            <w:pPr>
              <w:jc w:val="both"/>
              <w:rPr>
                <w:b/>
              </w:rPr>
            </w:pPr>
            <w:r w:rsidRPr="00A35237">
              <w:rPr>
                <w:b/>
              </w:rPr>
              <w:t>Tantárgy felelőse:</w:t>
            </w:r>
            <w:r>
              <w:rPr>
                <w:bCs/>
              </w:rPr>
              <w:t xml:space="preserve"> </w:t>
            </w:r>
            <w:r w:rsidRPr="0024756A">
              <w:rPr>
                <w:b/>
                <w:bCs/>
              </w:rPr>
              <w:t>dr. habil Herczog Mária egyetemi tanár CSc</w:t>
            </w:r>
          </w:p>
        </w:tc>
      </w:tr>
      <w:tr w:rsidR="00C126E2" w:rsidRPr="00A35237" w:rsidTr="00054F72">
        <w:trPr>
          <w:trHeight w:val="337"/>
        </w:trPr>
        <w:tc>
          <w:tcPr>
            <w:tcW w:w="9180" w:type="dxa"/>
            <w:gridSpan w:val="3"/>
            <w:tcBorders>
              <w:bottom w:val="single" w:sz="4" w:space="0" w:color="auto"/>
            </w:tcBorders>
          </w:tcPr>
          <w:p w:rsidR="00C126E2" w:rsidRPr="00A35237" w:rsidRDefault="00C126E2" w:rsidP="00054F72">
            <w:pPr>
              <w:jc w:val="both"/>
              <w:rPr>
                <w:b/>
              </w:rPr>
            </w:pPr>
            <w:r w:rsidRPr="00A35237">
              <w:rPr>
                <w:b/>
              </w:rPr>
              <w:t>Tantá</w:t>
            </w:r>
            <w:r>
              <w:rPr>
                <w:b/>
              </w:rPr>
              <w:t>rgy oktatásába bevont oktató:</w:t>
            </w:r>
            <w:r w:rsidRPr="00A35237">
              <w:rPr>
                <w:b/>
              </w:rPr>
              <w:t xml:space="preserve"> </w:t>
            </w:r>
            <w:r>
              <w:sym w:font="Symbol" w:char="F0BE"/>
            </w:r>
          </w:p>
        </w:tc>
      </w:tr>
    </w:tbl>
    <w:p w:rsidR="00C126E2" w:rsidRDefault="00C126E2" w:rsidP="00C126E2">
      <w:pPr>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C126E2" w:rsidRPr="00A35237" w:rsidTr="00054F72">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F90752" w:rsidRDefault="00C126E2" w:rsidP="00054F72">
            <w:pPr>
              <w:jc w:val="both"/>
              <w:rPr>
                <w:b/>
              </w:rPr>
            </w:pPr>
            <w:r w:rsidRPr="00F90752">
              <w:rPr>
                <w:b/>
              </w:rPr>
              <w:t>Tantárgy neve:</w:t>
            </w:r>
          </w:p>
          <w:p w:rsidR="00C126E2" w:rsidRPr="00F90752" w:rsidRDefault="00C126E2" w:rsidP="00054F72">
            <w:pPr>
              <w:jc w:val="both"/>
              <w:rPr>
                <w:b/>
              </w:rPr>
            </w:pPr>
            <w:r w:rsidRPr="00F90752">
              <w:rPr>
                <w:b/>
              </w:rPr>
              <w:t>Szociális munka egyénekkel és családokkal</w:t>
            </w:r>
          </w:p>
        </w:tc>
        <w:tc>
          <w:tcPr>
            <w:tcW w:w="2146" w:type="dxa"/>
            <w:tcBorders>
              <w:top w:val="single" w:sz="4" w:space="0" w:color="auto"/>
              <w:left w:val="single" w:sz="4" w:space="0" w:color="auto"/>
              <w:bottom w:val="single" w:sz="4" w:space="0" w:color="auto"/>
              <w:right w:val="single" w:sz="4" w:space="0" w:color="auto"/>
            </w:tcBorders>
          </w:tcPr>
          <w:p w:rsidR="00C126E2" w:rsidRPr="00F90752" w:rsidRDefault="00C126E2" w:rsidP="00054F72">
            <w:pPr>
              <w:jc w:val="both"/>
              <w:rPr>
                <w:b/>
              </w:rPr>
            </w:pPr>
            <w:r w:rsidRPr="00F90752">
              <w:rPr>
                <w:b/>
              </w:rPr>
              <w:t>Kódja:</w:t>
            </w:r>
          </w:p>
          <w:p w:rsidR="00C126E2" w:rsidRPr="00F90752" w:rsidRDefault="00C126E2" w:rsidP="00054F72">
            <w:pPr>
              <w:jc w:val="both"/>
              <w:rPr>
                <w:b/>
              </w:rPr>
            </w:pPr>
            <w:r w:rsidRPr="00F90752">
              <w:rPr>
                <w:b/>
              </w:rPr>
              <w:t>NMP_SZ724G2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F90752" w:rsidRDefault="00C126E2" w:rsidP="00054F72">
            <w:pPr>
              <w:jc w:val="both"/>
              <w:rPr>
                <w:b/>
              </w:rPr>
            </w:pPr>
            <w:r w:rsidRPr="00F90752">
              <w:rPr>
                <w:b/>
              </w:rPr>
              <w:t>Kreditszáma:</w:t>
            </w:r>
          </w:p>
          <w:p w:rsidR="00C126E2" w:rsidRPr="00F90752" w:rsidRDefault="00C126E2" w:rsidP="00054F72">
            <w:pPr>
              <w:jc w:val="both"/>
              <w:rPr>
                <w:b/>
              </w:rPr>
            </w:pPr>
            <w:r w:rsidRPr="00F90752">
              <w:rPr>
                <w:b/>
              </w:rPr>
              <w:t>2</w:t>
            </w:r>
          </w:p>
        </w:tc>
      </w:tr>
      <w:tr w:rsidR="00C126E2" w:rsidRPr="00A35237" w:rsidTr="00054F72">
        <w:tc>
          <w:tcPr>
            <w:tcW w:w="9180" w:type="dxa"/>
            <w:gridSpan w:val="3"/>
          </w:tcPr>
          <w:p w:rsidR="00C126E2" w:rsidRPr="00A35237" w:rsidRDefault="00C126E2" w:rsidP="00054F72">
            <w:pPr>
              <w:spacing w:before="60"/>
              <w:jc w:val="both"/>
            </w:pPr>
            <w:r w:rsidRPr="00A35237">
              <w:t xml:space="preserve">A tanóra típusa: </w:t>
            </w:r>
            <w:r w:rsidRPr="00482D7E">
              <w:rPr>
                <w:b/>
              </w:rPr>
              <w:t>szeminárium</w:t>
            </w:r>
            <w:r w:rsidRPr="00A35237">
              <w:t xml:space="preserve"> és</w:t>
            </w:r>
            <w:r>
              <w:t xml:space="preserve"> száma: </w:t>
            </w:r>
            <w:r w:rsidRPr="00482D7E">
              <w:rPr>
                <w:b/>
              </w:rPr>
              <w:t>3</w:t>
            </w:r>
          </w:p>
        </w:tc>
      </w:tr>
      <w:tr w:rsidR="00C126E2" w:rsidRPr="00A35237" w:rsidTr="00054F72">
        <w:tc>
          <w:tcPr>
            <w:tcW w:w="9180" w:type="dxa"/>
            <w:gridSpan w:val="3"/>
          </w:tcPr>
          <w:p w:rsidR="00C126E2" w:rsidRPr="00A35237" w:rsidRDefault="00C126E2" w:rsidP="00054F72">
            <w:pPr>
              <w:spacing w:before="60"/>
              <w:jc w:val="both"/>
              <w:rPr>
                <w:b/>
              </w:rPr>
            </w:pPr>
            <w:r w:rsidRPr="00A35237">
              <w:t xml:space="preserve">A számonkérés módja: </w:t>
            </w:r>
            <w:r>
              <w:rPr>
                <w:b/>
              </w:rPr>
              <w:t>gyakorlati jegy</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A tantárgy tantervi helye (hányadik félév): </w:t>
            </w:r>
            <w:r>
              <w:rPr>
                <w:b/>
              </w:rPr>
              <w:t>2.</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C126E2" w:rsidRPr="00A35237" w:rsidTr="00054F72">
        <w:tc>
          <w:tcPr>
            <w:tcW w:w="9180" w:type="dxa"/>
            <w:gridSpan w:val="3"/>
            <w:tcBorders>
              <w:bottom w:val="dotted" w:sz="4" w:space="0" w:color="auto"/>
            </w:tcBorders>
          </w:tcPr>
          <w:p w:rsidR="00C126E2" w:rsidRPr="00600784" w:rsidRDefault="00C126E2" w:rsidP="00054F72">
            <w:pPr>
              <w:spacing w:before="60"/>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C126E2" w:rsidRPr="00A35237" w:rsidTr="00054F72">
        <w:trPr>
          <w:trHeight w:val="318"/>
        </w:trPr>
        <w:tc>
          <w:tcPr>
            <w:tcW w:w="9180" w:type="dxa"/>
            <w:gridSpan w:val="3"/>
            <w:tcBorders>
              <w:top w:val="dotted" w:sz="4" w:space="0" w:color="auto"/>
              <w:bottom w:val="single" w:sz="4" w:space="0" w:color="auto"/>
            </w:tcBorders>
            <w:shd w:val="clear" w:color="auto" w:fill="FFFF99"/>
          </w:tcPr>
          <w:p w:rsidR="00C126E2" w:rsidRPr="00941198" w:rsidRDefault="00C126E2" w:rsidP="00054F72">
            <w:pPr>
              <w:rPr>
                <w:b/>
                <w:bCs/>
                <w:sz w:val="22"/>
                <w:szCs w:val="22"/>
              </w:rPr>
            </w:pPr>
            <w:r w:rsidRPr="00941198">
              <w:rPr>
                <w:sz w:val="22"/>
                <w:szCs w:val="22"/>
              </w:rPr>
              <w:t>A tantárgy célja, hallgatóknak alapismereteket nyújtani a szociális munkaformák közül az egyéni esetkezelésről és családkonzultációról. Ismerjék meg az egyes munkaformára vonatkozó elméleti alapokat, illetve sajátítsanak el és gyakoroljanak olyan módszereket és technikákat, amelyek képessé teszik konstruktív beavatkozások tervezésére. Ismerkedjenek meg a segítő munka hátterével, a team munkával, szupervízióval és konzultációval.</w:t>
            </w:r>
          </w:p>
          <w:p w:rsidR="00C126E2" w:rsidRPr="00941198" w:rsidRDefault="00C126E2" w:rsidP="00054F72">
            <w:pPr>
              <w:rPr>
                <w:b/>
                <w:bCs/>
                <w:sz w:val="22"/>
                <w:szCs w:val="22"/>
              </w:rPr>
            </w:pPr>
            <w:r w:rsidRPr="00941198">
              <w:rPr>
                <w:b/>
                <w:bCs/>
                <w:sz w:val="22"/>
                <w:szCs w:val="22"/>
              </w:rPr>
              <w:t xml:space="preserve">Tartalom: </w:t>
            </w:r>
          </w:p>
          <w:p w:rsidR="00C126E2" w:rsidRPr="00941198" w:rsidRDefault="00C126E2" w:rsidP="00054F72">
            <w:pPr>
              <w:rPr>
                <w:sz w:val="22"/>
                <w:szCs w:val="22"/>
              </w:rPr>
            </w:pPr>
            <w:r w:rsidRPr="00941198">
              <w:rPr>
                <w:sz w:val="22"/>
                <w:szCs w:val="22"/>
              </w:rPr>
              <w:t>A szociális segítségnyújtás történeti gyökereiből kiindulva a hallgatók megismerkednek az egyéni esetkezelés különböző modelljeivel, irányzataival. Megtanulják a rendszerszemléletű gondolkodás alapjait s erre építve a rendszerszemléletű családmunkát és családkonzultációt. A humánökorendszer elméletének megismerésével és a probléma megoldó modell elsajátításával képessé válnak segítői intervenciók megtervezésére és véghezvitelére. Kommunikációs és interakciós technikákat sajátítanak el.</w:t>
            </w:r>
          </w:p>
          <w:p w:rsidR="00C126E2" w:rsidRPr="00941198" w:rsidRDefault="00C126E2" w:rsidP="00054F72">
            <w:pPr>
              <w:rPr>
                <w:i/>
                <w:sz w:val="22"/>
                <w:szCs w:val="22"/>
              </w:rPr>
            </w:pPr>
            <w:r w:rsidRPr="00941198">
              <w:rPr>
                <w:b/>
                <w:bCs/>
                <w:sz w:val="22"/>
                <w:szCs w:val="22"/>
              </w:rPr>
              <w:t>Módszerek:</w:t>
            </w:r>
            <w:r w:rsidRPr="00941198">
              <w:rPr>
                <w:sz w:val="22"/>
                <w:szCs w:val="22"/>
              </w:rPr>
              <w:t xml:space="preserve"> </w:t>
            </w:r>
            <w:r w:rsidRPr="00941198">
              <w:rPr>
                <w:i/>
                <w:sz w:val="22"/>
                <w:szCs w:val="22"/>
              </w:rPr>
              <w:t>akvárium gyakorlatok, szituációs játékok</w:t>
            </w:r>
          </w:p>
          <w:p w:rsidR="00C126E2" w:rsidRPr="00941198" w:rsidRDefault="00C126E2" w:rsidP="00054F72">
            <w:pPr>
              <w:jc w:val="both"/>
              <w:rPr>
                <w:sz w:val="22"/>
                <w:szCs w:val="22"/>
              </w:rPr>
            </w:pPr>
            <w:r w:rsidRPr="00941198">
              <w:rPr>
                <w:b/>
                <w:sz w:val="22"/>
                <w:szCs w:val="22"/>
              </w:rPr>
              <w:t>Követelmény</w:t>
            </w:r>
            <w:r w:rsidRPr="00941198">
              <w:rPr>
                <w:i/>
                <w:sz w:val="22"/>
                <w:szCs w:val="22"/>
              </w:rPr>
              <w:t xml:space="preserve">: </w:t>
            </w:r>
            <w:r w:rsidRPr="00941198">
              <w:rPr>
                <w:sz w:val="22"/>
                <w:szCs w:val="22"/>
              </w:rPr>
              <w:t>egyéni esetkezelésről esettanulmány készítése.</w:t>
            </w:r>
          </w:p>
          <w:p w:rsidR="00C126E2" w:rsidRPr="00941198" w:rsidRDefault="00C126E2" w:rsidP="00054F72">
            <w:pPr>
              <w:jc w:val="both"/>
              <w:rPr>
                <w:sz w:val="22"/>
                <w:szCs w:val="22"/>
              </w:rPr>
            </w:pPr>
            <w:r w:rsidRPr="00941198">
              <w:rPr>
                <w:sz w:val="22"/>
                <w:szCs w:val="22"/>
              </w:rPr>
              <w:t>Kompetenciák:</w:t>
            </w:r>
          </w:p>
          <w:p w:rsidR="00C126E2" w:rsidRPr="00941198" w:rsidRDefault="00C126E2" w:rsidP="00054F72">
            <w:pPr>
              <w:jc w:val="both"/>
              <w:rPr>
                <w:sz w:val="22"/>
                <w:szCs w:val="22"/>
              </w:rPr>
            </w:pPr>
            <w:r w:rsidRPr="00941198">
              <w:rPr>
                <w:sz w:val="22"/>
                <w:szCs w:val="22"/>
              </w:rPr>
              <w:t>Rendszerszemléletű beavatkozás tervezése</w:t>
            </w:r>
          </w:p>
          <w:p w:rsidR="00C126E2" w:rsidRPr="00941198" w:rsidRDefault="00C126E2" w:rsidP="00054F72">
            <w:pPr>
              <w:jc w:val="both"/>
              <w:rPr>
                <w:sz w:val="22"/>
                <w:szCs w:val="22"/>
              </w:rPr>
            </w:pPr>
            <w:r w:rsidRPr="00941198">
              <w:rPr>
                <w:sz w:val="22"/>
                <w:szCs w:val="22"/>
              </w:rPr>
              <w:t>Családmunka rendszerszemléletű értelmezése</w:t>
            </w:r>
          </w:p>
          <w:p w:rsidR="00C126E2" w:rsidRPr="00A35237" w:rsidRDefault="00C126E2" w:rsidP="00054F72">
            <w:pPr>
              <w:tabs>
                <w:tab w:val="left" w:pos="34"/>
              </w:tabs>
              <w:jc w:val="both"/>
              <w:rPr>
                <w:sz w:val="22"/>
                <w:szCs w:val="22"/>
              </w:rPr>
            </w:pPr>
            <w:r w:rsidRPr="00941198">
              <w:rPr>
                <w:sz w:val="22"/>
                <w:szCs w:val="22"/>
              </w:rPr>
              <w:t>Rendszerszemléletű családmunka módszertanának használata</w:t>
            </w:r>
          </w:p>
        </w:tc>
      </w:tr>
      <w:tr w:rsidR="00C126E2" w:rsidRPr="00A35237" w:rsidTr="00054F72">
        <w:tc>
          <w:tcPr>
            <w:tcW w:w="9180" w:type="dxa"/>
            <w:gridSpan w:val="3"/>
            <w:tcBorders>
              <w:bottom w:val="dotted" w:sz="4" w:space="0" w:color="auto"/>
            </w:tcBorders>
          </w:tcPr>
          <w:p w:rsidR="00C126E2" w:rsidRPr="00356702" w:rsidRDefault="00C126E2" w:rsidP="00054F72">
            <w:pPr>
              <w:jc w:val="both"/>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C126E2" w:rsidRPr="00A35237" w:rsidTr="00054F72">
        <w:tc>
          <w:tcPr>
            <w:tcW w:w="9180" w:type="dxa"/>
            <w:gridSpan w:val="3"/>
            <w:tcBorders>
              <w:top w:val="dotted" w:sz="4" w:space="0" w:color="auto"/>
              <w:bottom w:val="single" w:sz="4" w:space="0" w:color="auto"/>
            </w:tcBorders>
            <w:shd w:val="clear" w:color="auto" w:fill="FFFF99"/>
          </w:tcPr>
          <w:p w:rsidR="00C126E2" w:rsidRPr="00805100" w:rsidRDefault="00C126E2" w:rsidP="00054F72">
            <w:pPr>
              <w:ind w:left="318" w:hanging="284"/>
              <w:jc w:val="both"/>
              <w:rPr>
                <w:sz w:val="22"/>
                <w:szCs w:val="22"/>
              </w:rPr>
            </w:pPr>
            <w:r w:rsidRPr="00805100">
              <w:rPr>
                <w:sz w:val="22"/>
                <w:szCs w:val="22"/>
              </w:rPr>
              <w:t xml:space="preserve">Gill Gorell Barnes: </w:t>
            </w:r>
            <w:r w:rsidRPr="00805100">
              <w:rPr>
                <w:i/>
                <w:sz w:val="22"/>
                <w:szCs w:val="22"/>
              </w:rPr>
              <w:t>Család, terápia, gondozás.</w:t>
            </w:r>
            <w:r w:rsidRPr="00805100">
              <w:rPr>
                <w:sz w:val="22"/>
                <w:szCs w:val="22"/>
              </w:rPr>
              <w:t xml:space="preserve"> Családterápiás olvasókönyv sorozat II., Animula, Budapest, 1991. pp. 13-45.</w:t>
            </w:r>
          </w:p>
          <w:p w:rsidR="00C126E2" w:rsidRPr="00805100" w:rsidRDefault="00C126E2" w:rsidP="00054F72">
            <w:pPr>
              <w:ind w:left="318" w:hanging="284"/>
              <w:jc w:val="both"/>
              <w:rPr>
                <w:sz w:val="22"/>
                <w:szCs w:val="22"/>
              </w:rPr>
            </w:pPr>
            <w:r w:rsidRPr="00805100">
              <w:rPr>
                <w:sz w:val="22"/>
                <w:szCs w:val="22"/>
              </w:rPr>
              <w:t xml:space="preserve">Insoo Kim Berg: </w:t>
            </w:r>
            <w:r w:rsidRPr="00805100">
              <w:rPr>
                <w:i/>
                <w:sz w:val="22"/>
                <w:szCs w:val="22"/>
              </w:rPr>
              <w:t>Konzultáció sokproblémás családokkal</w:t>
            </w:r>
            <w:r w:rsidRPr="00805100">
              <w:rPr>
                <w:sz w:val="22"/>
                <w:szCs w:val="22"/>
              </w:rPr>
              <w:t>. Családterápiás olvasókönyv sorozat V., Animula, Budapest, 1995. pp. 143-167.</w:t>
            </w:r>
          </w:p>
          <w:p w:rsidR="00C126E2" w:rsidRPr="00805100" w:rsidRDefault="00C126E2" w:rsidP="00054F72">
            <w:pPr>
              <w:ind w:left="318" w:hanging="284"/>
              <w:jc w:val="both"/>
              <w:rPr>
                <w:sz w:val="22"/>
                <w:szCs w:val="22"/>
              </w:rPr>
            </w:pPr>
            <w:r w:rsidRPr="00805100">
              <w:rPr>
                <w:sz w:val="22"/>
                <w:szCs w:val="22"/>
              </w:rPr>
              <w:t xml:space="preserve">Szabó Lajos: </w:t>
            </w:r>
            <w:r w:rsidRPr="00805100">
              <w:rPr>
                <w:i/>
                <w:sz w:val="22"/>
                <w:szCs w:val="22"/>
              </w:rPr>
              <w:t>Szociális esetmunka</w:t>
            </w:r>
            <w:r w:rsidRPr="00805100">
              <w:rPr>
                <w:sz w:val="22"/>
                <w:szCs w:val="22"/>
              </w:rPr>
              <w:t>. Szociális Munka Alapítvány Kiadványai 3., Budapest, 1993.</w:t>
            </w:r>
          </w:p>
          <w:p w:rsidR="00C126E2" w:rsidRPr="00A35237" w:rsidRDefault="00C126E2" w:rsidP="00054F72">
            <w:pPr>
              <w:ind w:left="318" w:hanging="284"/>
              <w:jc w:val="both"/>
              <w:rPr>
                <w:sz w:val="22"/>
                <w:szCs w:val="22"/>
              </w:rPr>
            </w:pPr>
            <w:r w:rsidRPr="00805100">
              <w:rPr>
                <w:sz w:val="22"/>
                <w:szCs w:val="22"/>
              </w:rPr>
              <w:t>Tánczos Éva (szerk.):</w:t>
            </w:r>
            <w:r w:rsidRPr="00805100">
              <w:rPr>
                <w:i/>
                <w:sz w:val="22"/>
                <w:szCs w:val="22"/>
              </w:rPr>
              <w:t xml:space="preserve"> A szociális munka elmélete és gyakorlata</w:t>
            </w:r>
            <w:r w:rsidRPr="00805100">
              <w:rPr>
                <w:sz w:val="22"/>
                <w:szCs w:val="22"/>
              </w:rPr>
              <w:t xml:space="preserve"> II. kötet. Semmelweis Kiadó Budapest, 1996.</w:t>
            </w:r>
          </w:p>
        </w:tc>
      </w:tr>
      <w:tr w:rsidR="00C126E2" w:rsidRPr="00A35237" w:rsidTr="00054F72">
        <w:trPr>
          <w:trHeight w:val="338"/>
        </w:trPr>
        <w:tc>
          <w:tcPr>
            <w:tcW w:w="9180" w:type="dxa"/>
            <w:gridSpan w:val="3"/>
          </w:tcPr>
          <w:p w:rsidR="00C126E2" w:rsidRPr="00A35237" w:rsidRDefault="00C126E2" w:rsidP="00054F72">
            <w:pPr>
              <w:spacing w:before="60"/>
              <w:jc w:val="both"/>
              <w:rPr>
                <w:b/>
              </w:rPr>
            </w:pPr>
            <w:r w:rsidRPr="00A35237">
              <w:rPr>
                <w:b/>
              </w:rPr>
              <w:t>Tantárgy felelőse:</w:t>
            </w:r>
            <w:r>
              <w:rPr>
                <w:b/>
              </w:rPr>
              <w:t xml:space="preserve"> dr. Hadnagy József főiskola docens, PhD</w:t>
            </w:r>
          </w:p>
        </w:tc>
      </w:tr>
      <w:tr w:rsidR="00C126E2" w:rsidRPr="00A35237" w:rsidTr="00054F72">
        <w:trPr>
          <w:trHeight w:val="337"/>
        </w:trPr>
        <w:tc>
          <w:tcPr>
            <w:tcW w:w="9180" w:type="dxa"/>
            <w:gridSpan w:val="3"/>
            <w:tcBorders>
              <w:bottom w:val="single" w:sz="4" w:space="0" w:color="auto"/>
            </w:tcBorders>
          </w:tcPr>
          <w:p w:rsidR="00C126E2" w:rsidRPr="00A35237" w:rsidRDefault="00C126E2" w:rsidP="00054F72">
            <w:pPr>
              <w:spacing w:before="60"/>
              <w:jc w:val="both"/>
              <w:rPr>
                <w:b/>
              </w:rPr>
            </w:pPr>
            <w:r w:rsidRPr="00A35237">
              <w:rPr>
                <w:b/>
              </w:rPr>
              <w:t>Tantár</w:t>
            </w:r>
            <w:r>
              <w:rPr>
                <w:b/>
              </w:rPr>
              <w:t xml:space="preserve">gy oktatásába bevont oktató: </w:t>
            </w:r>
            <w:r>
              <w:sym w:font="Symbol" w:char="F0BE"/>
            </w:r>
          </w:p>
        </w:tc>
      </w:tr>
    </w:tbl>
    <w:p w:rsidR="00C126E2" w:rsidRDefault="00C126E2" w:rsidP="00C126E2">
      <w:pPr>
        <w:spacing w:after="120"/>
        <w:jc w:val="both"/>
        <w:rPr>
          <w:i/>
          <w:sz w:val="22"/>
          <w:szCs w:val="22"/>
        </w:rPr>
      </w:pPr>
    </w:p>
    <w:p w:rsidR="00C126E2" w:rsidRDefault="00C126E2" w:rsidP="00C126E2">
      <w:pPr>
        <w:rPr>
          <w:b/>
          <w:i/>
        </w:rPr>
      </w:pPr>
      <w:r>
        <w:rPr>
          <w:b/>
          <w:i/>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2268"/>
        <w:gridCol w:w="2234"/>
      </w:tblGrid>
      <w:tr w:rsidR="00C126E2" w:rsidRPr="00A35237" w:rsidTr="00054F72">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8941AD" w:rsidRDefault="00C126E2" w:rsidP="00054F72">
            <w:pPr>
              <w:jc w:val="both"/>
              <w:rPr>
                <w:b/>
              </w:rPr>
            </w:pPr>
            <w:r w:rsidRPr="008941AD">
              <w:rPr>
                <w:b/>
              </w:rPr>
              <w:lastRenderedPageBreak/>
              <w:t>Tantárgy neve:</w:t>
            </w:r>
          </w:p>
          <w:p w:rsidR="00C126E2" w:rsidRPr="008941AD" w:rsidRDefault="00C126E2" w:rsidP="00054F72">
            <w:pPr>
              <w:jc w:val="both"/>
              <w:rPr>
                <w:b/>
              </w:rPr>
            </w:pPr>
            <w:r w:rsidRPr="008941AD">
              <w:rPr>
                <w:b/>
              </w:rPr>
              <w:t>Szakmai képességfejlesztés</w:t>
            </w:r>
          </w:p>
        </w:tc>
        <w:tc>
          <w:tcPr>
            <w:tcW w:w="2268" w:type="dxa"/>
            <w:tcBorders>
              <w:top w:val="single" w:sz="4" w:space="0" w:color="auto"/>
              <w:left w:val="single" w:sz="4" w:space="0" w:color="auto"/>
              <w:bottom w:val="single" w:sz="4" w:space="0" w:color="auto"/>
              <w:right w:val="single" w:sz="4" w:space="0" w:color="auto"/>
            </w:tcBorders>
          </w:tcPr>
          <w:p w:rsidR="00C126E2" w:rsidRPr="008941AD" w:rsidRDefault="00C126E2" w:rsidP="00054F72">
            <w:pPr>
              <w:jc w:val="both"/>
              <w:rPr>
                <w:b/>
              </w:rPr>
            </w:pPr>
            <w:r w:rsidRPr="008941AD">
              <w:rPr>
                <w:b/>
              </w:rPr>
              <w:t>Kódja: NMP_CG112G2</w:t>
            </w:r>
          </w:p>
        </w:tc>
        <w:tc>
          <w:tcPr>
            <w:tcW w:w="2234"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Default="00C126E2" w:rsidP="00054F72">
            <w:pPr>
              <w:jc w:val="both"/>
              <w:rPr>
                <w:b/>
              </w:rPr>
            </w:pPr>
            <w:r w:rsidRPr="008941AD">
              <w:rPr>
                <w:b/>
              </w:rPr>
              <w:t>Kreditszáma:</w:t>
            </w:r>
          </w:p>
          <w:p w:rsidR="00C126E2" w:rsidRPr="008941AD" w:rsidRDefault="00C126E2" w:rsidP="00054F72">
            <w:pPr>
              <w:jc w:val="both"/>
              <w:rPr>
                <w:b/>
              </w:rPr>
            </w:pPr>
            <w:r w:rsidRPr="008941AD">
              <w:rPr>
                <w:b/>
              </w:rPr>
              <w:t>2</w:t>
            </w:r>
          </w:p>
        </w:tc>
      </w:tr>
      <w:tr w:rsidR="00C126E2" w:rsidRPr="00A35237" w:rsidTr="00054F72">
        <w:tc>
          <w:tcPr>
            <w:tcW w:w="9180" w:type="dxa"/>
            <w:gridSpan w:val="3"/>
            <w:tcMar>
              <w:top w:w="57" w:type="dxa"/>
              <w:bottom w:w="57" w:type="dxa"/>
            </w:tcMar>
          </w:tcPr>
          <w:p w:rsidR="00C126E2" w:rsidRPr="00A35237" w:rsidRDefault="00C126E2" w:rsidP="00054F72">
            <w:pPr>
              <w:jc w:val="both"/>
            </w:pPr>
            <w:r w:rsidRPr="00A35237">
              <w:t xml:space="preserve">A tanóra típusa: </w:t>
            </w:r>
            <w:r w:rsidRPr="00B40DF4">
              <w:rPr>
                <w:b/>
              </w:rPr>
              <w:t>gyakorlat</w:t>
            </w:r>
            <w:r w:rsidRPr="00A35237">
              <w:t xml:space="preserve"> és száma: </w:t>
            </w:r>
            <w:r w:rsidRPr="00B40DF4">
              <w:rPr>
                <w:b/>
              </w:rPr>
              <w:t>2</w:t>
            </w:r>
          </w:p>
        </w:tc>
      </w:tr>
      <w:tr w:rsidR="00C126E2" w:rsidRPr="00A35237" w:rsidTr="00054F72">
        <w:tc>
          <w:tcPr>
            <w:tcW w:w="9180" w:type="dxa"/>
            <w:gridSpan w:val="3"/>
            <w:tcMar>
              <w:top w:w="57" w:type="dxa"/>
              <w:bottom w:w="57" w:type="dxa"/>
            </w:tcMar>
          </w:tcPr>
          <w:p w:rsidR="00C126E2" w:rsidRPr="00A35237" w:rsidRDefault="00C126E2" w:rsidP="00054F72">
            <w:pPr>
              <w:jc w:val="both"/>
              <w:rPr>
                <w:b/>
              </w:rPr>
            </w:pPr>
            <w:r w:rsidRPr="00A35237">
              <w:t xml:space="preserve">A számonkérés módja: </w:t>
            </w:r>
            <w:r w:rsidRPr="005B6987">
              <w:rPr>
                <w:b/>
              </w:rPr>
              <w:t>minősítés</w:t>
            </w:r>
          </w:p>
        </w:tc>
      </w:tr>
      <w:tr w:rsidR="00C126E2" w:rsidRPr="00A35237" w:rsidTr="00054F72">
        <w:tc>
          <w:tcPr>
            <w:tcW w:w="9180" w:type="dxa"/>
            <w:gridSpan w:val="3"/>
            <w:tcBorders>
              <w:bottom w:val="single" w:sz="4" w:space="0" w:color="auto"/>
            </w:tcBorders>
            <w:tcMar>
              <w:top w:w="57" w:type="dxa"/>
              <w:bottom w:w="57" w:type="dxa"/>
            </w:tcMar>
          </w:tcPr>
          <w:p w:rsidR="00C126E2" w:rsidRPr="00A35237" w:rsidRDefault="00C126E2" w:rsidP="00054F72">
            <w:pPr>
              <w:jc w:val="both"/>
            </w:pPr>
            <w:r w:rsidRPr="00A35237">
              <w:t xml:space="preserve">A tantárgy tantervi helye (hányadik félév): </w:t>
            </w:r>
            <w:r>
              <w:rPr>
                <w:b/>
              </w:rPr>
              <w:t>2.</w:t>
            </w:r>
          </w:p>
        </w:tc>
      </w:tr>
      <w:tr w:rsidR="00C126E2" w:rsidRPr="00A35237" w:rsidTr="00054F72">
        <w:tc>
          <w:tcPr>
            <w:tcW w:w="9180" w:type="dxa"/>
            <w:gridSpan w:val="3"/>
            <w:tcBorders>
              <w:bottom w:val="single" w:sz="4" w:space="0" w:color="auto"/>
            </w:tcBorders>
            <w:tcMar>
              <w:top w:w="57" w:type="dxa"/>
              <w:bottom w:w="57" w:type="dxa"/>
            </w:tcMar>
          </w:tcPr>
          <w:p w:rsidR="00C126E2" w:rsidRPr="00A35237" w:rsidRDefault="00C126E2" w:rsidP="00054F72">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C126E2" w:rsidRPr="00A35237" w:rsidTr="00054F72">
        <w:tc>
          <w:tcPr>
            <w:tcW w:w="9180" w:type="dxa"/>
            <w:gridSpan w:val="3"/>
            <w:tcBorders>
              <w:bottom w:val="dotted" w:sz="4" w:space="0" w:color="auto"/>
            </w:tcBorders>
            <w:tcMar>
              <w:top w:w="57" w:type="dxa"/>
              <w:bottom w:w="57" w:type="dxa"/>
            </w:tcMar>
          </w:tcPr>
          <w:p w:rsidR="00C126E2" w:rsidRPr="00A35237" w:rsidRDefault="00C126E2" w:rsidP="00054F72">
            <w:pPr>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C126E2" w:rsidRPr="00A35237" w:rsidTr="00054F72">
        <w:trPr>
          <w:trHeight w:val="318"/>
        </w:trPr>
        <w:tc>
          <w:tcPr>
            <w:tcW w:w="9180" w:type="dxa"/>
            <w:gridSpan w:val="3"/>
            <w:tcBorders>
              <w:top w:val="dotted" w:sz="4" w:space="0" w:color="auto"/>
              <w:bottom w:val="single" w:sz="4" w:space="0" w:color="auto"/>
            </w:tcBorders>
            <w:shd w:val="clear" w:color="auto" w:fill="FFFF99"/>
            <w:tcMar>
              <w:top w:w="57" w:type="dxa"/>
              <w:bottom w:w="57" w:type="dxa"/>
            </w:tcMar>
          </w:tcPr>
          <w:p w:rsidR="00C126E2" w:rsidRPr="007F6E66" w:rsidRDefault="00C126E2" w:rsidP="00054F72">
            <w:pPr>
              <w:jc w:val="both"/>
              <w:rPr>
                <w:sz w:val="22"/>
                <w:szCs w:val="22"/>
              </w:rPr>
            </w:pPr>
            <w:r w:rsidRPr="007F6E66">
              <w:rPr>
                <w:b/>
                <w:sz w:val="22"/>
                <w:szCs w:val="22"/>
              </w:rPr>
              <w:t xml:space="preserve">Cél: </w:t>
            </w:r>
            <w:r w:rsidRPr="007F6E66">
              <w:rPr>
                <w:sz w:val="22"/>
                <w:szCs w:val="22"/>
              </w:rPr>
              <w:t>A személyiségfejlesztés célja, hogy tréning formájában mélyítse a hallgatók önismeretét, különös tekintettel a szakmai felkészítés szempontjából legjelentősebb területekre. Kiemelt feladata a hallgatók személyes hatékonyságának növelése, kommunikációs és konfliktuskezelő képességek fejlesztése, reális önismeret kialakítása.</w:t>
            </w:r>
          </w:p>
          <w:p w:rsidR="00C126E2" w:rsidRPr="007F6E66" w:rsidRDefault="00C126E2" w:rsidP="00054F72">
            <w:pPr>
              <w:rPr>
                <w:b/>
                <w:sz w:val="22"/>
                <w:szCs w:val="22"/>
              </w:rPr>
            </w:pPr>
            <w:r w:rsidRPr="007F6E66">
              <w:rPr>
                <w:b/>
                <w:sz w:val="22"/>
                <w:szCs w:val="22"/>
              </w:rPr>
              <w:t xml:space="preserve">Tartalom: </w:t>
            </w:r>
          </w:p>
          <w:p w:rsidR="00C126E2" w:rsidRPr="007F6E66" w:rsidRDefault="00C126E2" w:rsidP="00054F72">
            <w:pPr>
              <w:rPr>
                <w:sz w:val="22"/>
                <w:szCs w:val="22"/>
              </w:rPr>
            </w:pPr>
            <w:r w:rsidRPr="007F6E66">
              <w:rPr>
                <w:sz w:val="22"/>
                <w:szCs w:val="22"/>
              </w:rPr>
              <w:t>A személyiségfejlesztés témakörei:</w:t>
            </w:r>
          </w:p>
          <w:p w:rsidR="00C126E2" w:rsidRPr="00E404B1" w:rsidRDefault="00C126E2" w:rsidP="00054F72">
            <w:pPr>
              <w:tabs>
                <w:tab w:val="num" w:pos="612"/>
              </w:tabs>
              <w:ind w:left="252"/>
              <w:jc w:val="both"/>
              <w:rPr>
                <w:sz w:val="22"/>
                <w:szCs w:val="22"/>
              </w:rPr>
            </w:pPr>
            <w:r w:rsidRPr="00E404B1">
              <w:rPr>
                <w:bCs/>
                <w:sz w:val="22"/>
                <w:szCs w:val="22"/>
              </w:rPr>
              <w:t>csoportalakulással összefüggő gyakorlatok, csoporton belüli együttműködés fejlesztése; személyes hatékonyság fejlesztése (énkép, önismeret stb.); érzések kifejezését, empátiás készséget fejlesztő gyakorlatok; társas hatékonyság fejlesztése (hatékony kommunikáció, konfliktuskezelési stratégiák, stb.); értékrend – értékorientációk tisztázása; szituációs játékok, helyzetek modellálása</w:t>
            </w:r>
          </w:p>
          <w:p w:rsidR="00C126E2" w:rsidRPr="007F6E66" w:rsidRDefault="00C126E2" w:rsidP="00054F72">
            <w:pPr>
              <w:rPr>
                <w:sz w:val="22"/>
                <w:szCs w:val="22"/>
              </w:rPr>
            </w:pPr>
            <w:r w:rsidRPr="007F6E66">
              <w:rPr>
                <w:b/>
                <w:sz w:val="22"/>
                <w:szCs w:val="22"/>
              </w:rPr>
              <w:t xml:space="preserve">Kompetenciák: </w:t>
            </w:r>
            <w:r w:rsidRPr="007F6E66">
              <w:rPr>
                <w:sz w:val="22"/>
                <w:szCs w:val="22"/>
              </w:rPr>
              <w:t>A tanulói személyiség fejlesztése. Szakmai együttműködés és kommunikáció. Önművelés, elkötelezettség a szakmai fejlődésre</w:t>
            </w:r>
          </w:p>
          <w:p w:rsidR="00C126E2" w:rsidRPr="007F6E66" w:rsidRDefault="00C126E2" w:rsidP="00054F72">
            <w:pPr>
              <w:rPr>
                <w:b/>
                <w:i/>
                <w:sz w:val="22"/>
                <w:szCs w:val="22"/>
              </w:rPr>
            </w:pPr>
            <w:r w:rsidRPr="007F6E66">
              <w:rPr>
                <w:b/>
                <w:i/>
                <w:sz w:val="22"/>
                <w:szCs w:val="22"/>
              </w:rPr>
              <w:t>Tudás</w:t>
            </w:r>
          </w:p>
          <w:p w:rsidR="00C126E2" w:rsidRPr="007F6E66" w:rsidRDefault="00C126E2" w:rsidP="00C126E2">
            <w:pPr>
              <w:numPr>
                <w:ilvl w:val="0"/>
                <w:numId w:val="38"/>
              </w:numPr>
              <w:tabs>
                <w:tab w:val="clear" w:pos="1929"/>
                <w:tab w:val="num" w:pos="432"/>
              </w:tabs>
              <w:ind w:left="432" w:hanging="360"/>
              <w:jc w:val="both"/>
              <w:rPr>
                <w:sz w:val="22"/>
                <w:szCs w:val="22"/>
              </w:rPr>
            </w:pPr>
            <w:r w:rsidRPr="007F6E66">
              <w:rPr>
                <w:sz w:val="22"/>
                <w:szCs w:val="22"/>
              </w:rPr>
              <w:t>Különböző közösségek működésének, konfliktusainak, diszfunkcióinak az ismerete</w:t>
            </w:r>
          </w:p>
          <w:p w:rsidR="00C126E2" w:rsidRPr="007F6E66" w:rsidRDefault="00C126E2" w:rsidP="00C126E2">
            <w:pPr>
              <w:numPr>
                <w:ilvl w:val="0"/>
                <w:numId w:val="38"/>
              </w:numPr>
              <w:tabs>
                <w:tab w:val="clear" w:pos="1929"/>
                <w:tab w:val="num" w:pos="432"/>
              </w:tabs>
              <w:ind w:left="432" w:hanging="360"/>
              <w:jc w:val="both"/>
              <w:rPr>
                <w:sz w:val="22"/>
                <w:szCs w:val="22"/>
              </w:rPr>
            </w:pPr>
            <w:r w:rsidRPr="007F6E66">
              <w:rPr>
                <w:sz w:val="22"/>
                <w:szCs w:val="22"/>
              </w:rPr>
              <w:t>Alkalmazható tudás a tanulói teljesítményekre ható pszichológiai, társadalmi tényezőkről</w:t>
            </w:r>
          </w:p>
          <w:p w:rsidR="00C126E2" w:rsidRPr="007F6E66" w:rsidRDefault="00C126E2" w:rsidP="00C126E2">
            <w:pPr>
              <w:numPr>
                <w:ilvl w:val="0"/>
                <w:numId w:val="38"/>
              </w:numPr>
              <w:tabs>
                <w:tab w:val="clear" w:pos="1929"/>
                <w:tab w:val="num" w:pos="432"/>
              </w:tabs>
              <w:ind w:left="432" w:hanging="360"/>
              <w:jc w:val="both"/>
              <w:rPr>
                <w:sz w:val="22"/>
                <w:szCs w:val="22"/>
              </w:rPr>
            </w:pPr>
            <w:r w:rsidRPr="007F6E66">
              <w:rPr>
                <w:sz w:val="22"/>
                <w:szCs w:val="22"/>
              </w:rPr>
              <w:t>Széles körű tudás és sajátélmény a személyiségfejlesztés, önismeret fejlesztés témakörében</w:t>
            </w:r>
          </w:p>
          <w:p w:rsidR="00C126E2" w:rsidRPr="007F6E66" w:rsidRDefault="00C126E2" w:rsidP="00054F72">
            <w:pPr>
              <w:rPr>
                <w:b/>
                <w:i/>
                <w:sz w:val="22"/>
                <w:szCs w:val="22"/>
              </w:rPr>
            </w:pPr>
            <w:r w:rsidRPr="007F6E66">
              <w:rPr>
                <w:b/>
                <w:i/>
                <w:sz w:val="22"/>
                <w:szCs w:val="22"/>
              </w:rPr>
              <w:t>Attitűdök/nézetek</w:t>
            </w:r>
          </w:p>
          <w:p w:rsidR="00C126E2" w:rsidRPr="007F6E66" w:rsidRDefault="00C126E2" w:rsidP="00C126E2">
            <w:pPr>
              <w:numPr>
                <w:ilvl w:val="0"/>
                <w:numId w:val="39"/>
              </w:numPr>
              <w:tabs>
                <w:tab w:val="clear" w:pos="1929"/>
                <w:tab w:val="num" w:pos="432"/>
              </w:tabs>
              <w:ind w:left="432" w:hanging="360"/>
              <w:jc w:val="both"/>
              <w:rPr>
                <w:sz w:val="22"/>
                <w:szCs w:val="22"/>
              </w:rPr>
            </w:pPr>
            <w:r w:rsidRPr="007F6E66">
              <w:rPr>
                <w:sz w:val="22"/>
                <w:szCs w:val="22"/>
              </w:rPr>
              <w:t>Kész a sajátjától eltérő értékek elfogadására,</w:t>
            </w:r>
          </w:p>
          <w:p w:rsidR="00C126E2" w:rsidRPr="007F6E66" w:rsidRDefault="00C126E2" w:rsidP="00C126E2">
            <w:pPr>
              <w:numPr>
                <w:ilvl w:val="0"/>
                <w:numId w:val="39"/>
              </w:numPr>
              <w:tabs>
                <w:tab w:val="clear" w:pos="1929"/>
                <w:tab w:val="num" w:pos="432"/>
              </w:tabs>
              <w:ind w:left="432" w:hanging="360"/>
              <w:jc w:val="both"/>
              <w:rPr>
                <w:sz w:val="22"/>
                <w:szCs w:val="22"/>
              </w:rPr>
            </w:pPr>
            <w:r w:rsidRPr="007F6E66">
              <w:rPr>
                <w:sz w:val="22"/>
                <w:szCs w:val="22"/>
              </w:rPr>
              <w:t>Nyitott mások véleménynek megismerésére, tiszteletben tartására</w:t>
            </w:r>
          </w:p>
          <w:p w:rsidR="00C126E2" w:rsidRPr="007F6E66" w:rsidRDefault="00C126E2" w:rsidP="00C126E2">
            <w:pPr>
              <w:numPr>
                <w:ilvl w:val="0"/>
                <w:numId w:val="39"/>
              </w:numPr>
              <w:tabs>
                <w:tab w:val="clear" w:pos="1929"/>
                <w:tab w:val="num" w:pos="432"/>
              </w:tabs>
              <w:ind w:left="432" w:hanging="360"/>
              <w:jc w:val="both"/>
              <w:rPr>
                <w:sz w:val="22"/>
                <w:szCs w:val="22"/>
              </w:rPr>
            </w:pPr>
            <w:r w:rsidRPr="007F6E66">
              <w:rPr>
                <w:sz w:val="22"/>
                <w:szCs w:val="22"/>
              </w:rPr>
              <w:t>Tiszteletben tartja a tanulók személyiségét</w:t>
            </w:r>
          </w:p>
          <w:p w:rsidR="00C126E2" w:rsidRPr="007F6E66" w:rsidRDefault="00C126E2" w:rsidP="00C126E2">
            <w:pPr>
              <w:numPr>
                <w:ilvl w:val="0"/>
                <w:numId w:val="39"/>
              </w:numPr>
              <w:tabs>
                <w:tab w:val="clear" w:pos="1929"/>
                <w:tab w:val="num" w:pos="432"/>
              </w:tabs>
              <w:ind w:left="432" w:hanging="360"/>
              <w:jc w:val="both"/>
              <w:rPr>
                <w:sz w:val="22"/>
                <w:szCs w:val="22"/>
              </w:rPr>
            </w:pPr>
            <w:r w:rsidRPr="007F6E66">
              <w:rPr>
                <w:sz w:val="22"/>
                <w:szCs w:val="22"/>
              </w:rPr>
              <w:t>Személyes példájával hozzájárul, ahhoz, hogy a tanulók nyitottá váljanak a helyi, nemzeti, európai, egyetemes emberi értékekre</w:t>
            </w:r>
          </w:p>
          <w:p w:rsidR="00C126E2" w:rsidRPr="007F6E66" w:rsidRDefault="00C126E2" w:rsidP="00054F72">
            <w:pPr>
              <w:rPr>
                <w:b/>
                <w:i/>
                <w:sz w:val="22"/>
                <w:szCs w:val="22"/>
              </w:rPr>
            </w:pPr>
            <w:r w:rsidRPr="007F6E66">
              <w:rPr>
                <w:b/>
                <w:i/>
                <w:sz w:val="22"/>
                <w:szCs w:val="22"/>
              </w:rPr>
              <w:t>Képességek</w:t>
            </w:r>
          </w:p>
          <w:p w:rsidR="00C126E2" w:rsidRPr="00EA1306" w:rsidRDefault="00C126E2" w:rsidP="00054F72">
            <w:pPr>
              <w:jc w:val="both"/>
            </w:pPr>
            <w:r w:rsidRPr="007F6E66">
              <w:rPr>
                <w:sz w:val="22"/>
                <w:szCs w:val="22"/>
              </w:rPr>
              <w:t>Képes a tanulócsoportok szerveződésének, dinamikájának megértésére. Képes hatékony (szóbeli és írásbeli) kommunikációra. Megfelelő önismerettel rendelkezik, képes saját tevékenységével kapcsolatos kritikus reflexiókra, önértékelésre. Képes együttműködni másokkal, pedagóguskollégákkal, szülőkkel, egyéb a tanulók életében szerepet játszó szakemberekkel. Képes a tanulók szüleivel árnyaltan kommunikálni</w:t>
            </w:r>
          </w:p>
        </w:tc>
      </w:tr>
      <w:tr w:rsidR="00C126E2" w:rsidRPr="00A35237" w:rsidTr="00054F72">
        <w:tc>
          <w:tcPr>
            <w:tcW w:w="9180" w:type="dxa"/>
            <w:gridSpan w:val="3"/>
            <w:tcBorders>
              <w:bottom w:val="dotted" w:sz="4" w:space="0" w:color="auto"/>
            </w:tcBorders>
            <w:tcMar>
              <w:top w:w="57" w:type="dxa"/>
              <w:bottom w:w="57" w:type="dxa"/>
            </w:tcMar>
            <w:vAlign w:val="center"/>
          </w:tcPr>
          <w:p w:rsidR="00C126E2" w:rsidRPr="00A35237" w:rsidRDefault="00C126E2" w:rsidP="00054F72">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p>
        </w:tc>
      </w:tr>
      <w:tr w:rsidR="00C126E2" w:rsidRPr="00A35237" w:rsidTr="00054F72">
        <w:tc>
          <w:tcPr>
            <w:tcW w:w="9180" w:type="dxa"/>
            <w:gridSpan w:val="3"/>
            <w:tcBorders>
              <w:top w:val="dotted" w:sz="4" w:space="0" w:color="auto"/>
              <w:bottom w:val="single" w:sz="4" w:space="0" w:color="auto"/>
            </w:tcBorders>
            <w:shd w:val="clear" w:color="auto" w:fill="FFFF99"/>
            <w:tcMar>
              <w:top w:w="57" w:type="dxa"/>
              <w:bottom w:w="57" w:type="dxa"/>
            </w:tcMar>
            <w:vAlign w:val="center"/>
          </w:tcPr>
          <w:p w:rsidR="00C126E2" w:rsidRPr="00703D31" w:rsidRDefault="00C126E2" w:rsidP="00054F72">
            <w:pPr>
              <w:rPr>
                <w:b/>
                <w:bCs/>
                <w:sz w:val="22"/>
                <w:szCs w:val="22"/>
              </w:rPr>
            </w:pPr>
            <w:r w:rsidRPr="00703D31">
              <w:rPr>
                <w:b/>
                <w:bCs/>
                <w:sz w:val="22"/>
                <w:szCs w:val="22"/>
              </w:rPr>
              <w:t>Kötelező olvasmányok:</w:t>
            </w:r>
          </w:p>
          <w:p w:rsidR="00C126E2" w:rsidRPr="00703D31" w:rsidRDefault="00C126E2" w:rsidP="00C126E2">
            <w:pPr>
              <w:numPr>
                <w:ilvl w:val="0"/>
                <w:numId w:val="40"/>
              </w:numPr>
              <w:tabs>
                <w:tab w:val="clear" w:pos="1929"/>
                <w:tab w:val="num" w:pos="432"/>
              </w:tabs>
              <w:ind w:left="432" w:hanging="360"/>
              <w:jc w:val="both"/>
              <w:rPr>
                <w:sz w:val="22"/>
                <w:szCs w:val="22"/>
              </w:rPr>
            </w:pPr>
            <w:r w:rsidRPr="00703D31">
              <w:rPr>
                <w:sz w:val="22"/>
                <w:szCs w:val="22"/>
              </w:rPr>
              <w:t xml:space="preserve">Estefánné– Hatvani– Taskó: </w:t>
            </w:r>
            <w:r w:rsidRPr="00703D31">
              <w:rPr>
                <w:i/>
                <w:sz w:val="22"/>
                <w:szCs w:val="22"/>
              </w:rPr>
              <w:t>Személyiség és szociálpszichológia</w:t>
            </w:r>
            <w:r w:rsidRPr="00703D31">
              <w:rPr>
                <w:sz w:val="22"/>
                <w:szCs w:val="22"/>
              </w:rPr>
              <w:t>. EKF Eger, 2001.</w:t>
            </w:r>
          </w:p>
          <w:p w:rsidR="00C126E2" w:rsidRPr="00703D31" w:rsidRDefault="00C126E2" w:rsidP="00C126E2">
            <w:pPr>
              <w:numPr>
                <w:ilvl w:val="0"/>
                <w:numId w:val="40"/>
              </w:numPr>
              <w:tabs>
                <w:tab w:val="clear" w:pos="1929"/>
                <w:tab w:val="num" w:pos="432"/>
              </w:tabs>
              <w:ind w:left="432" w:hanging="360"/>
              <w:jc w:val="both"/>
              <w:rPr>
                <w:sz w:val="22"/>
                <w:szCs w:val="22"/>
              </w:rPr>
            </w:pPr>
            <w:r w:rsidRPr="00703D31">
              <w:rPr>
                <w:sz w:val="22"/>
                <w:szCs w:val="22"/>
              </w:rPr>
              <w:t xml:space="preserve">Szatmáriné Balogh Mária: </w:t>
            </w:r>
            <w:r w:rsidRPr="00703D31">
              <w:rPr>
                <w:i/>
                <w:sz w:val="22"/>
                <w:szCs w:val="22"/>
              </w:rPr>
              <w:t>Készség és személyiségfejlesztés</w:t>
            </w:r>
            <w:r w:rsidRPr="00703D31">
              <w:rPr>
                <w:sz w:val="22"/>
                <w:szCs w:val="22"/>
              </w:rPr>
              <w:t xml:space="preserve"> (hallgatói munkafüzet) EKF Líceum K. Eger, 1998</w:t>
            </w:r>
          </w:p>
          <w:p w:rsidR="00C126E2" w:rsidRPr="00703D31" w:rsidRDefault="00C126E2" w:rsidP="00054F72">
            <w:pPr>
              <w:ind w:left="709" w:hanging="709"/>
              <w:rPr>
                <w:b/>
                <w:sz w:val="22"/>
                <w:szCs w:val="22"/>
              </w:rPr>
            </w:pPr>
            <w:r w:rsidRPr="00703D31">
              <w:rPr>
                <w:b/>
                <w:sz w:val="22"/>
                <w:szCs w:val="22"/>
              </w:rPr>
              <w:t>Ajánlott irodalom:</w:t>
            </w:r>
          </w:p>
          <w:p w:rsidR="00C126E2" w:rsidRPr="00703D31" w:rsidRDefault="00C126E2" w:rsidP="00C126E2">
            <w:pPr>
              <w:numPr>
                <w:ilvl w:val="0"/>
                <w:numId w:val="41"/>
              </w:numPr>
              <w:tabs>
                <w:tab w:val="clear" w:pos="1929"/>
                <w:tab w:val="num" w:pos="432"/>
              </w:tabs>
              <w:ind w:left="432" w:hanging="360"/>
              <w:rPr>
                <w:sz w:val="22"/>
                <w:szCs w:val="22"/>
              </w:rPr>
            </w:pPr>
            <w:r w:rsidRPr="00703D31">
              <w:rPr>
                <w:sz w:val="22"/>
                <w:szCs w:val="22"/>
              </w:rPr>
              <w:t xml:space="preserve">Aronson: </w:t>
            </w:r>
            <w:r w:rsidRPr="00703D31">
              <w:rPr>
                <w:i/>
                <w:sz w:val="22"/>
                <w:szCs w:val="22"/>
              </w:rPr>
              <w:t>A társas lény</w:t>
            </w:r>
            <w:r w:rsidRPr="00703D31">
              <w:rPr>
                <w:sz w:val="22"/>
                <w:szCs w:val="22"/>
              </w:rPr>
              <w:t>. Közgazdasági és Jogi Kiadó Bp. 1998.</w:t>
            </w:r>
          </w:p>
          <w:p w:rsidR="00C126E2" w:rsidRPr="00A35237" w:rsidRDefault="00C126E2" w:rsidP="00054F72">
            <w:pPr>
              <w:jc w:val="both"/>
              <w:rPr>
                <w:sz w:val="22"/>
                <w:szCs w:val="22"/>
              </w:rPr>
            </w:pPr>
            <w:r w:rsidRPr="00703D31">
              <w:rPr>
                <w:sz w:val="22"/>
                <w:szCs w:val="22"/>
              </w:rPr>
              <w:t xml:space="preserve">Carver Scheier: </w:t>
            </w:r>
            <w:r w:rsidRPr="00703D31">
              <w:rPr>
                <w:i/>
                <w:sz w:val="22"/>
                <w:szCs w:val="22"/>
              </w:rPr>
              <w:t>Személyiségpszichológia</w:t>
            </w:r>
            <w:r w:rsidRPr="00703D31">
              <w:rPr>
                <w:sz w:val="22"/>
                <w:szCs w:val="22"/>
              </w:rPr>
              <w:t>. Osiris Bp. 1998.</w:t>
            </w:r>
          </w:p>
        </w:tc>
      </w:tr>
      <w:tr w:rsidR="00C126E2" w:rsidRPr="00A35237" w:rsidTr="00054F72">
        <w:trPr>
          <w:trHeight w:val="338"/>
        </w:trPr>
        <w:tc>
          <w:tcPr>
            <w:tcW w:w="9180" w:type="dxa"/>
            <w:gridSpan w:val="3"/>
            <w:tcMar>
              <w:top w:w="57" w:type="dxa"/>
              <w:bottom w:w="57" w:type="dxa"/>
            </w:tcMar>
          </w:tcPr>
          <w:p w:rsidR="00C126E2" w:rsidRPr="00D95F40" w:rsidRDefault="00C126E2" w:rsidP="00054F72">
            <w:pPr>
              <w:jc w:val="both"/>
              <w:rPr>
                <w:b/>
              </w:rPr>
            </w:pPr>
            <w:r w:rsidRPr="00A35237">
              <w:rPr>
                <w:b/>
              </w:rPr>
              <w:t>Tantárgy felelőse:</w:t>
            </w:r>
            <w:r>
              <w:rPr>
                <w:bCs/>
              </w:rPr>
              <w:t xml:space="preserve"> </w:t>
            </w:r>
            <w:r w:rsidRPr="005940B6">
              <w:rPr>
                <w:b/>
                <w:bCs/>
              </w:rPr>
              <w:t xml:space="preserve">dr. Héjja-Nagy </w:t>
            </w:r>
            <w:r w:rsidRPr="00CD5207">
              <w:rPr>
                <w:b/>
                <w:bCs/>
              </w:rPr>
              <w:t>Katalin főiskolai docens, PhD</w:t>
            </w:r>
          </w:p>
        </w:tc>
      </w:tr>
      <w:tr w:rsidR="00C126E2" w:rsidRPr="00A35237" w:rsidTr="00054F72">
        <w:trPr>
          <w:trHeight w:val="337"/>
        </w:trPr>
        <w:tc>
          <w:tcPr>
            <w:tcW w:w="9180" w:type="dxa"/>
            <w:gridSpan w:val="3"/>
            <w:tcBorders>
              <w:bottom w:val="single" w:sz="4" w:space="0" w:color="auto"/>
            </w:tcBorders>
            <w:tcMar>
              <w:top w:w="57" w:type="dxa"/>
              <w:bottom w:w="57" w:type="dxa"/>
            </w:tcMar>
          </w:tcPr>
          <w:p w:rsidR="00C126E2" w:rsidRPr="00D95F40" w:rsidRDefault="00C126E2" w:rsidP="00054F72">
            <w:pPr>
              <w:rPr>
                <w:b/>
                <w:bCs/>
              </w:rPr>
            </w:pPr>
            <w:r w:rsidRPr="00D95F40">
              <w:rPr>
                <w:b/>
              </w:rPr>
              <w:t>Tantárgy oktatásába bevont oktató</w:t>
            </w:r>
            <w:r>
              <w:rPr>
                <w:b/>
              </w:rPr>
              <w:t xml:space="preserve">: </w:t>
            </w:r>
            <w:r w:rsidRPr="00D95F40">
              <w:rPr>
                <w:b/>
                <w:bCs/>
              </w:rPr>
              <w:t>dr</w:t>
            </w:r>
            <w:r>
              <w:rPr>
                <w:b/>
                <w:bCs/>
              </w:rPr>
              <w:t>.</w:t>
            </w:r>
            <w:r w:rsidRPr="00D95F40">
              <w:rPr>
                <w:b/>
                <w:bCs/>
              </w:rPr>
              <w:t xml:space="preserve"> Hadnagy József</w:t>
            </w:r>
            <w:r>
              <w:rPr>
                <w:b/>
                <w:bCs/>
              </w:rPr>
              <w:t xml:space="preserve"> főiskolai docens</w:t>
            </w:r>
            <w:r w:rsidRPr="00D95F40">
              <w:rPr>
                <w:b/>
                <w:bCs/>
              </w:rPr>
              <w:t>,</w:t>
            </w:r>
            <w:r>
              <w:rPr>
                <w:b/>
                <w:bCs/>
              </w:rPr>
              <w:t xml:space="preserve"> PhD; dr.</w:t>
            </w:r>
            <w:r w:rsidRPr="00D95F40">
              <w:rPr>
                <w:b/>
                <w:bCs/>
              </w:rPr>
              <w:t xml:space="preserve"> Czövek Andrea</w:t>
            </w:r>
            <w:r>
              <w:rPr>
                <w:b/>
                <w:bCs/>
              </w:rPr>
              <w:t xml:space="preserve"> adjunktus, PhD;</w:t>
            </w:r>
            <w:r w:rsidRPr="00D95F40">
              <w:rPr>
                <w:b/>
                <w:bCs/>
              </w:rPr>
              <w:t xml:space="preserve"> dr</w:t>
            </w:r>
            <w:r>
              <w:rPr>
                <w:b/>
                <w:bCs/>
              </w:rPr>
              <w:t>.</w:t>
            </w:r>
            <w:r w:rsidRPr="00D95F40">
              <w:rPr>
                <w:b/>
                <w:bCs/>
              </w:rPr>
              <w:t xml:space="preserve"> Fazakas Ida</w:t>
            </w:r>
            <w:r>
              <w:rPr>
                <w:b/>
                <w:bCs/>
              </w:rPr>
              <w:t xml:space="preserve"> adjunktus, PhD</w:t>
            </w:r>
          </w:p>
        </w:tc>
      </w:tr>
    </w:tbl>
    <w:p w:rsidR="00C126E2" w:rsidRDefault="00C126E2" w:rsidP="00C126E2"/>
    <w:p w:rsidR="00C126E2" w:rsidRDefault="00C126E2" w:rsidP="00C126E2">
      <w:pPr>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855"/>
        <w:gridCol w:w="2072"/>
      </w:tblGrid>
      <w:tr w:rsidR="00C126E2" w:rsidRPr="00A35237" w:rsidTr="00054F72">
        <w:tc>
          <w:tcPr>
            <w:tcW w:w="4253"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167C37" w:rsidRDefault="00C126E2" w:rsidP="00054F72">
            <w:pPr>
              <w:jc w:val="both"/>
              <w:rPr>
                <w:b/>
              </w:rPr>
            </w:pPr>
            <w:r w:rsidRPr="00167C37">
              <w:rPr>
                <w:b/>
              </w:rPr>
              <w:t>Tantárgy neve: Karrierépítés</w:t>
            </w:r>
          </w:p>
        </w:tc>
        <w:tc>
          <w:tcPr>
            <w:tcW w:w="2855" w:type="dxa"/>
            <w:tcBorders>
              <w:top w:val="single" w:sz="4" w:space="0" w:color="auto"/>
              <w:left w:val="single" w:sz="4" w:space="0" w:color="auto"/>
              <w:bottom w:val="single" w:sz="4" w:space="0" w:color="auto"/>
              <w:right w:val="single" w:sz="4" w:space="0" w:color="auto"/>
            </w:tcBorders>
          </w:tcPr>
          <w:p w:rsidR="00C126E2" w:rsidRPr="00167C37" w:rsidRDefault="00C126E2" w:rsidP="00054F72">
            <w:pPr>
              <w:jc w:val="both"/>
              <w:rPr>
                <w:b/>
              </w:rPr>
            </w:pPr>
            <w:r w:rsidRPr="00167C37">
              <w:rPr>
                <w:b/>
              </w:rPr>
              <w:t xml:space="preserve">Kódja: </w:t>
            </w:r>
            <w:r>
              <w:rPr>
                <w:b/>
              </w:rPr>
              <w:t>NMP_CG105G2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167C37" w:rsidRDefault="00C126E2" w:rsidP="00054F72">
            <w:pPr>
              <w:jc w:val="both"/>
              <w:rPr>
                <w:b/>
              </w:rPr>
            </w:pPr>
            <w:r w:rsidRPr="00167C37">
              <w:rPr>
                <w:b/>
              </w:rPr>
              <w:t>Kreditszáma: 2</w:t>
            </w:r>
          </w:p>
        </w:tc>
      </w:tr>
      <w:tr w:rsidR="00C126E2" w:rsidRPr="00A35237" w:rsidTr="00054F72">
        <w:tc>
          <w:tcPr>
            <w:tcW w:w="9180" w:type="dxa"/>
            <w:gridSpan w:val="3"/>
          </w:tcPr>
          <w:p w:rsidR="00C126E2" w:rsidRPr="00A35237" w:rsidRDefault="00C126E2" w:rsidP="00054F72">
            <w:pPr>
              <w:spacing w:before="60"/>
              <w:jc w:val="both"/>
            </w:pPr>
            <w:r w:rsidRPr="00A35237">
              <w:t>A tanóra típusa</w:t>
            </w:r>
            <w:r>
              <w:t xml:space="preserve">: </w:t>
            </w:r>
            <w:r w:rsidRPr="00AD2321">
              <w:rPr>
                <w:b/>
              </w:rPr>
              <w:t>szeminárium</w:t>
            </w:r>
            <w:r>
              <w:t xml:space="preserve"> és száma: </w:t>
            </w:r>
            <w:r w:rsidRPr="00AD2321">
              <w:rPr>
                <w:b/>
              </w:rPr>
              <w:t>2</w:t>
            </w:r>
          </w:p>
        </w:tc>
      </w:tr>
      <w:tr w:rsidR="00C126E2" w:rsidRPr="00A35237" w:rsidTr="00054F72">
        <w:tc>
          <w:tcPr>
            <w:tcW w:w="9180" w:type="dxa"/>
            <w:gridSpan w:val="3"/>
          </w:tcPr>
          <w:p w:rsidR="00C126E2" w:rsidRPr="00A35237" w:rsidRDefault="00C126E2" w:rsidP="00054F72">
            <w:pPr>
              <w:spacing w:before="60"/>
              <w:jc w:val="both"/>
              <w:rPr>
                <w:b/>
              </w:rPr>
            </w:pPr>
            <w:r>
              <w:t xml:space="preserve">A számonkérés módja: </w:t>
            </w:r>
            <w:r w:rsidRPr="00F15B47">
              <w:rPr>
                <w:b/>
              </w:rPr>
              <w:t>gyakorlati jegy</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A tantárgy t</w:t>
            </w:r>
            <w:r>
              <w:t xml:space="preserve">antervi helye (hányadik félév): </w:t>
            </w:r>
            <w:r>
              <w:rPr>
                <w:b/>
              </w:rPr>
              <w:t>2.</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Előtanulmányi feltételek</w:t>
            </w:r>
            <w:r>
              <w:t xml:space="preserve"> </w:t>
            </w:r>
            <w:r w:rsidRPr="00DE3582">
              <w:rPr>
                <w:i/>
              </w:rPr>
              <w:t>(ha vannak)</w:t>
            </w:r>
            <w:r w:rsidRPr="00DE3582">
              <w:t>:</w:t>
            </w:r>
            <w:r w:rsidRPr="00A35237">
              <w:t xml:space="preserve"> </w:t>
            </w:r>
            <w:r>
              <w:sym w:font="Symbol" w:char="F0BE"/>
            </w:r>
          </w:p>
        </w:tc>
      </w:tr>
      <w:tr w:rsidR="00C126E2" w:rsidRPr="00A35237" w:rsidTr="00054F72">
        <w:tc>
          <w:tcPr>
            <w:tcW w:w="9180" w:type="dxa"/>
            <w:gridSpan w:val="3"/>
            <w:tcBorders>
              <w:bottom w:val="dotted" w:sz="4" w:space="0" w:color="auto"/>
            </w:tcBorders>
          </w:tcPr>
          <w:p w:rsidR="00C126E2" w:rsidRPr="00320F4F" w:rsidRDefault="00C126E2" w:rsidP="00054F72">
            <w:pPr>
              <w:spacing w:before="60"/>
              <w:jc w:val="both"/>
              <w:rPr>
                <w:b/>
              </w:rPr>
            </w:pPr>
            <w:r w:rsidRPr="00320F4F">
              <w:rPr>
                <w:b/>
              </w:rPr>
              <w:t>Tantárgyleírás</w:t>
            </w:r>
            <w:r w:rsidRPr="00320F4F">
              <w:t xml:space="preserve">: az elsajátítandó </w:t>
            </w:r>
            <w:r w:rsidRPr="00320F4F">
              <w:rPr>
                <w:u w:val="single"/>
              </w:rPr>
              <w:t>ismeretanyag</w:t>
            </w:r>
            <w:r w:rsidRPr="00320F4F">
              <w:t xml:space="preserve"> és a kialakítandó </w:t>
            </w:r>
            <w:r w:rsidRPr="00320F4F">
              <w:rPr>
                <w:u w:val="single"/>
              </w:rPr>
              <w:t>kompetenciák</w:t>
            </w:r>
            <w:r w:rsidRPr="00320F4F">
              <w:t xml:space="preserve"> tömör, ugyanakkor informáló leírása</w:t>
            </w:r>
          </w:p>
        </w:tc>
      </w:tr>
      <w:tr w:rsidR="00C126E2" w:rsidRPr="00A35237" w:rsidTr="00054F72">
        <w:trPr>
          <w:trHeight w:val="318"/>
        </w:trPr>
        <w:tc>
          <w:tcPr>
            <w:tcW w:w="9180" w:type="dxa"/>
            <w:gridSpan w:val="3"/>
            <w:tcBorders>
              <w:top w:val="dotted" w:sz="4" w:space="0" w:color="auto"/>
              <w:bottom w:val="single" w:sz="4" w:space="0" w:color="auto"/>
            </w:tcBorders>
            <w:shd w:val="clear" w:color="auto" w:fill="FFFF99"/>
          </w:tcPr>
          <w:p w:rsidR="00C126E2" w:rsidRPr="004642F5" w:rsidRDefault="00C126E2" w:rsidP="00054F72">
            <w:pPr>
              <w:jc w:val="both"/>
              <w:rPr>
                <w:sz w:val="22"/>
                <w:szCs w:val="22"/>
                <w:u w:val="single"/>
              </w:rPr>
            </w:pPr>
            <w:r w:rsidRPr="004642F5">
              <w:rPr>
                <w:sz w:val="22"/>
                <w:szCs w:val="22"/>
                <w:u w:val="single"/>
              </w:rPr>
              <w:t>A tanegység célja:</w:t>
            </w:r>
          </w:p>
          <w:p w:rsidR="00C126E2" w:rsidRPr="00CA2561" w:rsidRDefault="00C126E2" w:rsidP="00054F72">
            <w:pPr>
              <w:jc w:val="both"/>
              <w:rPr>
                <w:bCs/>
                <w:sz w:val="22"/>
                <w:szCs w:val="22"/>
              </w:rPr>
            </w:pPr>
            <w:r>
              <w:rPr>
                <w:bCs/>
                <w:sz w:val="22"/>
                <w:szCs w:val="22"/>
              </w:rPr>
              <w:t xml:space="preserve">Alapvető </w:t>
            </w:r>
            <w:r w:rsidRPr="00CA2561">
              <w:rPr>
                <w:bCs/>
                <w:sz w:val="22"/>
                <w:szCs w:val="22"/>
              </w:rPr>
              <w:t>ismeretek nyújtása az életpálya alakulás</w:t>
            </w:r>
            <w:r>
              <w:rPr>
                <w:bCs/>
                <w:sz w:val="22"/>
                <w:szCs w:val="22"/>
              </w:rPr>
              <w:t>át befolyásoló tényezőkről, a hallgatók életpálya-építési kompetenciáinak fejlesztése.</w:t>
            </w:r>
            <w:r w:rsidRPr="00CA2561">
              <w:rPr>
                <w:bCs/>
                <w:sz w:val="22"/>
                <w:szCs w:val="22"/>
              </w:rPr>
              <w:t xml:space="preserve"> A karrierépítéshez kapcsolódó alapfogalmak tisztázása: különbségeinek tudatosítása. Alapvető munkaerő-piaci ism</w:t>
            </w:r>
            <w:r>
              <w:rPr>
                <w:bCs/>
                <w:sz w:val="22"/>
                <w:szCs w:val="22"/>
              </w:rPr>
              <w:t xml:space="preserve">eretek és pályaismeret nyújtása, és az információkeresés begyakoroltatása. </w:t>
            </w:r>
          </w:p>
          <w:p w:rsidR="00C126E2" w:rsidRPr="004642F5" w:rsidRDefault="00C126E2" w:rsidP="00054F72">
            <w:pPr>
              <w:jc w:val="both"/>
              <w:rPr>
                <w:sz w:val="22"/>
                <w:szCs w:val="22"/>
                <w:u w:val="single"/>
              </w:rPr>
            </w:pPr>
            <w:r w:rsidRPr="004642F5">
              <w:rPr>
                <w:sz w:val="22"/>
                <w:szCs w:val="22"/>
                <w:u w:val="single"/>
              </w:rPr>
              <w:t xml:space="preserve">Tartalom: </w:t>
            </w:r>
          </w:p>
          <w:p w:rsidR="00C126E2" w:rsidRPr="00CA2561" w:rsidRDefault="00C126E2" w:rsidP="00054F72">
            <w:pPr>
              <w:jc w:val="both"/>
              <w:rPr>
                <w:bCs/>
                <w:sz w:val="22"/>
                <w:szCs w:val="22"/>
              </w:rPr>
            </w:pPr>
            <w:r w:rsidRPr="00CA2561">
              <w:rPr>
                <w:bCs/>
                <w:sz w:val="22"/>
                <w:szCs w:val="22"/>
              </w:rPr>
              <w:t>A pályaválasztás történetének rövid áttekintése.</w:t>
            </w:r>
          </w:p>
          <w:p w:rsidR="00C126E2" w:rsidRPr="00CA2561" w:rsidRDefault="00C126E2" w:rsidP="00054F72">
            <w:pPr>
              <w:jc w:val="both"/>
              <w:rPr>
                <w:bCs/>
                <w:sz w:val="22"/>
                <w:szCs w:val="22"/>
              </w:rPr>
            </w:pPr>
            <w:r w:rsidRPr="00CA2561">
              <w:rPr>
                <w:bCs/>
                <w:sz w:val="22"/>
                <w:szCs w:val="22"/>
              </w:rPr>
              <w:t>Várható változások, fejlődési trendek a munkaerőpiacon.</w:t>
            </w:r>
          </w:p>
          <w:p w:rsidR="00C126E2" w:rsidRPr="00CA2561" w:rsidRDefault="00C126E2" w:rsidP="00054F72">
            <w:pPr>
              <w:jc w:val="both"/>
              <w:rPr>
                <w:bCs/>
                <w:sz w:val="22"/>
                <w:szCs w:val="22"/>
              </w:rPr>
            </w:pPr>
            <w:r w:rsidRPr="00CA2561">
              <w:rPr>
                <w:bCs/>
                <w:sz w:val="22"/>
                <w:szCs w:val="22"/>
              </w:rPr>
              <w:t>Pályaválasztási – munkavállalási alapfogalmak, ezek jelentésének különbségei.</w:t>
            </w:r>
          </w:p>
          <w:p w:rsidR="00C126E2" w:rsidRPr="00CA2561" w:rsidRDefault="00C126E2" w:rsidP="00054F72">
            <w:pPr>
              <w:tabs>
                <w:tab w:val="left" w:pos="5385"/>
              </w:tabs>
              <w:jc w:val="both"/>
              <w:rPr>
                <w:bCs/>
                <w:sz w:val="22"/>
                <w:szCs w:val="22"/>
              </w:rPr>
            </w:pPr>
            <w:r w:rsidRPr="00CA2561">
              <w:rPr>
                <w:bCs/>
                <w:sz w:val="22"/>
                <w:szCs w:val="22"/>
              </w:rPr>
              <w:t>Az életpálya alakulását befolyásoló külső és belső tényezők.</w:t>
            </w:r>
          </w:p>
          <w:p w:rsidR="00C126E2" w:rsidRPr="00CA2561" w:rsidRDefault="00C126E2" w:rsidP="00054F72">
            <w:pPr>
              <w:jc w:val="both"/>
              <w:rPr>
                <w:bCs/>
                <w:sz w:val="22"/>
                <w:szCs w:val="22"/>
              </w:rPr>
            </w:pPr>
            <w:r w:rsidRPr="00CA2561">
              <w:rPr>
                <w:bCs/>
                <w:sz w:val="22"/>
                <w:szCs w:val="22"/>
              </w:rPr>
              <w:t>Super pályafejlődés-elmélete.</w:t>
            </w:r>
          </w:p>
          <w:p w:rsidR="00C126E2" w:rsidRDefault="00C126E2" w:rsidP="00054F72">
            <w:pPr>
              <w:jc w:val="both"/>
              <w:rPr>
                <w:bCs/>
                <w:sz w:val="22"/>
                <w:szCs w:val="22"/>
              </w:rPr>
            </w:pPr>
            <w:r w:rsidRPr="00CA2561">
              <w:rPr>
                <w:bCs/>
                <w:sz w:val="22"/>
                <w:szCs w:val="22"/>
              </w:rPr>
              <w:t>Tipikus életpálya-modellek.</w:t>
            </w:r>
          </w:p>
          <w:p w:rsidR="00C126E2" w:rsidRPr="00CA2561" w:rsidRDefault="00C126E2" w:rsidP="00054F72">
            <w:pPr>
              <w:jc w:val="both"/>
              <w:rPr>
                <w:bCs/>
                <w:sz w:val="22"/>
                <w:szCs w:val="22"/>
              </w:rPr>
            </w:pPr>
            <w:r>
              <w:rPr>
                <w:bCs/>
                <w:sz w:val="22"/>
                <w:szCs w:val="22"/>
              </w:rPr>
              <w:t>Életpálya-építési kompetenciák, a tervezés szerepe az életút alakulásában</w:t>
            </w:r>
          </w:p>
          <w:p w:rsidR="00C126E2" w:rsidRPr="00CA2561" w:rsidRDefault="00C126E2" w:rsidP="00054F72">
            <w:pPr>
              <w:jc w:val="both"/>
              <w:rPr>
                <w:bCs/>
                <w:sz w:val="22"/>
                <w:szCs w:val="22"/>
              </w:rPr>
            </w:pPr>
            <w:r w:rsidRPr="00CA2561">
              <w:rPr>
                <w:bCs/>
                <w:sz w:val="22"/>
                <w:szCs w:val="22"/>
              </w:rPr>
              <w:t>A munkaerő-piaci ismeretek szerepe a karriertervezésben.</w:t>
            </w:r>
          </w:p>
          <w:p w:rsidR="00C126E2" w:rsidRPr="00CA2561" w:rsidRDefault="00C126E2" w:rsidP="00054F72">
            <w:pPr>
              <w:jc w:val="both"/>
              <w:rPr>
                <w:bCs/>
                <w:sz w:val="22"/>
                <w:szCs w:val="22"/>
              </w:rPr>
            </w:pPr>
            <w:r w:rsidRPr="00CA2561">
              <w:rPr>
                <w:bCs/>
                <w:sz w:val="22"/>
                <w:szCs w:val="22"/>
              </w:rPr>
              <w:t>A mun</w:t>
            </w:r>
            <w:r>
              <w:rPr>
                <w:bCs/>
                <w:sz w:val="22"/>
                <w:szCs w:val="22"/>
              </w:rPr>
              <w:t>kaerőpiac információs rendszere, internetes információkeresés</w:t>
            </w:r>
          </w:p>
          <w:p w:rsidR="00C126E2" w:rsidRPr="00CA2561" w:rsidRDefault="00C126E2" w:rsidP="00054F72">
            <w:pPr>
              <w:jc w:val="both"/>
              <w:rPr>
                <w:bCs/>
                <w:sz w:val="22"/>
                <w:szCs w:val="22"/>
              </w:rPr>
            </w:pPr>
            <w:r w:rsidRPr="00CA2561">
              <w:rPr>
                <w:bCs/>
                <w:sz w:val="22"/>
                <w:szCs w:val="22"/>
              </w:rPr>
              <w:t>A fo</w:t>
            </w:r>
            <w:r>
              <w:rPr>
                <w:bCs/>
                <w:sz w:val="22"/>
                <w:szCs w:val="22"/>
              </w:rPr>
              <w:t xml:space="preserve">glalkozások általános jellemzői, foglalkozási információk keresése és kezelése. </w:t>
            </w:r>
          </w:p>
          <w:p w:rsidR="00C126E2" w:rsidRPr="00CA2561" w:rsidRDefault="00C126E2" w:rsidP="00054F72">
            <w:pPr>
              <w:jc w:val="both"/>
              <w:rPr>
                <w:bCs/>
                <w:sz w:val="22"/>
                <w:szCs w:val="22"/>
              </w:rPr>
            </w:pPr>
            <w:r w:rsidRPr="00CA2561">
              <w:rPr>
                <w:bCs/>
                <w:sz w:val="22"/>
                <w:szCs w:val="22"/>
              </w:rPr>
              <w:t>Foglalkozási csoportok a gazdasági szférában.</w:t>
            </w:r>
          </w:p>
          <w:p w:rsidR="00C126E2" w:rsidRDefault="00C126E2" w:rsidP="00054F72">
            <w:pPr>
              <w:jc w:val="both"/>
              <w:rPr>
                <w:u w:val="single"/>
              </w:rPr>
            </w:pPr>
            <w:r>
              <w:rPr>
                <w:u w:val="single"/>
              </w:rPr>
              <w:t>Kialakítandó kompetenciák:</w:t>
            </w:r>
          </w:p>
          <w:p w:rsidR="00C126E2" w:rsidRPr="004642F5" w:rsidRDefault="00C126E2" w:rsidP="00054F72">
            <w:pPr>
              <w:jc w:val="both"/>
            </w:pPr>
            <w:r w:rsidRPr="00BC7F2A">
              <w:t xml:space="preserve">Tervezési készségek, stratégiaalkotás és megvalósítás kompetenciáinak fejlesztése. </w:t>
            </w:r>
            <w:r>
              <w:t xml:space="preserve">A pályaválasztással összefüggő információk keresésének és kezelésének készségei. </w:t>
            </w:r>
          </w:p>
        </w:tc>
      </w:tr>
      <w:tr w:rsidR="00C126E2" w:rsidRPr="00A35237" w:rsidTr="00054F72">
        <w:tc>
          <w:tcPr>
            <w:tcW w:w="9180" w:type="dxa"/>
            <w:gridSpan w:val="3"/>
            <w:tcBorders>
              <w:bottom w:val="dotted" w:sz="4" w:space="0" w:color="auto"/>
            </w:tcBorders>
          </w:tcPr>
          <w:p w:rsidR="00C126E2" w:rsidRPr="00332272" w:rsidRDefault="00C126E2" w:rsidP="00054F72">
            <w:pPr>
              <w:jc w:val="both"/>
              <w:rPr>
                <w:b/>
              </w:rPr>
            </w:pPr>
            <w:r w:rsidRPr="00332272">
              <w:t xml:space="preserve">A </w:t>
            </w:r>
            <w:r w:rsidRPr="00332272">
              <w:rPr>
                <w:b/>
              </w:rPr>
              <w:t>3-5</w:t>
            </w:r>
            <w:r w:rsidRPr="00332272">
              <w:t xml:space="preserve"> legfontosabb </w:t>
            </w:r>
            <w:r w:rsidRPr="00332272">
              <w:rPr>
                <w:i/>
              </w:rPr>
              <w:t>kötelező,</w:t>
            </w:r>
            <w:r w:rsidRPr="00332272">
              <w:t xml:space="preserve"> illetve </w:t>
            </w:r>
            <w:r w:rsidRPr="00332272">
              <w:rPr>
                <w:i/>
              </w:rPr>
              <w:t>ajánlott</w:t>
            </w:r>
            <w:r w:rsidRPr="00332272">
              <w:rPr>
                <w:b/>
                <w:i/>
              </w:rPr>
              <w:t xml:space="preserve"> </w:t>
            </w:r>
            <w:r w:rsidRPr="00332272">
              <w:rPr>
                <w:b/>
              </w:rPr>
              <w:t xml:space="preserve">irodalom </w:t>
            </w:r>
            <w:r w:rsidRPr="00332272">
              <w:t>(jegyzet, tankönyv) felsorolása biblio</w:t>
            </w:r>
            <w:r w:rsidRPr="00332272">
              <w:softHyphen/>
              <w:t>gráfiai adatokkal (szerző, cím, kiadás adatai, oldalak, ISBN)</w:t>
            </w:r>
          </w:p>
        </w:tc>
      </w:tr>
      <w:tr w:rsidR="00C126E2" w:rsidRPr="00A35237" w:rsidTr="00054F72">
        <w:tc>
          <w:tcPr>
            <w:tcW w:w="9180" w:type="dxa"/>
            <w:gridSpan w:val="3"/>
            <w:tcBorders>
              <w:top w:val="dotted" w:sz="4" w:space="0" w:color="auto"/>
              <w:bottom w:val="single" w:sz="4" w:space="0" w:color="auto"/>
            </w:tcBorders>
            <w:shd w:val="clear" w:color="auto" w:fill="FFFF99"/>
          </w:tcPr>
          <w:p w:rsidR="00C126E2" w:rsidRPr="004642F5" w:rsidRDefault="00C126E2" w:rsidP="00054F72">
            <w:pPr>
              <w:jc w:val="both"/>
              <w:rPr>
                <w:sz w:val="22"/>
                <w:szCs w:val="22"/>
              </w:rPr>
            </w:pPr>
            <w:r w:rsidRPr="004642F5">
              <w:rPr>
                <w:b/>
                <w:sz w:val="22"/>
                <w:szCs w:val="22"/>
              </w:rPr>
              <w:t>Kötelező olvasmányok</w:t>
            </w:r>
            <w:r w:rsidRPr="004642F5">
              <w:rPr>
                <w:sz w:val="22"/>
                <w:szCs w:val="22"/>
              </w:rPr>
              <w:t>:</w:t>
            </w:r>
          </w:p>
          <w:p w:rsidR="00C126E2" w:rsidRPr="004642F5" w:rsidRDefault="00C126E2" w:rsidP="00054F72">
            <w:pPr>
              <w:jc w:val="both"/>
              <w:rPr>
                <w:bCs/>
                <w:sz w:val="22"/>
                <w:szCs w:val="22"/>
              </w:rPr>
            </w:pPr>
            <w:r w:rsidRPr="004642F5">
              <w:rPr>
                <w:bCs/>
                <w:sz w:val="22"/>
                <w:szCs w:val="22"/>
              </w:rPr>
              <w:t>Gönczi Károly: Életpálya építés. Pedellus TK. Kft. Debrecen 2003.</w:t>
            </w:r>
          </w:p>
          <w:p w:rsidR="00C126E2" w:rsidRPr="004642F5" w:rsidRDefault="00C126E2" w:rsidP="00054F72">
            <w:pPr>
              <w:jc w:val="both"/>
              <w:rPr>
                <w:bCs/>
                <w:sz w:val="22"/>
                <w:szCs w:val="22"/>
              </w:rPr>
            </w:pPr>
            <w:r w:rsidRPr="004642F5">
              <w:rPr>
                <w:bCs/>
                <w:sz w:val="22"/>
                <w:szCs w:val="22"/>
              </w:rPr>
              <w:t>Szilágyi K.–Völgyesy Pál: Merre tovább. OKKER Kiadó Bp. 1999.</w:t>
            </w:r>
          </w:p>
          <w:p w:rsidR="00C126E2" w:rsidRPr="004642F5" w:rsidRDefault="00C126E2" w:rsidP="00054F72">
            <w:pPr>
              <w:ind w:left="709" w:hanging="709"/>
              <w:jc w:val="both"/>
              <w:rPr>
                <w:b/>
                <w:sz w:val="22"/>
                <w:szCs w:val="22"/>
              </w:rPr>
            </w:pPr>
            <w:r w:rsidRPr="004642F5">
              <w:rPr>
                <w:b/>
                <w:sz w:val="22"/>
                <w:szCs w:val="22"/>
              </w:rPr>
              <w:t>Ajánlott irodalom:</w:t>
            </w:r>
          </w:p>
          <w:p w:rsidR="00C126E2" w:rsidRPr="008A11BB" w:rsidRDefault="00C126E2" w:rsidP="00054F72">
            <w:pPr>
              <w:ind w:left="318" w:hanging="284"/>
              <w:jc w:val="both"/>
              <w:rPr>
                <w:sz w:val="22"/>
                <w:szCs w:val="22"/>
              </w:rPr>
            </w:pPr>
            <w:r w:rsidRPr="004642F5">
              <w:rPr>
                <w:sz w:val="22"/>
                <w:szCs w:val="22"/>
              </w:rPr>
              <w:t>Dávid Mária, (2008) Pályaorientációs szolgáltatások in: Zachár László szerk. A felnőttképzés módszertani kérdései (HEFOP 3.5.1. „Korszerű felnőttképzési módszerek kidolgozása és alkalmazása” sorozat IV. kötet) Kiadó: Nemzeti Szakképzési és Felnőttképzési Intézet, Budapest, (569 – 641. oldal)</w:t>
            </w:r>
          </w:p>
        </w:tc>
      </w:tr>
      <w:tr w:rsidR="00C126E2" w:rsidRPr="00A35237" w:rsidTr="00054F72">
        <w:trPr>
          <w:trHeight w:val="338"/>
        </w:trPr>
        <w:tc>
          <w:tcPr>
            <w:tcW w:w="9180" w:type="dxa"/>
            <w:gridSpan w:val="3"/>
          </w:tcPr>
          <w:p w:rsidR="00C126E2" w:rsidRPr="00A35237" w:rsidRDefault="00C126E2" w:rsidP="00054F72">
            <w:pPr>
              <w:spacing w:before="60"/>
              <w:jc w:val="both"/>
              <w:rPr>
                <w:b/>
              </w:rPr>
            </w:pPr>
            <w:r w:rsidRPr="00A35237">
              <w:rPr>
                <w:b/>
              </w:rPr>
              <w:t>Tantárgy felelőse</w:t>
            </w:r>
            <w:r>
              <w:rPr>
                <w:b/>
              </w:rPr>
              <w:t>:</w:t>
            </w:r>
            <w:r w:rsidRPr="00A35237">
              <w:rPr>
                <w:b/>
              </w:rPr>
              <w:t xml:space="preserve"> </w:t>
            </w:r>
            <w:r>
              <w:rPr>
                <w:b/>
              </w:rPr>
              <w:t>dr. Dávid Mária főiskolai tanár, PhD</w:t>
            </w:r>
          </w:p>
        </w:tc>
      </w:tr>
      <w:tr w:rsidR="00C126E2" w:rsidRPr="00A35237" w:rsidTr="00054F72">
        <w:trPr>
          <w:trHeight w:val="337"/>
        </w:trPr>
        <w:tc>
          <w:tcPr>
            <w:tcW w:w="9180" w:type="dxa"/>
            <w:gridSpan w:val="3"/>
            <w:tcBorders>
              <w:bottom w:val="single" w:sz="4" w:space="0" w:color="auto"/>
            </w:tcBorders>
          </w:tcPr>
          <w:p w:rsidR="00C126E2" w:rsidRPr="00A35237" w:rsidRDefault="00C126E2" w:rsidP="00054F72">
            <w:pPr>
              <w:spacing w:before="60"/>
              <w:jc w:val="both"/>
              <w:rPr>
                <w:b/>
              </w:rPr>
            </w:pPr>
            <w:r w:rsidRPr="00A35237">
              <w:rPr>
                <w:b/>
              </w:rPr>
              <w:t>Tantár</w:t>
            </w:r>
            <w:r>
              <w:rPr>
                <w:b/>
              </w:rPr>
              <w:t>gy oktatásába bevont oktató: dr. Fazakas Ida adjunktus, PhD</w:t>
            </w:r>
          </w:p>
        </w:tc>
      </w:tr>
    </w:tbl>
    <w:p w:rsidR="00C126E2" w:rsidRDefault="00C126E2" w:rsidP="00C126E2">
      <w:pPr>
        <w:spacing w:after="120"/>
        <w:jc w:val="both"/>
        <w:rPr>
          <w:i/>
          <w:sz w:val="22"/>
          <w:szCs w:val="22"/>
        </w:rPr>
      </w:pPr>
    </w:p>
    <w:p w:rsidR="00C126E2" w:rsidRDefault="00C126E2" w:rsidP="00C126E2">
      <w:pPr>
        <w:rPr>
          <w:b/>
          <w:i/>
        </w:rPr>
      </w:pPr>
      <w:r>
        <w:rPr>
          <w:b/>
          <w:i/>
        </w:rPr>
        <w:br w:type="page"/>
      </w:r>
    </w:p>
    <w:p w:rsidR="00C126E2" w:rsidRDefault="00C126E2" w:rsidP="00C126E2">
      <w:pPr>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855"/>
        <w:gridCol w:w="2072"/>
      </w:tblGrid>
      <w:tr w:rsidR="00C126E2" w:rsidRPr="00B0328C" w:rsidTr="00054F72">
        <w:tc>
          <w:tcPr>
            <w:tcW w:w="4253"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B0328C" w:rsidRDefault="00C126E2" w:rsidP="00054F72">
            <w:pPr>
              <w:rPr>
                <w:b/>
              </w:rPr>
            </w:pPr>
            <w:r w:rsidRPr="00B0328C">
              <w:rPr>
                <w:b/>
              </w:rPr>
              <w:t>Tantárgy neve: Álláskeresési technikák</w:t>
            </w:r>
          </w:p>
        </w:tc>
        <w:tc>
          <w:tcPr>
            <w:tcW w:w="2855" w:type="dxa"/>
            <w:tcBorders>
              <w:top w:val="single" w:sz="4" w:space="0" w:color="auto"/>
              <w:left w:val="single" w:sz="4" w:space="0" w:color="auto"/>
              <w:bottom w:val="single" w:sz="4" w:space="0" w:color="auto"/>
              <w:right w:val="single" w:sz="4" w:space="0" w:color="auto"/>
            </w:tcBorders>
          </w:tcPr>
          <w:p w:rsidR="00C126E2" w:rsidRPr="00B0328C" w:rsidRDefault="00C126E2" w:rsidP="00054F72">
            <w:pPr>
              <w:rPr>
                <w:b/>
              </w:rPr>
            </w:pPr>
            <w:r w:rsidRPr="00B0328C">
              <w:rPr>
                <w:b/>
              </w:rPr>
              <w:t xml:space="preserve">Kódja: </w:t>
            </w:r>
            <w:r>
              <w:rPr>
                <w:b/>
              </w:rPr>
              <w:t>NMP_SZ708G2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B0328C" w:rsidRDefault="00C126E2" w:rsidP="00054F72">
            <w:pPr>
              <w:rPr>
                <w:b/>
              </w:rPr>
            </w:pPr>
            <w:r w:rsidRPr="00B0328C">
              <w:rPr>
                <w:b/>
              </w:rPr>
              <w:t>Kreditszáma: 2</w:t>
            </w:r>
          </w:p>
        </w:tc>
      </w:tr>
      <w:tr w:rsidR="00C126E2" w:rsidRPr="00A35237" w:rsidTr="00054F72">
        <w:tc>
          <w:tcPr>
            <w:tcW w:w="9180" w:type="dxa"/>
            <w:gridSpan w:val="3"/>
          </w:tcPr>
          <w:p w:rsidR="00C126E2" w:rsidRPr="00A35237" w:rsidRDefault="00C126E2" w:rsidP="00054F72">
            <w:pPr>
              <w:spacing w:before="60"/>
            </w:pPr>
            <w:r w:rsidRPr="00A35237">
              <w:t xml:space="preserve">A tanóra típusa: </w:t>
            </w:r>
            <w:r w:rsidRPr="00B0328C">
              <w:rPr>
                <w:b/>
              </w:rPr>
              <w:t>szeminárium</w:t>
            </w:r>
            <w:r w:rsidRPr="00A35237">
              <w:t xml:space="preserve"> és száma: </w:t>
            </w:r>
            <w:r w:rsidRPr="00B0328C">
              <w:rPr>
                <w:b/>
              </w:rPr>
              <w:t>2</w:t>
            </w:r>
          </w:p>
        </w:tc>
      </w:tr>
      <w:tr w:rsidR="00C126E2" w:rsidRPr="00A35237" w:rsidTr="00054F72">
        <w:tc>
          <w:tcPr>
            <w:tcW w:w="9180" w:type="dxa"/>
            <w:gridSpan w:val="3"/>
          </w:tcPr>
          <w:p w:rsidR="00C126E2" w:rsidRPr="00A35237" w:rsidRDefault="00C126E2" w:rsidP="00054F72">
            <w:pPr>
              <w:spacing w:before="60"/>
              <w:rPr>
                <w:b/>
              </w:rPr>
            </w:pPr>
            <w:r w:rsidRPr="00A35237">
              <w:t xml:space="preserve">A számonkérés módja: </w:t>
            </w:r>
            <w:r>
              <w:rPr>
                <w:b/>
              </w:rPr>
              <w:t>gyakorlati jegy</w:t>
            </w:r>
          </w:p>
        </w:tc>
      </w:tr>
      <w:tr w:rsidR="00C126E2" w:rsidRPr="00A35237" w:rsidTr="00054F72">
        <w:tc>
          <w:tcPr>
            <w:tcW w:w="9180" w:type="dxa"/>
            <w:gridSpan w:val="3"/>
            <w:tcBorders>
              <w:bottom w:val="single" w:sz="4" w:space="0" w:color="auto"/>
            </w:tcBorders>
          </w:tcPr>
          <w:p w:rsidR="00C126E2" w:rsidRPr="00A35237" w:rsidRDefault="00C126E2" w:rsidP="00054F72">
            <w:r w:rsidRPr="00A35237">
              <w:t xml:space="preserve">A tantárgy tantervi helye (hányadik félév): </w:t>
            </w:r>
            <w:r>
              <w:rPr>
                <w:b/>
              </w:rPr>
              <w:t>szabadon választható az ajánlott félévekben</w:t>
            </w:r>
          </w:p>
        </w:tc>
      </w:tr>
      <w:tr w:rsidR="00C126E2" w:rsidRPr="00A35237" w:rsidTr="00054F72">
        <w:tc>
          <w:tcPr>
            <w:tcW w:w="9180" w:type="dxa"/>
            <w:gridSpan w:val="3"/>
            <w:tcBorders>
              <w:bottom w:val="single" w:sz="4" w:space="0" w:color="auto"/>
            </w:tcBorders>
          </w:tcPr>
          <w:p w:rsidR="00C126E2" w:rsidRPr="00A35237" w:rsidRDefault="00C126E2" w:rsidP="00054F72">
            <w:r w:rsidRPr="00A35237">
              <w:t xml:space="preserve">Előtanulmányi feltételek </w:t>
            </w:r>
            <w:r w:rsidRPr="00A35237">
              <w:rPr>
                <w:i/>
              </w:rPr>
              <w:t>(ha vannak)</w:t>
            </w:r>
            <w:r w:rsidRPr="00A35237">
              <w:t>:</w:t>
            </w:r>
            <w:r>
              <w:rPr>
                <w:i/>
              </w:rPr>
              <w:t xml:space="preserve"> </w:t>
            </w:r>
            <w:r>
              <w:sym w:font="Symbol" w:char="F0BE"/>
            </w:r>
          </w:p>
        </w:tc>
      </w:tr>
      <w:tr w:rsidR="00C126E2" w:rsidRPr="00A35237" w:rsidTr="00054F72">
        <w:tc>
          <w:tcPr>
            <w:tcW w:w="9180" w:type="dxa"/>
            <w:gridSpan w:val="3"/>
            <w:tcBorders>
              <w:bottom w:val="dotted" w:sz="4" w:space="0" w:color="auto"/>
            </w:tcBorders>
          </w:tcPr>
          <w:p w:rsidR="00C126E2" w:rsidRPr="00A35237" w:rsidRDefault="00C126E2" w:rsidP="00054F72">
            <w:pPr>
              <w:spacing w:before="60"/>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C126E2" w:rsidRPr="00A35237" w:rsidTr="00054F72">
        <w:trPr>
          <w:trHeight w:val="318"/>
        </w:trPr>
        <w:tc>
          <w:tcPr>
            <w:tcW w:w="9180" w:type="dxa"/>
            <w:gridSpan w:val="3"/>
            <w:tcBorders>
              <w:top w:val="dotted" w:sz="4" w:space="0" w:color="auto"/>
              <w:bottom w:val="single" w:sz="4" w:space="0" w:color="auto"/>
            </w:tcBorders>
            <w:shd w:val="clear" w:color="auto" w:fill="FFFF99"/>
          </w:tcPr>
          <w:p w:rsidR="00C126E2" w:rsidRPr="00410E4C" w:rsidRDefault="00C126E2" w:rsidP="00054F72">
            <w:pPr>
              <w:rPr>
                <w:color w:val="000000"/>
                <w:sz w:val="22"/>
                <w:szCs w:val="22"/>
                <w:u w:val="single"/>
              </w:rPr>
            </w:pPr>
            <w:r w:rsidRPr="00410E4C">
              <w:rPr>
                <w:color w:val="000000"/>
                <w:sz w:val="22"/>
                <w:szCs w:val="22"/>
                <w:u w:val="single"/>
              </w:rPr>
              <w:t>Ismeretanyag:</w:t>
            </w:r>
          </w:p>
          <w:p w:rsidR="00C126E2" w:rsidRPr="00410E4C" w:rsidRDefault="00C126E2" w:rsidP="00054F72">
            <w:pPr>
              <w:rPr>
                <w:color w:val="000000"/>
                <w:sz w:val="22"/>
                <w:szCs w:val="22"/>
              </w:rPr>
            </w:pPr>
            <w:r w:rsidRPr="00410E4C">
              <w:rPr>
                <w:color w:val="000000"/>
                <w:sz w:val="22"/>
                <w:szCs w:val="22"/>
              </w:rPr>
              <w:t xml:space="preserve">A tárgy az álláskeresési folyamat lépéseinek megtervezéséhez, gyakorlati megvalósításához nyújt segítséget. </w:t>
            </w:r>
            <w:r w:rsidRPr="00410E4C">
              <w:rPr>
                <w:sz w:val="22"/>
                <w:szCs w:val="22"/>
              </w:rPr>
              <w:t xml:space="preserve">Az egyéni jellemzők (adottságok, képességek, készségek, szakképzettség, karriercélok) és a munkaerő-piaci helyzet összefüggéseit vizsgálja. </w:t>
            </w:r>
            <w:r w:rsidRPr="00410E4C">
              <w:rPr>
                <w:color w:val="000000"/>
                <w:sz w:val="22"/>
                <w:szCs w:val="22"/>
              </w:rPr>
              <w:t>Megismerteti a hatékony álláskeresési technikákat, tisztázza a munkaerő-piaci viszonyokat, a munkáltatói szokásokat, azokat a szempontokat, melyek alapján az alkalmazók kiválasztják a számukra legmegfelelőbb embert. Segítséget nyújt a hatékony módszerek alkalmazásához (rejtett üres álláshelyek felkutatása, korszerű szakmai önéletrajz írása, kapcsolatfelvétel munkaadókkal, ismerősökkel, felvételi interjúra történő felkészülés, stb.), az álláskeresés során felmerülő kérdések (Mit? Hol? Hogyan?) megválaszolásához, az elhelyezkedéshez.</w:t>
            </w:r>
          </w:p>
          <w:p w:rsidR="00C126E2" w:rsidRPr="00410E4C" w:rsidRDefault="00C126E2" w:rsidP="00054F72">
            <w:pPr>
              <w:rPr>
                <w:color w:val="000000"/>
                <w:sz w:val="22"/>
                <w:szCs w:val="22"/>
                <w:u w:val="single"/>
              </w:rPr>
            </w:pPr>
            <w:r w:rsidRPr="00410E4C">
              <w:rPr>
                <w:color w:val="000000"/>
                <w:sz w:val="22"/>
                <w:szCs w:val="22"/>
                <w:u w:val="single"/>
              </w:rPr>
              <w:t>Kompetenciák:</w:t>
            </w:r>
          </w:p>
          <w:p w:rsidR="00C126E2" w:rsidRPr="00410E4C" w:rsidRDefault="00C126E2" w:rsidP="00C126E2">
            <w:pPr>
              <w:numPr>
                <w:ilvl w:val="0"/>
                <w:numId w:val="29"/>
              </w:numPr>
              <w:tabs>
                <w:tab w:val="left" w:pos="447"/>
              </w:tabs>
              <w:ind w:left="459" w:hanging="459"/>
              <w:jc w:val="both"/>
              <w:rPr>
                <w:sz w:val="22"/>
                <w:szCs w:val="22"/>
              </w:rPr>
            </w:pPr>
            <w:r w:rsidRPr="00410E4C">
              <w:rPr>
                <w:sz w:val="22"/>
                <w:szCs w:val="22"/>
              </w:rPr>
              <w:t>Széles körű ismeretek az álláskeresési technikákról és a munkaerőpiacról és hatékony alkalmazásukról</w:t>
            </w:r>
          </w:p>
          <w:p w:rsidR="00C126E2" w:rsidRPr="00410E4C" w:rsidRDefault="00C126E2" w:rsidP="00C126E2">
            <w:pPr>
              <w:numPr>
                <w:ilvl w:val="0"/>
                <w:numId w:val="29"/>
              </w:numPr>
              <w:tabs>
                <w:tab w:val="left" w:pos="447"/>
              </w:tabs>
              <w:ind w:left="459" w:hanging="459"/>
              <w:jc w:val="both"/>
              <w:rPr>
                <w:sz w:val="22"/>
                <w:szCs w:val="22"/>
              </w:rPr>
            </w:pPr>
            <w:r w:rsidRPr="00410E4C">
              <w:rPr>
                <w:sz w:val="22"/>
                <w:szCs w:val="22"/>
              </w:rPr>
              <w:t>Képessé teszi a tanárjelölteket a munkaerőpiacon való sikeres szereplésre, segíti, hogy fel tudják mérni saját munkaerő-piaci szerepüket, információt szerezni a képzettségnek megfelelő állásokról, fejleszteni a kommunikációs képességeket, melyek segíthetik a sikeres munkahely-kiválasztást.</w:t>
            </w:r>
          </w:p>
          <w:p w:rsidR="00C126E2" w:rsidRPr="00410E4C" w:rsidRDefault="00C126E2" w:rsidP="00C126E2">
            <w:pPr>
              <w:numPr>
                <w:ilvl w:val="0"/>
                <w:numId w:val="29"/>
              </w:numPr>
              <w:tabs>
                <w:tab w:val="left" w:pos="447"/>
              </w:tabs>
              <w:ind w:left="459" w:hanging="459"/>
              <w:jc w:val="both"/>
              <w:rPr>
                <w:sz w:val="22"/>
                <w:szCs w:val="22"/>
              </w:rPr>
            </w:pPr>
            <w:r w:rsidRPr="00410E4C">
              <w:rPr>
                <w:sz w:val="22"/>
                <w:szCs w:val="22"/>
              </w:rPr>
              <w:t>Ismerik a célállás kiválasztásának szempontjai, az álláslehetőségek forrásait.</w:t>
            </w:r>
          </w:p>
          <w:p w:rsidR="00C126E2" w:rsidRPr="00410E4C" w:rsidRDefault="00C126E2" w:rsidP="00C126E2">
            <w:pPr>
              <w:numPr>
                <w:ilvl w:val="0"/>
                <w:numId w:val="29"/>
              </w:numPr>
              <w:tabs>
                <w:tab w:val="left" w:pos="447"/>
              </w:tabs>
              <w:ind w:left="459" w:hanging="459"/>
              <w:jc w:val="both"/>
              <w:rPr>
                <w:sz w:val="22"/>
                <w:szCs w:val="22"/>
              </w:rPr>
            </w:pPr>
            <w:r w:rsidRPr="00410E4C">
              <w:rPr>
                <w:sz w:val="22"/>
                <w:szCs w:val="22"/>
              </w:rPr>
              <w:t>Képesek megpályázni egy állást: önéletrajz (célja, típusai, formátuma, tartalma); kísérőlevél, motivációs levél, állásinterjú, az interjú típusait</w:t>
            </w:r>
          </w:p>
          <w:p w:rsidR="00C126E2" w:rsidRPr="00410E4C" w:rsidRDefault="00C126E2" w:rsidP="00C126E2">
            <w:pPr>
              <w:numPr>
                <w:ilvl w:val="0"/>
                <w:numId w:val="28"/>
              </w:numPr>
              <w:tabs>
                <w:tab w:val="left" w:pos="447"/>
              </w:tabs>
              <w:ind w:left="459" w:hanging="459"/>
              <w:jc w:val="both"/>
              <w:rPr>
                <w:sz w:val="22"/>
                <w:szCs w:val="22"/>
              </w:rPr>
            </w:pPr>
            <w:r w:rsidRPr="00410E4C">
              <w:rPr>
                <w:sz w:val="22"/>
                <w:szCs w:val="22"/>
              </w:rPr>
              <w:t>Képesek az interjú alatti megfelelő és hatékony kommunikáció (verbális és non-verbális) és viselkedés</w:t>
            </w:r>
          </w:p>
        </w:tc>
      </w:tr>
      <w:tr w:rsidR="00C126E2" w:rsidRPr="00A35237" w:rsidTr="00054F72">
        <w:tc>
          <w:tcPr>
            <w:tcW w:w="9180" w:type="dxa"/>
            <w:gridSpan w:val="3"/>
            <w:tcBorders>
              <w:bottom w:val="dotted" w:sz="4" w:space="0" w:color="auto"/>
            </w:tcBorders>
          </w:tcPr>
          <w:p w:rsidR="00C126E2" w:rsidRPr="00A35237" w:rsidRDefault="00C126E2" w:rsidP="00054F72">
            <w:pPr>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C126E2" w:rsidRPr="00A35237" w:rsidTr="00054F72">
        <w:tc>
          <w:tcPr>
            <w:tcW w:w="9180" w:type="dxa"/>
            <w:gridSpan w:val="3"/>
            <w:tcBorders>
              <w:top w:val="dotted" w:sz="4" w:space="0" w:color="auto"/>
              <w:bottom w:val="single" w:sz="4" w:space="0" w:color="auto"/>
            </w:tcBorders>
            <w:shd w:val="clear" w:color="auto" w:fill="FFFF99"/>
          </w:tcPr>
          <w:p w:rsidR="00C126E2" w:rsidRPr="00410E4C" w:rsidRDefault="00C126E2" w:rsidP="00054F72">
            <w:pPr>
              <w:ind w:left="360" w:hanging="360"/>
              <w:rPr>
                <w:b/>
                <w:sz w:val="22"/>
                <w:szCs w:val="22"/>
              </w:rPr>
            </w:pPr>
            <w:r w:rsidRPr="00410E4C">
              <w:rPr>
                <w:b/>
                <w:sz w:val="22"/>
                <w:szCs w:val="22"/>
              </w:rPr>
              <w:t>Kötelező irodalom:</w:t>
            </w:r>
          </w:p>
          <w:p w:rsidR="00C126E2" w:rsidRPr="00410E4C" w:rsidRDefault="00C126E2" w:rsidP="00054F72">
            <w:pPr>
              <w:ind w:left="318" w:hanging="284"/>
              <w:rPr>
                <w:sz w:val="22"/>
                <w:szCs w:val="22"/>
              </w:rPr>
            </w:pPr>
            <w:r w:rsidRPr="00410E4C">
              <w:rPr>
                <w:sz w:val="22"/>
                <w:szCs w:val="22"/>
              </w:rPr>
              <w:t>Marosán György: Álláskeresés, hivatás, karrier. Szókratész Külgazdasági Akadémia, Budapest, 1998</w:t>
            </w:r>
          </w:p>
          <w:p w:rsidR="00C126E2" w:rsidRPr="00410E4C" w:rsidRDefault="00C126E2" w:rsidP="00054F72">
            <w:pPr>
              <w:ind w:left="318" w:hanging="284"/>
              <w:rPr>
                <w:sz w:val="22"/>
                <w:szCs w:val="22"/>
              </w:rPr>
            </w:pPr>
            <w:r w:rsidRPr="00410E4C">
              <w:rPr>
                <w:sz w:val="22"/>
                <w:szCs w:val="22"/>
              </w:rPr>
              <w:t>Marosán György: Álláskeresés, hivatás, karrier. Munkafüzet. Szókratész Külgazdasági Akadémia, Budapest, 1998</w:t>
            </w:r>
          </w:p>
          <w:p w:rsidR="00C126E2" w:rsidRPr="00410E4C" w:rsidRDefault="00C126E2" w:rsidP="00054F72">
            <w:pPr>
              <w:ind w:left="318" w:hanging="284"/>
              <w:rPr>
                <w:sz w:val="22"/>
                <w:szCs w:val="22"/>
              </w:rPr>
            </w:pPr>
            <w:r w:rsidRPr="00410E4C">
              <w:rPr>
                <w:sz w:val="22"/>
                <w:szCs w:val="22"/>
              </w:rPr>
              <w:t>Zsigmond Csaba-Szép Zsófia: Munkaerőpiaci ismeretek, álláskeresési technikák. . EKF Líceum Kiadó Eger, 1998</w:t>
            </w:r>
          </w:p>
          <w:p w:rsidR="00C126E2" w:rsidRPr="00410E4C" w:rsidRDefault="00C126E2" w:rsidP="00054F72">
            <w:pPr>
              <w:pStyle w:val="NormlWeb"/>
              <w:spacing w:before="0" w:beforeAutospacing="0" w:after="0" w:afterAutospacing="0"/>
              <w:ind w:left="318" w:hanging="284"/>
              <w:rPr>
                <w:sz w:val="22"/>
                <w:szCs w:val="22"/>
              </w:rPr>
            </w:pPr>
            <w:r w:rsidRPr="00410E4C">
              <w:rPr>
                <w:sz w:val="22"/>
                <w:szCs w:val="22"/>
              </w:rPr>
              <w:t>Álláskeresési technikák. Kézirat belső használatra (szerk.) Fazakas Ida. EKF Eger, 2004.</w:t>
            </w:r>
          </w:p>
          <w:p w:rsidR="00C126E2" w:rsidRPr="00410E4C" w:rsidRDefault="00C126E2" w:rsidP="00054F72">
            <w:pPr>
              <w:rPr>
                <w:b/>
                <w:sz w:val="22"/>
                <w:szCs w:val="22"/>
              </w:rPr>
            </w:pPr>
            <w:r w:rsidRPr="00410E4C">
              <w:rPr>
                <w:b/>
                <w:sz w:val="22"/>
                <w:szCs w:val="22"/>
              </w:rPr>
              <w:t>Ajánlott irodalom:</w:t>
            </w:r>
          </w:p>
          <w:p w:rsidR="00C126E2" w:rsidRPr="00410E4C" w:rsidRDefault="00C126E2" w:rsidP="00054F72">
            <w:pPr>
              <w:pStyle w:val="irodalom"/>
              <w:ind w:left="318" w:hanging="284"/>
              <w:rPr>
                <w:sz w:val="22"/>
                <w:szCs w:val="22"/>
              </w:rPr>
            </w:pPr>
            <w:r w:rsidRPr="00410E4C">
              <w:rPr>
                <w:sz w:val="22"/>
                <w:szCs w:val="22"/>
              </w:rPr>
              <w:t xml:space="preserve">Galambos Katalin: </w:t>
            </w:r>
            <w:r w:rsidRPr="00410E4C">
              <w:rPr>
                <w:i/>
                <w:sz w:val="22"/>
                <w:szCs w:val="22"/>
              </w:rPr>
              <w:t>PÁLYAORIENTÁCIÓ 5</w:t>
            </w:r>
            <w:r w:rsidRPr="00410E4C">
              <w:rPr>
                <w:sz w:val="22"/>
                <w:szCs w:val="22"/>
              </w:rPr>
              <w:t>.; Milyen esélyeim lesznek a munkaerőpiacon. EGH-1302/5</w:t>
            </w:r>
          </w:p>
          <w:p w:rsidR="00C126E2" w:rsidRPr="00410E4C" w:rsidRDefault="00C126E2" w:rsidP="00054F72">
            <w:pPr>
              <w:pStyle w:val="irodalom"/>
              <w:ind w:left="318" w:hanging="284"/>
              <w:rPr>
                <w:sz w:val="22"/>
                <w:szCs w:val="22"/>
              </w:rPr>
            </w:pPr>
            <w:r w:rsidRPr="00410E4C">
              <w:rPr>
                <w:sz w:val="22"/>
                <w:szCs w:val="22"/>
              </w:rPr>
              <w:t xml:space="preserve">Szilágyi Klára: </w:t>
            </w:r>
            <w:r w:rsidRPr="00410E4C">
              <w:rPr>
                <w:i/>
                <w:sz w:val="22"/>
                <w:szCs w:val="22"/>
              </w:rPr>
              <w:t>Munka-pályatanácsadás mint professzió</w:t>
            </w:r>
            <w:r w:rsidRPr="00410E4C">
              <w:rPr>
                <w:sz w:val="22"/>
                <w:szCs w:val="22"/>
              </w:rPr>
              <w:t>. Kollégium Kft. Budapest, 2000.</w:t>
            </w:r>
          </w:p>
        </w:tc>
      </w:tr>
      <w:tr w:rsidR="00C126E2" w:rsidRPr="00A35237" w:rsidTr="00054F72">
        <w:trPr>
          <w:trHeight w:val="338"/>
        </w:trPr>
        <w:tc>
          <w:tcPr>
            <w:tcW w:w="9180" w:type="dxa"/>
            <w:gridSpan w:val="3"/>
          </w:tcPr>
          <w:p w:rsidR="00C126E2" w:rsidRPr="00A35237" w:rsidRDefault="00C126E2" w:rsidP="00054F72">
            <w:pPr>
              <w:spacing w:before="60"/>
              <w:rPr>
                <w:b/>
              </w:rPr>
            </w:pPr>
            <w:r w:rsidRPr="00A35237">
              <w:rPr>
                <w:b/>
              </w:rPr>
              <w:t>Tantárgy felelőse:</w:t>
            </w:r>
            <w:r>
              <w:rPr>
                <w:b/>
              </w:rPr>
              <w:t xml:space="preserve"> dr. Dávid Mária főiskolai tanár, PhD</w:t>
            </w:r>
          </w:p>
        </w:tc>
      </w:tr>
      <w:tr w:rsidR="00C126E2" w:rsidRPr="00A35237" w:rsidTr="00054F72">
        <w:trPr>
          <w:trHeight w:val="337"/>
        </w:trPr>
        <w:tc>
          <w:tcPr>
            <w:tcW w:w="9180" w:type="dxa"/>
            <w:gridSpan w:val="3"/>
            <w:tcBorders>
              <w:bottom w:val="single" w:sz="4" w:space="0" w:color="auto"/>
            </w:tcBorders>
          </w:tcPr>
          <w:p w:rsidR="00C126E2" w:rsidRPr="00A35237" w:rsidRDefault="00C126E2" w:rsidP="00054F72">
            <w:pPr>
              <w:spacing w:before="60"/>
              <w:rPr>
                <w:b/>
              </w:rPr>
            </w:pPr>
            <w:r w:rsidRPr="00A35237">
              <w:rPr>
                <w:b/>
              </w:rPr>
              <w:t>Tantárgy oktatásába bevont oktató</w:t>
            </w:r>
            <w:r>
              <w:rPr>
                <w:b/>
              </w:rPr>
              <w:t>: dr. Fazakas Ida adjunktus, PhD</w:t>
            </w:r>
          </w:p>
        </w:tc>
      </w:tr>
    </w:tbl>
    <w:p w:rsidR="00C126E2" w:rsidRPr="00D13362" w:rsidRDefault="00C126E2" w:rsidP="00C126E2">
      <w:pPr>
        <w:rPr>
          <w:b/>
          <w:i/>
        </w:rPr>
      </w:pPr>
    </w:p>
    <w:p w:rsidR="00C126E2" w:rsidRDefault="00C126E2" w:rsidP="00C126E2">
      <w:pPr>
        <w:rPr>
          <w:b/>
          <w:i/>
        </w:rPr>
      </w:pPr>
      <w:r>
        <w:rPr>
          <w:b/>
          <w:i/>
        </w:rPr>
        <w:br w:type="page"/>
      </w:r>
    </w:p>
    <w:p w:rsidR="00C126E2" w:rsidRDefault="00C126E2" w:rsidP="00C126E2">
      <w:pPr>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855"/>
        <w:gridCol w:w="2072"/>
      </w:tblGrid>
      <w:tr w:rsidR="00C126E2" w:rsidRPr="00A35237" w:rsidTr="00054F72">
        <w:tc>
          <w:tcPr>
            <w:tcW w:w="4253"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5319E2" w:rsidRDefault="00C126E2" w:rsidP="00054F72">
            <w:pPr>
              <w:ind w:left="1962" w:hanging="1962"/>
              <w:rPr>
                <w:b/>
                <w:bCs/>
              </w:rPr>
            </w:pPr>
            <w:r w:rsidRPr="005319E2">
              <w:rPr>
                <w:b/>
              </w:rPr>
              <w:t xml:space="preserve">Tantárgy neve: </w:t>
            </w:r>
            <w:r w:rsidRPr="005319E2">
              <w:rPr>
                <w:b/>
                <w:bCs/>
              </w:rPr>
              <w:t>Értékfeltárás</w:t>
            </w:r>
          </w:p>
        </w:tc>
        <w:tc>
          <w:tcPr>
            <w:tcW w:w="2855" w:type="dxa"/>
            <w:tcBorders>
              <w:top w:val="single" w:sz="4" w:space="0" w:color="auto"/>
              <w:left w:val="single" w:sz="4" w:space="0" w:color="auto"/>
              <w:bottom w:val="single" w:sz="4" w:space="0" w:color="auto"/>
              <w:right w:val="single" w:sz="4" w:space="0" w:color="auto"/>
            </w:tcBorders>
          </w:tcPr>
          <w:p w:rsidR="00C126E2" w:rsidRPr="005319E2" w:rsidRDefault="00C126E2" w:rsidP="00054F72">
            <w:pPr>
              <w:jc w:val="both"/>
              <w:rPr>
                <w:b/>
              </w:rPr>
            </w:pPr>
            <w:r w:rsidRPr="005319E2">
              <w:rPr>
                <w:b/>
              </w:rPr>
              <w:t xml:space="preserve">Kódja: </w:t>
            </w:r>
            <w:r>
              <w:rPr>
                <w:b/>
              </w:rPr>
              <w:t>NMP_CG113G2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5319E2" w:rsidRDefault="00C126E2" w:rsidP="00054F72">
            <w:pPr>
              <w:jc w:val="both"/>
              <w:rPr>
                <w:b/>
              </w:rPr>
            </w:pPr>
            <w:r w:rsidRPr="005319E2">
              <w:rPr>
                <w:b/>
              </w:rPr>
              <w:t xml:space="preserve">Kreditszáma: </w:t>
            </w:r>
            <w:r>
              <w:rPr>
                <w:b/>
              </w:rPr>
              <w:t>2</w:t>
            </w:r>
          </w:p>
        </w:tc>
      </w:tr>
      <w:tr w:rsidR="00C126E2" w:rsidRPr="00A35237" w:rsidTr="00054F72">
        <w:trPr>
          <w:trHeight w:val="350"/>
        </w:trPr>
        <w:tc>
          <w:tcPr>
            <w:tcW w:w="9180" w:type="dxa"/>
            <w:gridSpan w:val="3"/>
            <w:vAlign w:val="center"/>
          </w:tcPr>
          <w:p w:rsidR="00C126E2" w:rsidRPr="00A35237" w:rsidRDefault="00C126E2" w:rsidP="00054F72">
            <w:r w:rsidRPr="00A35237">
              <w:t>A tanóra típusa</w:t>
            </w:r>
            <w:r>
              <w:t>:</w:t>
            </w:r>
            <w:r w:rsidRPr="00A35237">
              <w:t xml:space="preserve"> </w:t>
            </w:r>
            <w:r w:rsidRPr="005319E2">
              <w:rPr>
                <w:b/>
              </w:rPr>
              <w:t>gyakorlat</w:t>
            </w:r>
            <w:r w:rsidRPr="00A35237">
              <w:t xml:space="preserve"> és száma: </w:t>
            </w:r>
            <w:r>
              <w:rPr>
                <w:b/>
              </w:rPr>
              <w:t>2</w:t>
            </w:r>
          </w:p>
        </w:tc>
      </w:tr>
      <w:tr w:rsidR="00C126E2" w:rsidRPr="00A35237" w:rsidTr="00054F72">
        <w:trPr>
          <w:trHeight w:val="413"/>
        </w:trPr>
        <w:tc>
          <w:tcPr>
            <w:tcW w:w="9180" w:type="dxa"/>
            <w:gridSpan w:val="3"/>
            <w:vAlign w:val="center"/>
          </w:tcPr>
          <w:p w:rsidR="00C126E2" w:rsidRPr="00A35237" w:rsidRDefault="00C126E2" w:rsidP="00054F72">
            <w:pPr>
              <w:rPr>
                <w:b/>
              </w:rPr>
            </w:pPr>
            <w:r w:rsidRPr="00A35237">
              <w:t xml:space="preserve">A számonkérés módja: </w:t>
            </w:r>
            <w:r w:rsidRPr="001B59FE">
              <w:rPr>
                <w:b/>
              </w:rPr>
              <w:t>gyakorlati jegy</w:t>
            </w:r>
          </w:p>
        </w:tc>
      </w:tr>
      <w:tr w:rsidR="00C126E2" w:rsidRPr="00A35237" w:rsidTr="00054F72">
        <w:trPr>
          <w:trHeight w:val="418"/>
        </w:trPr>
        <w:tc>
          <w:tcPr>
            <w:tcW w:w="9180" w:type="dxa"/>
            <w:gridSpan w:val="3"/>
            <w:tcBorders>
              <w:bottom w:val="single" w:sz="4" w:space="0" w:color="auto"/>
            </w:tcBorders>
            <w:vAlign w:val="center"/>
          </w:tcPr>
          <w:p w:rsidR="00C126E2" w:rsidRPr="00A35237" w:rsidRDefault="00C126E2" w:rsidP="00054F72">
            <w:r w:rsidRPr="00A35237">
              <w:t xml:space="preserve">A tantárgy tantervi helye (hányadik félév): </w:t>
            </w:r>
            <w:r>
              <w:rPr>
                <w:b/>
              </w:rPr>
              <w:t>szabadon választható az ajánlott félévben</w:t>
            </w:r>
          </w:p>
        </w:tc>
      </w:tr>
      <w:tr w:rsidR="00C126E2" w:rsidRPr="00A35237" w:rsidTr="00054F72">
        <w:trPr>
          <w:trHeight w:val="410"/>
        </w:trPr>
        <w:tc>
          <w:tcPr>
            <w:tcW w:w="9180" w:type="dxa"/>
            <w:gridSpan w:val="3"/>
            <w:tcBorders>
              <w:bottom w:val="single" w:sz="4" w:space="0" w:color="auto"/>
            </w:tcBorders>
            <w:vAlign w:val="center"/>
          </w:tcPr>
          <w:p w:rsidR="00C126E2" w:rsidRPr="00A35237" w:rsidRDefault="00C126E2" w:rsidP="00054F72">
            <w:r w:rsidRPr="00A35237">
              <w:t xml:space="preserve">Előtanulmányi feltételek </w:t>
            </w:r>
            <w:r w:rsidRPr="00A35237">
              <w:rPr>
                <w:i/>
              </w:rPr>
              <w:t>(ha vannak)</w:t>
            </w:r>
            <w:r w:rsidRPr="00A35237">
              <w:t>:</w:t>
            </w:r>
            <w:r w:rsidRPr="00A35237">
              <w:rPr>
                <w:i/>
              </w:rPr>
              <w:t xml:space="preserve"> </w:t>
            </w:r>
            <w:r>
              <w:sym w:font="Symbol" w:char="F0BE"/>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C126E2" w:rsidRPr="00A35237" w:rsidTr="00054F72">
        <w:trPr>
          <w:trHeight w:val="318"/>
        </w:trPr>
        <w:tc>
          <w:tcPr>
            <w:tcW w:w="9180" w:type="dxa"/>
            <w:gridSpan w:val="3"/>
            <w:tcBorders>
              <w:top w:val="dotted" w:sz="4" w:space="0" w:color="auto"/>
              <w:bottom w:val="single" w:sz="4" w:space="0" w:color="auto"/>
            </w:tcBorders>
            <w:shd w:val="clear" w:color="auto" w:fill="FFFF99"/>
          </w:tcPr>
          <w:p w:rsidR="00C126E2" w:rsidRPr="00D10E8C" w:rsidRDefault="00C126E2" w:rsidP="00054F72">
            <w:pPr>
              <w:jc w:val="both"/>
              <w:rPr>
                <w:bCs/>
                <w:sz w:val="22"/>
                <w:szCs w:val="22"/>
                <w:u w:val="single"/>
              </w:rPr>
            </w:pPr>
            <w:r w:rsidRPr="00D10E8C">
              <w:rPr>
                <w:bCs/>
                <w:sz w:val="22"/>
                <w:szCs w:val="22"/>
                <w:u w:val="single"/>
              </w:rPr>
              <w:t>Elsajátítandó ismeretek</w:t>
            </w:r>
          </w:p>
          <w:p w:rsidR="00C126E2" w:rsidRPr="00AF7F9D" w:rsidRDefault="00C126E2" w:rsidP="00054F72">
            <w:pPr>
              <w:jc w:val="both"/>
              <w:rPr>
                <w:bCs/>
                <w:sz w:val="22"/>
                <w:szCs w:val="22"/>
              </w:rPr>
            </w:pPr>
            <w:r w:rsidRPr="00AF7F9D">
              <w:rPr>
                <w:bCs/>
                <w:sz w:val="22"/>
                <w:szCs w:val="22"/>
              </w:rPr>
              <w:t>A tantárgy célja, hogy a hallgatók elsajátítsák az értékfeltárás gyerekekre és fiatalokra adaptált technikáját, annak elméleti és nevelésfilozófiai hátterét. Ismerjék az érték fogalmának szociológiai pszichológiai jelentését, illetve az értékalakulás pszichológiai folyamatát.</w:t>
            </w:r>
          </w:p>
          <w:p w:rsidR="00C126E2" w:rsidRPr="00D10E8C" w:rsidRDefault="00C126E2" w:rsidP="00054F72">
            <w:pPr>
              <w:jc w:val="both"/>
              <w:rPr>
                <w:bCs/>
                <w:sz w:val="22"/>
                <w:szCs w:val="22"/>
                <w:u w:val="single"/>
              </w:rPr>
            </w:pPr>
            <w:r w:rsidRPr="00D10E8C">
              <w:rPr>
                <w:bCs/>
                <w:sz w:val="22"/>
                <w:szCs w:val="22"/>
                <w:u w:val="single"/>
              </w:rPr>
              <w:t xml:space="preserve">Elsajátítandó kompetenciák: </w:t>
            </w:r>
          </w:p>
          <w:p w:rsidR="00C126E2" w:rsidRPr="00AF7F9D" w:rsidRDefault="00C126E2" w:rsidP="00054F72">
            <w:pPr>
              <w:jc w:val="both"/>
              <w:rPr>
                <w:bCs/>
                <w:sz w:val="22"/>
                <w:szCs w:val="22"/>
              </w:rPr>
            </w:pPr>
            <w:r w:rsidRPr="00AF7F9D">
              <w:rPr>
                <w:bCs/>
                <w:sz w:val="22"/>
                <w:szCs w:val="22"/>
              </w:rPr>
              <w:t>Legyenek képesek önállóan felépíteni egy programtervet az értéktisztázásra minden tanult korosztályra vonatkozóan. Tudják a megtanításhoz elengedhetetlen módszertani ismereteket, csoportdinamikát, személyiségfejlesztés szabályait.</w:t>
            </w:r>
          </w:p>
          <w:p w:rsidR="00C126E2" w:rsidRPr="00AF7F9D" w:rsidRDefault="00C126E2" w:rsidP="00054F72">
            <w:pPr>
              <w:jc w:val="both"/>
              <w:rPr>
                <w:bCs/>
                <w:sz w:val="22"/>
                <w:szCs w:val="22"/>
              </w:rPr>
            </w:pPr>
            <w:r w:rsidRPr="00AF7F9D">
              <w:rPr>
                <w:bCs/>
                <w:sz w:val="22"/>
                <w:szCs w:val="22"/>
              </w:rPr>
              <w:t>Legyenek képesek a hallgatók</w:t>
            </w:r>
            <w:r>
              <w:rPr>
                <w:bCs/>
                <w:sz w:val="22"/>
                <w:szCs w:val="22"/>
              </w:rPr>
              <w:t xml:space="preserve"> mikrovezetésen </w:t>
            </w:r>
            <w:r w:rsidRPr="00AF7F9D">
              <w:rPr>
                <w:bCs/>
                <w:sz w:val="22"/>
                <w:szCs w:val="22"/>
              </w:rPr>
              <w:t>bizonyítani</w:t>
            </w:r>
            <w:r>
              <w:rPr>
                <w:bCs/>
                <w:sz w:val="22"/>
                <w:szCs w:val="22"/>
              </w:rPr>
              <w:t>,</w:t>
            </w:r>
            <w:r w:rsidRPr="00AF7F9D">
              <w:rPr>
                <w:bCs/>
                <w:sz w:val="22"/>
                <w:szCs w:val="22"/>
              </w:rPr>
              <w:t xml:space="preserve"> hogy a csoportvezetéshez szükséges képességek birtokában vannak, és ezt működő csoportokban is végezzék el.</w:t>
            </w:r>
          </w:p>
          <w:p w:rsidR="00C126E2" w:rsidRPr="00A35237" w:rsidRDefault="00C126E2" w:rsidP="00054F72">
            <w:pPr>
              <w:jc w:val="both"/>
              <w:rPr>
                <w:sz w:val="22"/>
                <w:szCs w:val="22"/>
              </w:rPr>
            </w:pPr>
            <w:r w:rsidRPr="00AF7F9D">
              <w:rPr>
                <w:bCs/>
                <w:sz w:val="22"/>
                <w:szCs w:val="22"/>
              </w:rPr>
              <w:t>Képesek legyenek folyamatelemzésre, és önreflexióra a saját csoportvezetői tevékenységükre vonatkozóan.</w:t>
            </w:r>
          </w:p>
        </w:tc>
      </w:tr>
      <w:tr w:rsidR="00C126E2" w:rsidRPr="00A35237" w:rsidTr="00054F72">
        <w:tc>
          <w:tcPr>
            <w:tcW w:w="9180" w:type="dxa"/>
            <w:gridSpan w:val="3"/>
            <w:tcBorders>
              <w:bottom w:val="dotted" w:sz="4" w:space="0" w:color="auto"/>
            </w:tcBorders>
          </w:tcPr>
          <w:p w:rsidR="00C126E2" w:rsidRPr="00A35237" w:rsidRDefault="00C126E2" w:rsidP="00054F72">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C126E2" w:rsidRPr="00A35237" w:rsidTr="00054F72">
        <w:tc>
          <w:tcPr>
            <w:tcW w:w="9180" w:type="dxa"/>
            <w:gridSpan w:val="3"/>
            <w:tcBorders>
              <w:top w:val="dotted" w:sz="4" w:space="0" w:color="auto"/>
              <w:bottom w:val="single" w:sz="4" w:space="0" w:color="auto"/>
            </w:tcBorders>
            <w:shd w:val="clear" w:color="auto" w:fill="FFFF99"/>
          </w:tcPr>
          <w:p w:rsidR="00C126E2" w:rsidRPr="00AF7F9D" w:rsidRDefault="00C126E2" w:rsidP="00054F72">
            <w:pPr>
              <w:rPr>
                <w:b/>
                <w:bCs/>
                <w:sz w:val="22"/>
                <w:szCs w:val="22"/>
              </w:rPr>
            </w:pPr>
            <w:r w:rsidRPr="00AF7F9D">
              <w:rPr>
                <w:b/>
                <w:bCs/>
                <w:sz w:val="22"/>
                <w:szCs w:val="22"/>
              </w:rPr>
              <w:t>Kötelező olvasmányok:</w:t>
            </w:r>
          </w:p>
          <w:p w:rsidR="00C126E2" w:rsidRPr="00AF7F9D" w:rsidRDefault="00C126E2" w:rsidP="00054F72">
            <w:pPr>
              <w:jc w:val="both"/>
              <w:rPr>
                <w:sz w:val="22"/>
                <w:szCs w:val="22"/>
              </w:rPr>
            </w:pPr>
            <w:r w:rsidRPr="00AF7F9D">
              <w:rPr>
                <w:sz w:val="22"/>
                <w:szCs w:val="22"/>
              </w:rPr>
              <w:t>Barczy Magdolna: A csoport hatékonysága és a személyes változás. Animula, 1997.</w:t>
            </w:r>
          </w:p>
          <w:p w:rsidR="00C126E2" w:rsidRPr="00AF7F9D" w:rsidRDefault="00C126E2" w:rsidP="00054F72">
            <w:pPr>
              <w:rPr>
                <w:sz w:val="22"/>
                <w:szCs w:val="22"/>
              </w:rPr>
            </w:pPr>
            <w:r w:rsidRPr="00AF7F9D">
              <w:rPr>
                <w:sz w:val="22"/>
                <w:szCs w:val="22"/>
              </w:rPr>
              <w:t>Bugán Antal: Érték és viselkedés. Akadémia Kiadó, Budapest, 1994.</w:t>
            </w:r>
          </w:p>
          <w:p w:rsidR="00C126E2" w:rsidRPr="00AF7F9D" w:rsidRDefault="00C126E2" w:rsidP="00054F72">
            <w:pPr>
              <w:jc w:val="both"/>
              <w:rPr>
                <w:sz w:val="22"/>
                <w:szCs w:val="22"/>
              </w:rPr>
            </w:pPr>
            <w:r w:rsidRPr="00AF7F9D">
              <w:rPr>
                <w:sz w:val="22"/>
                <w:szCs w:val="22"/>
              </w:rPr>
              <w:t>Ludányi Ágnes: Ismeret-önismeret. Okker Kiadó, Budapest, 2005</w:t>
            </w:r>
          </w:p>
          <w:p w:rsidR="00C126E2" w:rsidRPr="00AF7F9D" w:rsidRDefault="00C126E2" w:rsidP="00054F72">
            <w:pPr>
              <w:jc w:val="both"/>
            </w:pPr>
            <w:r w:rsidRPr="00AF7F9D">
              <w:rPr>
                <w:sz w:val="22"/>
                <w:szCs w:val="22"/>
              </w:rPr>
              <w:t>Rudas János: Delfi örökösei.</w:t>
            </w:r>
            <w:r w:rsidRPr="00AF7F9D">
              <w:rPr>
                <w:bCs/>
                <w:sz w:val="22"/>
                <w:szCs w:val="22"/>
              </w:rPr>
              <w:t xml:space="preserve"> Új mandátum Könyvkiadó Bp., 2001.</w:t>
            </w:r>
          </w:p>
        </w:tc>
      </w:tr>
      <w:tr w:rsidR="00C126E2" w:rsidRPr="00A35237" w:rsidTr="00054F72">
        <w:trPr>
          <w:trHeight w:val="338"/>
        </w:trPr>
        <w:tc>
          <w:tcPr>
            <w:tcW w:w="9180" w:type="dxa"/>
            <w:gridSpan w:val="3"/>
          </w:tcPr>
          <w:p w:rsidR="00C126E2" w:rsidRPr="00641457" w:rsidRDefault="00C126E2" w:rsidP="00054F72">
            <w:pPr>
              <w:rPr>
                <w:bCs/>
              </w:rPr>
            </w:pPr>
            <w:r w:rsidRPr="00A35237">
              <w:rPr>
                <w:b/>
              </w:rPr>
              <w:t>Tantárgy felelőse</w:t>
            </w:r>
            <w:r>
              <w:rPr>
                <w:b/>
              </w:rPr>
              <w:t xml:space="preserve">: </w:t>
            </w:r>
            <w:r w:rsidRPr="00D44875">
              <w:rPr>
                <w:b/>
                <w:bCs/>
              </w:rPr>
              <w:t xml:space="preserve">dr. </w:t>
            </w:r>
            <w:r>
              <w:rPr>
                <w:b/>
                <w:bCs/>
              </w:rPr>
              <w:t>Fazakas Ida adjunktus, PhD</w:t>
            </w:r>
          </w:p>
        </w:tc>
      </w:tr>
      <w:tr w:rsidR="00C126E2" w:rsidRPr="00A35237" w:rsidTr="00054F72">
        <w:trPr>
          <w:trHeight w:val="337"/>
        </w:trPr>
        <w:tc>
          <w:tcPr>
            <w:tcW w:w="9180" w:type="dxa"/>
            <w:gridSpan w:val="3"/>
            <w:tcBorders>
              <w:bottom w:val="single" w:sz="4" w:space="0" w:color="auto"/>
            </w:tcBorders>
          </w:tcPr>
          <w:p w:rsidR="00C126E2" w:rsidRPr="00641457" w:rsidRDefault="00C126E2" w:rsidP="00054F72">
            <w:pPr>
              <w:rPr>
                <w:bCs/>
              </w:rPr>
            </w:pPr>
            <w:r w:rsidRPr="00A35237">
              <w:rPr>
                <w:b/>
              </w:rPr>
              <w:t>Tantárgy oktatásába bevont oktató(k):</w:t>
            </w:r>
            <w:r w:rsidRPr="005A18A4">
              <w:rPr>
                <w:bCs/>
              </w:rPr>
              <w:t xml:space="preserve"> </w:t>
            </w:r>
            <w:r w:rsidRPr="004B3C1C">
              <w:rPr>
                <w:b/>
                <w:bCs/>
              </w:rPr>
              <w:t>dr.</w:t>
            </w:r>
            <w:r>
              <w:rPr>
                <w:bCs/>
              </w:rPr>
              <w:t xml:space="preserve"> </w:t>
            </w:r>
            <w:r w:rsidRPr="00D44875">
              <w:rPr>
                <w:b/>
                <w:bCs/>
              </w:rPr>
              <w:t>Czövek Andrea adjunktus</w:t>
            </w:r>
            <w:r>
              <w:rPr>
                <w:b/>
                <w:bCs/>
              </w:rPr>
              <w:t>, PhD;</w:t>
            </w:r>
            <w:r w:rsidRPr="00D44875">
              <w:rPr>
                <w:b/>
                <w:bCs/>
              </w:rPr>
              <w:t xml:space="preserve"> dr. Hadnagy József</w:t>
            </w:r>
            <w:r>
              <w:rPr>
                <w:b/>
                <w:bCs/>
              </w:rPr>
              <w:t xml:space="preserve"> főiskolai docens, PhD</w:t>
            </w:r>
          </w:p>
        </w:tc>
      </w:tr>
    </w:tbl>
    <w:p w:rsidR="00C126E2" w:rsidRDefault="00C126E2" w:rsidP="00C126E2">
      <w:pPr>
        <w:spacing w:after="120"/>
        <w:jc w:val="both"/>
        <w:rPr>
          <w:i/>
          <w:sz w:val="22"/>
          <w:szCs w:val="22"/>
        </w:rPr>
      </w:pPr>
    </w:p>
    <w:p w:rsidR="00C126E2" w:rsidRDefault="00C126E2" w:rsidP="00C126E2">
      <w:pPr>
        <w:rPr>
          <w:b/>
          <w:i/>
        </w:rPr>
      </w:pPr>
      <w:r>
        <w:rPr>
          <w:b/>
          <w:i/>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880"/>
        <w:gridCol w:w="2520"/>
      </w:tblGrid>
      <w:tr w:rsidR="00C126E2" w:rsidRPr="00E9622F" w:rsidTr="00054F72">
        <w:trPr>
          <w:trHeight w:val="75"/>
        </w:trPr>
        <w:tc>
          <w:tcPr>
            <w:tcW w:w="3780" w:type="dxa"/>
            <w:tcBorders>
              <w:top w:val="single" w:sz="4" w:space="0" w:color="auto"/>
              <w:left w:val="single" w:sz="4" w:space="0" w:color="auto"/>
              <w:bottom w:val="single" w:sz="4" w:space="0" w:color="auto"/>
              <w:right w:val="single" w:sz="4" w:space="0" w:color="auto"/>
            </w:tcBorders>
            <w:vAlign w:val="center"/>
          </w:tcPr>
          <w:p w:rsidR="00C126E2" w:rsidRPr="00E9622F" w:rsidRDefault="00C126E2" w:rsidP="00054F72">
            <w:pPr>
              <w:rPr>
                <w:b/>
                <w:bCs/>
                <w:sz w:val="22"/>
                <w:szCs w:val="22"/>
              </w:rPr>
            </w:pPr>
            <w:r w:rsidRPr="00E9622F">
              <w:rPr>
                <w:b/>
                <w:bCs/>
                <w:sz w:val="22"/>
                <w:szCs w:val="22"/>
              </w:rPr>
              <w:lastRenderedPageBreak/>
              <w:t>Tantárgy neve: Családi életciklusok és nevelési problémák</w:t>
            </w:r>
          </w:p>
        </w:tc>
        <w:tc>
          <w:tcPr>
            <w:tcW w:w="2880" w:type="dxa"/>
            <w:tcBorders>
              <w:top w:val="single" w:sz="4" w:space="0" w:color="auto"/>
              <w:left w:val="single" w:sz="4" w:space="0" w:color="auto"/>
              <w:bottom w:val="single" w:sz="4" w:space="0" w:color="auto"/>
              <w:right w:val="single" w:sz="4" w:space="0" w:color="auto"/>
            </w:tcBorders>
            <w:vAlign w:val="center"/>
          </w:tcPr>
          <w:p w:rsidR="00C126E2" w:rsidRPr="00E9622F" w:rsidRDefault="00C126E2" w:rsidP="00054F72">
            <w:pPr>
              <w:rPr>
                <w:b/>
                <w:bCs/>
                <w:sz w:val="22"/>
                <w:szCs w:val="22"/>
              </w:rPr>
            </w:pPr>
            <w:r w:rsidRPr="00E9622F">
              <w:rPr>
                <w:b/>
                <w:bCs/>
                <w:sz w:val="22"/>
                <w:szCs w:val="22"/>
              </w:rPr>
              <w:t>Kódja: NMP_CG102G2</w:t>
            </w:r>
          </w:p>
        </w:tc>
        <w:tc>
          <w:tcPr>
            <w:tcW w:w="2520" w:type="dxa"/>
            <w:tcBorders>
              <w:top w:val="single" w:sz="4" w:space="0" w:color="auto"/>
              <w:left w:val="single" w:sz="4" w:space="0" w:color="auto"/>
              <w:bottom w:val="single" w:sz="4" w:space="0" w:color="auto"/>
              <w:right w:val="single" w:sz="4" w:space="0" w:color="auto"/>
            </w:tcBorders>
            <w:vAlign w:val="center"/>
          </w:tcPr>
          <w:p w:rsidR="00C126E2" w:rsidRPr="00E9622F" w:rsidRDefault="00C126E2" w:rsidP="00054F72">
            <w:pPr>
              <w:rPr>
                <w:b/>
                <w:bCs/>
                <w:sz w:val="22"/>
                <w:szCs w:val="22"/>
              </w:rPr>
            </w:pPr>
            <w:r w:rsidRPr="00E9622F">
              <w:rPr>
                <w:b/>
                <w:bCs/>
                <w:sz w:val="22"/>
                <w:szCs w:val="22"/>
              </w:rPr>
              <w:t>Kreditszáma: 2</w:t>
            </w:r>
          </w:p>
        </w:tc>
      </w:tr>
      <w:tr w:rsidR="00C126E2" w:rsidRPr="00E9622F" w:rsidTr="00054F72">
        <w:tc>
          <w:tcPr>
            <w:tcW w:w="9180" w:type="dxa"/>
            <w:gridSpan w:val="3"/>
          </w:tcPr>
          <w:p w:rsidR="00C126E2" w:rsidRPr="00E9622F" w:rsidRDefault="00C126E2" w:rsidP="00054F72">
            <w:pPr>
              <w:spacing w:before="60"/>
              <w:rPr>
                <w:sz w:val="22"/>
                <w:szCs w:val="22"/>
              </w:rPr>
            </w:pPr>
            <w:r w:rsidRPr="00E9622F">
              <w:rPr>
                <w:sz w:val="22"/>
                <w:szCs w:val="22"/>
              </w:rPr>
              <w:t>A tanóra típusa szeminárium és száma: 2</w:t>
            </w:r>
          </w:p>
        </w:tc>
      </w:tr>
      <w:tr w:rsidR="00C126E2" w:rsidRPr="00E9622F" w:rsidTr="00054F72">
        <w:tc>
          <w:tcPr>
            <w:tcW w:w="9180" w:type="dxa"/>
            <w:gridSpan w:val="3"/>
          </w:tcPr>
          <w:p w:rsidR="00C126E2" w:rsidRPr="00E9622F" w:rsidRDefault="00C126E2" w:rsidP="00054F72">
            <w:pPr>
              <w:spacing w:before="60"/>
              <w:rPr>
                <w:b/>
                <w:sz w:val="22"/>
                <w:szCs w:val="22"/>
              </w:rPr>
            </w:pPr>
            <w:r w:rsidRPr="00E9622F">
              <w:rPr>
                <w:sz w:val="22"/>
                <w:szCs w:val="22"/>
              </w:rPr>
              <w:t xml:space="preserve">A számonkérés módja: </w:t>
            </w:r>
            <w:r w:rsidRPr="00E9622F">
              <w:rPr>
                <w:b/>
                <w:sz w:val="22"/>
                <w:szCs w:val="22"/>
              </w:rPr>
              <w:t>gyakorlati jegy</w:t>
            </w:r>
          </w:p>
        </w:tc>
      </w:tr>
      <w:tr w:rsidR="00C126E2" w:rsidRPr="00E9622F" w:rsidTr="00054F72">
        <w:tc>
          <w:tcPr>
            <w:tcW w:w="9180" w:type="dxa"/>
            <w:gridSpan w:val="3"/>
            <w:tcBorders>
              <w:bottom w:val="single" w:sz="4" w:space="0" w:color="auto"/>
            </w:tcBorders>
          </w:tcPr>
          <w:p w:rsidR="00C126E2" w:rsidRPr="00E9622F" w:rsidRDefault="00C126E2" w:rsidP="00054F72">
            <w:pPr>
              <w:rPr>
                <w:sz w:val="22"/>
                <w:szCs w:val="22"/>
              </w:rPr>
            </w:pPr>
            <w:r w:rsidRPr="00E9622F">
              <w:rPr>
                <w:sz w:val="22"/>
                <w:szCs w:val="22"/>
              </w:rPr>
              <w:t xml:space="preserve">A tantárgy tantervi helye (hányadik félév): </w:t>
            </w:r>
            <w:r w:rsidRPr="00E9622F">
              <w:rPr>
                <w:b/>
                <w:sz w:val="22"/>
                <w:szCs w:val="22"/>
              </w:rPr>
              <w:t>1.</w:t>
            </w:r>
          </w:p>
        </w:tc>
      </w:tr>
      <w:tr w:rsidR="00C126E2" w:rsidRPr="00E9622F" w:rsidTr="00054F72">
        <w:tc>
          <w:tcPr>
            <w:tcW w:w="9180" w:type="dxa"/>
            <w:gridSpan w:val="3"/>
            <w:tcBorders>
              <w:bottom w:val="single" w:sz="4" w:space="0" w:color="auto"/>
            </w:tcBorders>
          </w:tcPr>
          <w:p w:rsidR="00C126E2" w:rsidRPr="00E9622F" w:rsidRDefault="00C126E2" w:rsidP="00054F72">
            <w:pPr>
              <w:rPr>
                <w:sz w:val="22"/>
                <w:szCs w:val="22"/>
              </w:rPr>
            </w:pPr>
            <w:r w:rsidRPr="00E9622F">
              <w:rPr>
                <w:sz w:val="22"/>
                <w:szCs w:val="22"/>
              </w:rPr>
              <w:t xml:space="preserve">Előtanulmányi feltételek </w:t>
            </w:r>
            <w:r w:rsidRPr="00E9622F">
              <w:rPr>
                <w:i/>
                <w:sz w:val="22"/>
                <w:szCs w:val="22"/>
              </w:rPr>
              <w:t>(ha vannak)</w:t>
            </w:r>
            <w:r w:rsidRPr="00E9622F">
              <w:rPr>
                <w:sz w:val="22"/>
                <w:szCs w:val="22"/>
              </w:rPr>
              <w:t>:</w:t>
            </w:r>
            <w:r w:rsidRPr="00E9622F">
              <w:rPr>
                <w:i/>
                <w:sz w:val="22"/>
                <w:szCs w:val="22"/>
              </w:rPr>
              <w:t xml:space="preserve"> </w:t>
            </w:r>
            <w:r w:rsidRPr="00E9622F">
              <w:rPr>
                <w:sz w:val="22"/>
                <w:szCs w:val="22"/>
              </w:rPr>
              <w:sym w:font="Symbol" w:char="F0BE"/>
            </w:r>
          </w:p>
        </w:tc>
      </w:tr>
      <w:tr w:rsidR="00C126E2" w:rsidRPr="00E9622F" w:rsidTr="00054F72">
        <w:tc>
          <w:tcPr>
            <w:tcW w:w="9180" w:type="dxa"/>
            <w:gridSpan w:val="3"/>
            <w:tcBorders>
              <w:bottom w:val="dotted" w:sz="4" w:space="0" w:color="auto"/>
            </w:tcBorders>
          </w:tcPr>
          <w:p w:rsidR="00C126E2" w:rsidRPr="00E9622F" w:rsidRDefault="00C126E2" w:rsidP="00054F72">
            <w:pPr>
              <w:spacing w:before="60"/>
              <w:rPr>
                <w:b/>
                <w:sz w:val="22"/>
                <w:szCs w:val="22"/>
              </w:rPr>
            </w:pPr>
            <w:r w:rsidRPr="00E9622F">
              <w:rPr>
                <w:b/>
                <w:sz w:val="22"/>
                <w:szCs w:val="22"/>
              </w:rPr>
              <w:t>Tantárgyleírás</w:t>
            </w:r>
            <w:r w:rsidRPr="00E9622F">
              <w:rPr>
                <w:sz w:val="22"/>
                <w:szCs w:val="22"/>
              </w:rPr>
              <w:t xml:space="preserve">: </w:t>
            </w:r>
          </w:p>
        </w:tc>
      </w:tr>
      <w:tr w:rsidR="00C126E2" w:rsidRPr="00E9622F" w:rsidTr="00054F72">
        <w:trPr>
          <w:trHeight w:val="318"/>
        </w:trPr>
        <w:tc>
          <w:tcPr>
            <w:tcW w:w="9180" w:type="dxa"/>
            <w:gridSpan w:val="3"/>
            <w:tcBorders>
              <w:top w:val="dotted" w:sz="4" w:space="0" w:color="auto"/>
              <w:bottom w:val="single" w:sz="4" w:space="0" w:color="auto"/>
            </w:tcBorders>
            <w:shd w:val="clear" w:color="auto" w:fill="FFFF99"/>
          </w:tcPr>
          <w:p w:rsidR="00C126E2" w:rsidRPr="00E9622F" w:rsidRDefault="00C126E2" w:rsidP="00054F72">
            <w:pPr>
              <w:jc w:val="both"/>
              <w:rPr>
                <w:sz w:val="22"/>
                <w:szCs w:val="22"/>
              </w:rPr>
            </w:pPr>
            <w:r w:rsidRPr="00E9622F">
              <w:rPr>
                <w:b/>
                <w:bCs/>
                <w:sz w:val="22"/>
                <w:szCs w:val="22"/>
              </w:rPr>
              <w:t>Ismeretanyag:</w:t>
            </w:r>
            <w:r>
              <w:rPr>
                <w:b/>
                <w:bCs/>
                <w:sz w:val="22"/>
                <w:szCs w:val="22"/>
              </w:rPr>
              <w:t xml:space="preserve"> </w:t>
            </w:r>
            <w:r w:rsidRPr="00E9622F">
              <w:rPr>
                <w:sz w:val="22"/>
                <w:szCs w:val="22"/>
              </w:rPr>
              <w:t>Cél: A hallgatók szerezzenek megfelelő ismereteket, a családi életciklusokban jellemző természetes krízis állapotokról és változásokról, különös tekintettel a család és gyermek közti viszonyok problémakörére. Sajátítsanak el ismereteket és készségeket a lehetséges pedagógia, szociális és pszichológiai intervenciókról. Kompetencia határaikat figyelembe véve alkalmazzanak segítő beavatkozást, vagy irányítsák a kliensüket a megfelelő intézethez.</w:t>
            </w:r>
          </w:p>
          <w:p w:rsidR="00C126E2" w:rsidRPr="00E9622F" w:rsidRDefault="00C126E2" w:rsidP="00054F72">
            <w:pPr>
              <w:jc w:val="both"/>
              <w:rPr>
                <w:bCs/>
                <w:sz w:val="22"/>
                <w:szCs w:val="22"/>
              </w:rPr>
            </w:pPr>
            <w:r w:rsidRPr="00E9622F">
              <w:rPr>
                <w:bCs/>
                <w:sz w:val="22"/>
                <w:szCs w:val="22"/>
              </w:rPr>
              <w:t>A kurzus során cél azoknak a tényezőknek a feltárása, amelyek segíthetik a különböző lehetséges célcsoportok (családok) helyzetének és jellemzőinek megértését, és a velük való munkát.</w:t>
            </w:r>
          </w:p>
          <w:p w:rsidR="00C126E2" w:rsidRPr="00E9622F" w:rsidRDefault="00C126E2" w:rsidP="00054F72">
            <w:pPr>
              <w:jc w:val="both"/>
              <w:rPr>
                <w:bCs/>
                <w:sz w:val="22"/>
                <w:szCs w:val="22"/>
              </w:rPr>
            </w:pPr>
            <w:r w:rsidRPr="00E9622F">
              <w:rPr>
                <w:bCs/>
                <w:sz w:val="22"/>
                <w:szCs w:val="22"/>
              </w:rPr>
              <w:t>Cél továbbá olyan módszertani ismeretek elsajátítása, amely az egyéneknek és családoknak segítséget nyújt az a családi életciklusokban jelentkező problémák megoldásában.</w:t>
            </w:r>
          </w:p>
          <w:p w:rsidR="00C126E2" w:rsidRPr="00E9622F" w:rsidRDefault="00C126E2" w:rsidP="00054F72">
            <w:pPr>
              <w:jc w:val="both"/>
              <w:rPr>
                <w:bCs/>
                <w:sz w:val="22"/>
                <w:szCs w:val="22"/>
              </w:rPr>
            </w:pPr>
            <w:r w:rsidRPr="00E9622F">
              <w:rPr>
                <w:b/>
                <w:bCs/>
                <w:sz w:val="22"/>
                <w:szCs w:val="22"/>
              </w:rPr>
              <w:t>Tartalom:</w:t>
            </w:r>
            <w:r>
              <w:rPr>
                <w:b/>
                <w:bCs/>
                <w:sz w:val="22"/>
                <w:szCs w:val="22"/>
              </w:rPr>
              <w:t xml:space="preserve"> </w:t>
            </w:r>
            <w:r w:rsidRPr="00E9622F">
              <w:rPr>
                <w:bCs/>
                <w:sz w:val="22"/>
                <w:szCs w:val="22"/>
              </w:rPr>
              <w:t>A kurzus élményalapú, és szakirodalmi feldolgozásra is épít. Tapasztalatokat és ismereteket nyújt, amelyek segítik a családban működő erősségek, szerepek, kommunikáció tudatosítását, az érték orientáció felismerését, és ezek felhasználását a nevelésben, a családi kapcsolatok erősítésében, az életvitel megtervezésében. Komplexen kezeli a pedagógiai, pszichológiai, szociális módszertani elemeket, hogy azok illeszkedjenek az adott életciklushoz, a család szociokulturális helyzetéhez, az egyén betöltött szerepeihez, jövőtervéhez. Megismerteti, feldolgoztatja a releváns irodalmakat.</w:t>
            </w:r>
          </w:p>
          <w:p w:rsidR="00C126E2" w:rsidRPr="00E9622F" w:rsidRDefault="00C126E2" w:rsidP="00054F72">
            <w:pPr>
              <w:jc w:val="both"/>
              <w:rPr>
                <w:bCs/>
                <w:sz w:val="22"/>
                <w:szCs w:val="22"/>
              </w:rPr>
            </w:pPr>
            <w:r w:rsidRPr="00E9622F">
              <w:rPr>
                <w:b/>
                <w:bCs/>
                <w:sz w:val="22"/>
                <w:szCs w:val="22"/>
              </w:rPr>
              <w:t>Kompetenciák:</w:t>
            </w:r>
            <w:r w:rsidRPr="00E9622F">
              <w:rPr>
                <w:bCs/>
                <w:sz w:val="22"/>
                <w:szCs w:val="22"/>
              </w:rPr>
              <w:t xml:space="preserve"> Tanulók személyiség fejlesztése, pedagógiai folyamat tervezése, szakmai fejlődésben, elköteleződésben, önművelésre. A tanulói csoportok, közösségek alakulásának segítése, fejlesztése, szakmai együttműködés és kommunikáció</w:t>
            </w:r>
            <w:r>
              <w:rPr>
                <w:bCs/>
                <w:sz w:val="22"/>
                <w:szCs w:val="22"/>
              </w:rPr>
              <w:t xml:space="preserve">. </w:t>
            </w:r>
            <w:r w:rsidRPr="00E9622F">
              <w:rPr>
                <w:bCs/>
                <w:sz w:val="22"/>
                <w:szCs w:val="22"/>
              </w:rPr>
              <w:t>Képes önmagában tudatosítani és mások felé kommunikálni mindazon pszichológiai, pedagógiai, szociális ismereteket, amely meghatározza a nevelési folyamatokat az adott életciklus feladatainak megoldását.</w:t>
            </w:r>
            <w:r>
              <w:rPr>
                <w:bCs/>
                <w:sz w:val="22"/>
                <w:szCs w:val="22"/>
              </w:rPr>
              <w:t xml:space="preserve"> </w:t>
            </w:r>
            <w:r w:rsidRPr="00E9622F">
              <w:rPr>
                <w:bCs/>
                <w:sz w:val="22"/>
                <w:szCs w:val="22"/>
              </w:rPr>
              <w:t>Képes a családot úgy vezetni, hogy az felismerje a jelen helyzetének sajátosságait, saját erőforrásit, és megoldási útját.</w:t>
            </w:r>
            <w:r>
              <w:rPr>
                <w:bCs/>
                <w:sz w:val="22"/>
                <w:szCs w:val="22"/>
              </w:rPr>
              <w:t xml:space="preserve"> </w:t>
            </w:r>
            <w:r w:rsidRPr="00E9622F">
              <w:rPr>
                <w:bCs/>
                <w:sz w:val="22"/>
                <w:szCs w:val="22"/>
              </w:rPr>
              <w:t>Képes felismerni a család működésének jelenségeit és a hatékonyságot segítve reagálni ezekre.</w:t>
            </w:r>
          </w:p>
          <w:p w:rsidR="00C126E2" w:rsidRPr="00E9622F" w:rsidRDefault="00C126E2" w:rsidP="00054F72">
            <w:pPr>
              <w:jc w:val="both"/>
              <w:rPr>
                <w:bCs/>
                <w:sz w:val="22"/>
                <w:szCs w:val="22"/>
              </w:rPr>
            </w:pPr>
            <w:r w:rsidRPr="00E9622F">
              <w:rPr>
                <w:b/>
                <w:bCs/>
                <w:i/>
                <w:sz w:val="22"/>
                <w:szCs w:val="22"/>
              </w:rPr>
              <w:t xml:space="preserve">Tudás: </w:t>
            </w:r>
            <w:r w:rsidRPr="00E9622F">
              <w:rPr>
                <w:bCs/>
                <w:sz w:val="22"/>
                <w:szCs w:val="22"/>
              </w:rPr>
              <w:t>Ismeri, és a gyakorlati munkában alkalmazza az életciklusok jellemzőit, és feladatait, a családi kapcsolatok alakulását az életciklusokban. Ismeri a az életciklusokban jelentkező nevelési problémákat, az életkorokra jellemző fejlődési jellemzőket, szocializációs feladatokat. Ismeri azokat a pedagógiai és szociális beavatkozási módokat, amelyes segítik a családi kapcsolatok stabilitását, a családi funkciók betöltését. Ismerik a családi szerepeket, ezek harmonikus működtetésének lehetőségeit. Ismeri a különböző szociokulturális környezetben élők kulturális, gazdasági, életvezetési lehetőségeit, és ezek tervezésének módszertanát. Törekszik a különböző élethelyzetben lévő, eltérő korú, eltérő értékek mentén élő egyének döntéseit és életmódját, nevelési elveit elfogadni és támogatni. Törekszik az előítélet-mentes, egyenrangú kapcsolatra.</w:t>
            </w:r>
          </w:p>
        </w:tc>
      </w:tr>
      <w:tr w:rsidR="00C126E2" w:rsidRPr="00E9622F" w:rsidTr="00054F72">
        <w:tc>
          <w:tcPr>
            <w:tcW w:w="9180" w:type="dxa"/>
            <w:gridSpan w:val="3"/>
            <w:tcBorders>
              <w:bottom w:val="dotted" w:sz="4" w:space="0" w:color="auto"/>
            </w:tcBorders>
          </w:tcPr>
          <w:p w:rsidR="00C126E2" w:rsidRPr="00E9622F" w:rsidRDefault="00C126E2" w:rsidP="00054F72">
            <w:pPr>
              <w:rPr>
                <w:b/>
                <w:sz w:val="22"/>
                <w:szCs w:val="22"/>
              </w:rPr>
            </w:pPr>
            <w:r w:rsidRPr="00E9622F">
              <w:rPr>
                <w:sz w:val="22"/>
                <w:szCs w:val="22"/>
              </w:rPr>
              <w:t xml:space="preserve">A </w:t>
            </w:r>
            <w:r w:rsidRPr="00E9622F">
              <w:rPr>
                <w:b/>
                <w:sz w:val="22"/>
                <w:szCs w:val="22"/>
              </w:rPr>
              <w:t>3-5</w:t>
            </w:r>
            <w:r w:rsidRPr="00E9622F">
              <w:rPr>
                <w:sz w:val="22"/>
                <w:szCs w:val="22"/>
              </w:rPr>
              <w:t xml:space="preserve"> legfontosabb </w:t>
            </w:r>
            <w:r w:rsidRPr="00E9622F">
              <w:rPr>
                <w:i/>
                <w:sz w:val="22"/>
                <w:szCs w:val="22"/>
              </w:rPr>
              <w:t>kötelező,</w:t>
            </w:r>
            <w:r w:rsidRPr="00E9622F">
              <w:rPr>
                <w:sz w:val="22"/>
                <w:szCs w:val="22"/>
              </w:rPr>
              <w:t xml:space="preserve"> illetve </w:t>
            </w:r>
            <w:r w:rsidRPr="00E9622F">
              <w:rPr>
                <w:i/>
                <w:sz w:val="22"/>
                <w:szCs w:val="22"/>
              </w:rPr>
              <w:t>ajánlott</w:t>
            </w:r>
            <w:r w:rsidRPr="00E9622F">
              <w:rPr>
                <w:b/>
                <w:i/>
                <w:sz w:val="22"/>
                <w:szCs w:val="22"/>
              </w:rPr>
              <w:t xml:space="preserve"> </w:t>
            </w:r>
            <w:r w:rsidRPr="00E9622F">
              <w:rPr>
                <w:b/>
                <w:sz w:val="22"/>
                <w:szCs w:val="22"/>
              </w:rPr>
              <w:t xml:space="preserve">irodalom </w:t>
            </w:r>
          </w:p>
        </w:tc>
      </w:tr>
      <w:tr w:rsidR="00C126E2" w:rsidRPr="00E9622F" w:rsidTr="00054F72">
        <w:tc>
          <w:tcPr>
            <w:tcW w:w="9180" w:type="dxa"/>
            <w:gridSpan w:val="3"/>
            <w:tcBorders>
              <w:top w:val="dotted" w:sz="4" w:space="0" w:color="auto"/>
              <w:bottom w:val="single" w:sz="4" w:space="0" w:color="auto"/>
            </w:tcBorders>
            <w:shd w:val="clear" w:color="auto" w:fill="FFFF99"/>
          </w:tcPr>
          <w:p w:rsidR="00C126E2" w:rsidRPr="00E9622F" w:rsidRDefault="00C126E2" w:rsidP="00054F72">
            <w:pPr>
              <w:rPr>
                <w:b/>
                <w:bCs/>
                <w:sz w:val="22"/>
                <w:szCs w:val="22"/>
              </w:rPr>
            </w:pPr>
            <w:r w:rsidRPr="00E9622F">
              <w:rPr>
                <w:b/>
                <w:bCs/>
                <w:sz w:val="22"/>
                <w:szCs w:val="22"/>
              </w:rPr>
              <w:t>Kötelező olvasmányok:</w:t>
            </w:r>
          </w:p>
          <w:p w:rsidR="00C126E2" w:rsidRPr="00E9622F" w:rsidRDefault="00C126E2" w:rsidP="00054F72">
            <w:pPr>
              <w:pStyle w:val="Trgylers"/>
              <w:ind w:left="318" w:hanging="318"/>
              <w:rPr>
                <w:rFonts w:ascii="Times New Roman" w:hAnsi="Times New Roman"/>
                <w:sz w:val="22"/>
                <w:szCs w:val="22"/>
              </w:rPr>
            </w:pPr>
            <w:r>
              <w:rPr>
                <w:rFonts w:ascii="Times New Roman" w:hAnsi="Times New Roman"/>
                <w:sz w:val="22"/>
                <w:szCs w:val="22"/>
              </w:rPr>
              <w:t>Barta Anna–Vikár György–</w:t>
            </w:r>
            <w:r w:rsidRPr="00E9622F">
              <w:rPr>
                <w:rFonts w:ascii="Times New Roman" w:hAnsi="Times New Roman"/>
                <w:sz w:val="22"/>
                <w:szCs w:val="22"/>
              </w:rPr>
              <w:t>Debrecenyi Károly István: Fejezetek az életkorok lélektanából, Családsegítés, mentálhygiéné módszertani füzetek X., Híd CsSK, 1993</w:t>
            </w:r>
          </w:p>
          <w:p w:rsidR="00C126E2" w:rsidRPr="00E9622F" w:rsidRDefault="00C126E2" w:rsidP="00054F72">
            <w:pPr>
              <w:ind w:left="318" w:hanging="318"/>
              <w:rPr>
                <w:sz w:val="22"/>
                <w:szCs w:val="22"/>
              </w:rPr>
            </w:pPr>
            <w:r w:rsidRPr="00E9622F">
              <w:rPr>
                <w:sz w:val="22"/>
                <w:szCs w:val="22"/>
              </w:rPr>
              <w:t>Insoo Kim Berg: Konzultáció sokproblémás családokkal, Családterápiás olvasókönyv sorozat V., Animula, Budapest, 1995. pp. 143-167.</w:t>
            </w:r>
          </w:p>
          <w:p w:rsidR="00C126E2" w:rsidRPr="00E9622F" w:rsidRDefault="00C126E2" w:rsidP="00054F72">
            <w:pPr>
              <w:pStyle w:val="Trgylers"/>
              <w:ind w:left="318" w:hanging="318"/>
              <w:rPr>
                <w:rFonts w:ascii="Times New Roman" w:hAnsi="Times New Roman"/>
                <w:sz w:val="22"/>
                <w:szCs w:val="22"/>
              </w:rPr>
            </w:pPr>
            <w:r>
              <w:rPr>
                <w:rFonts w:ascii="Times New Roman" w:hAnsi="Times New Roman"/>
                <w:sz w:val="22"/>
                <w:szCs w:val="22"/>
              </w:rPr>
              <w:t>Christoph Thomann–</w:t>
            </w:r>
            <w:r w:rsidRPr="00E9622F">
              <w:rPr>
                <w:rFonts w:ascii="Times New Roman" w:hAnsi="Times New Roman"/>
                <w:sz w:val="22"/>
                <w:szCs w:val="22"/>
              </w:rPr>
              <w:t>Friedemann Schulz von Thun: Tisztázó beszélgetések (Családkonzultációs és családterápiás módszerek), Családsegítés, mentálhygiéné módszertani füzetek IX., Híd CsSK, 1992</w:t>
            </w:r>
          </w:p>
          <w:p w:rsidR="00C126E2" w:rsidRPr="00E9622F" w:rsidRDefault="00C126E2" w:rsidP="00054F72">
            <w:pPr>
              <w:pStyle w:val="Trgylers"/>
              <w:ind w:left="318" w:hanging="318"/>
              <w:rPr>
                <w:rFonts w:ascii="Times New Roman" w:hAnsi="Times New Roman"/>
                <w:sz w:val="22"/>
                <w:szCs w:val="22"/>
              </w:rPr>
            </w:pPr>
            <w:r w:rsidRPr="00E9622F">
              <w:rPr>
                <w:rFonts w:ascii="Times New Roman" w:hAnsi="Times New Roman"/>
                <w:sz w:val="22"/>
                <w:szCs w:val="22"/>
              </w:rPr>
              <w:t>K. Tomm: Az interventív (beavatkozó) interjúzás, In.: Családterápiás olvasókönyv sorozat I., Animula, Budapest, 1990.</w:t>
            </w:r>
          </w:p>
          <w:p w:rsidR="00C126E2" w:rsidRPr="00E9622F" w:rsidRDefault="00C126E2" w:rsidP="00054F72">
            <w:pPr>
              <w:pStyle w:val="Trgylers"/>
              <w:ind w:left="318" w:hanging="318"/>
              <w:rPr>
                <w:rFonts w:ascii="Times New Roman" w:hAnsi="Times New Roman"/>
                <w:sz w:val="22"/>
                <w:szCs w:val="22"/>
              </w:rPr>
            </w:pPr>
            <w:r w:rsidRPr="00E9622F">
              <w:rPr>
                <w:rFonts w:ascii="Times New Roman" w:hAnsi="Times New Roman"/>
                <w:sz w:val="22"/>
                <w:szCs w:val="22"/>
              </w:rPr>
              <w:t>Gill Gorell Barnes: Család, terápia, gondozás, Családterápiás olvasókönyv sorozat II., Animula, Budapest, 1991</w:t>
            </w:r>
          </w:p>
          <w:p w:rsidR="00C126E2" w:rsidRPr="00E9622F" w:rsidRDefault="00C126E2" w:rsidP="00054F72">
            <w:pPr>
              <w:pStyle w:val="Trgylers"/>
              <w:ind w:left="318" w:hanging="318"/>
              <w:rPr>
                <w:rFonts w:ascii="Times New Roman" w:hAnsi="Times New Roman"/>
                <w:sz w:val="22"/>
                <w:szCs w:val="22"/>
              </w:rPr>
            </w:pPr>
            <w:r w:rsidRPr="00E9622F">
              <w:rPr>
                <w:rFonts w:ascii="Times New Roman" w:hAnsi="Times New Roman"/>
                <w:sz w:val="22"/>
                <w:szCs w:val="22"/>
              </w:rPr>
              <w:t>Családterápiás olvasókönyv I. kötet, Animula, Budapest, 1990, pp. 53-149</w:t>
            </w:r>
          </w:p>
          <w:p w:rsidR="00C126E2" w:rsidRPr="00E9622F" w:rsidRDefault="00C126E2" w:rsidP="00054F72">
            <w:pPr>
              <w:ind w:left="318" w:hanging="318"/>
              <w:rPr>
                <w:bCs/>
                <w:sz w:val="22"/>
                <w:szCs w:val="22"/>
              </w:rPr>
            </w:pPr>
            <w:r w:rsidRPr="00E9622F">
              <w:rPr>
                <w:bCs/>
                <w:sz w:val="22"/>
                <w:szCs w:val="22"/>
              </w:rPr>
              <w:t xml:space="preserve">Komlósi Piroska: A család </w:t>
            </w:r>
            <w:r w:rsidRPr="00E9622F">
              <w:rPr>
                <w:sz w:val="22"/>
                <w:szCs w:val="22"/>
              </w:rPr>
              <w:t xml:space="preserve">támogató és károsító hatásai a családtagok lelki egészségére, In: </w:t>
            </w:r>
            <w:r w:rsidRPr="00E9622F">
              <w:rPr>
                <w:sz w:val="22"/>
                <w:szCs w:val="22"/>
              </w:rPr>
              <w:lastRenderedPageBreak/>
              <w:t>Közösségi mentálhigiéne, Gondolat, Budapest, 1989</w:t>
            </w:r>
          </w:p>
          <w:p w:rsidR="00C126E2" w:rsidRPr="00E9622F" w:rsidRDefault="00C126E2" w:rsidP="00054F72">
            <w:pPr>
              <w:rPr>
                <w:b/>
                <w:sz w:val="22"/>
                <w:szCs w:val="22"/>
              </w:rPr>
            </w:pPr>
            <w:r w:rsidRPr="00E9622F">
              <w:rPr>
                <w:b/>
                <w:sz w:val="22"/>
                <w:szCs w:val="22"/>
              </w:rPr>
              <w:t>Ajánlott olvasmányok:</w:t>
            </w:r>
          </w:p>
          <w:p w:rsidR="00C126E2" w:rsidRPr="00E9622F" w:rsidRDefault="00C126E2" w:rsidP="00054F72">
            <w:pPr>
              <w:ind w:left="318" w:hanging="318"/>
              <w:rPr>
                <w:sz w:val="22"/>
                <w:szCs w:val="22"/>
              </w:rPr>
            </w:pPr>
            <w:r w:rsidRPr="00E9622F">
              <w:rPr>
                <w:sz w:val="22"/>
                <w:szCs w:val="22"/>
              </w:rPr>
              <w:t>Buda Béla: A személyiségfejlődés és nevelés szociálpszichológiája, Nemzeti Tankönyvkiadó Budapest,</w:t>
            </w:r>
          </w:p>
          <w:p w:rsidR="00C126E2" w:rsidRPr="00E9622F" w:rsidRDefault="00C126E2" w:rsidP="00054F72">
            <w:pPr>
              <w:ind w:left="318" w:hanging="318"/>
              <w:rPr>
                <w:sz w:val="22"/>
                <w:szCs w:val="22"/>
              </w:rPr>
            </w:pPr>
            <w:r w:rsidRPr="00E9622F">
              <w:rPr>
                <w:sz w:val="22"/>
                <w:szCs w:val="22"/>
              </w:rPr>
              <w:t>Virginia Satir: A család együttélésének művészete, Coincidencia Kft, Budapest, 1999., pp. 138 – 306</w:t>
            </w:r>
          </w:p>
        </w:tc>
      </w:tr>
      <w:tr w:rsidR="00C126E2" w:rsidRPr="00E9622F" w:rsidTr="00054F72">
        <w:trPr>
          <w:trHeight w:val="338"/>
        </w:trPr>
        <w:tc>
          <w:tcPr>
            <w:tcW w:w="9180" w:type="dxa"/>
            <w:gridSpan w:val="3"/>
          </w:tcPr>
          <w:p w:rsidR="00C126E2" w:rsidRPr="00E9622F" w:rsidRDefault="00C126E2" w:rsidP="00054F72">
            <w:pPr>
              <w:spacing w:before="60"/>
              <w:rPr>
                <w:b/>
                <w:sz w:val="22"/>
                <w:szCs w:val="22"/>
              </w:rPr>
            </w:pPr>
            <w:r w:rsidRPr="00E9622F">
              <w:rPr>
                <w:b/>
                <w:sz w:val="22"/>
                <w:szCs w:val="22"/>
              </w:rPr>
              <w:lastRenderedPageBreak/>
              <w:t>Tantárgy felelőse: dr. Hadnagy József főiskolai docens, PhD</w:t>
            </w:r>
          </w:p>
        </w:tc>
      </w:tr>
      <w:tr w:rsidR="00C126E2" w:rsidRPr="00E9622F" w:rsidTr="00054F72">
        <w:trPr>
          <w:trHeight w:val="340"/>
        </w:trPr>
        <w:tc>
          <w:tcPr>
            <w:tcW w:w="9180" w:type="dxa"/>
            <w:gridSpan w:val="3"/>
            <w:tcBorders>
              <w:bottom w:val="single" w:sz="4" w:space="0" w:color="auto"/>
            </w:tcBorders>
          </w:tcPr>
          <w:p w:rsidR="00C126E2" w:rsidRPr="00E9622F" w:rsidRDefault="00C126E2" w:rsidP="00054F72">
            <w:pPr>
              <w:spacing w:before="60"/>
              <w:rPr>
                <w:b/>
                <w:sz w:val="22"/>
                <w:szCs w:val="22"/>
              </w:rPr>
            </w:pPr>
            <w:r w:rsidRPr="00E9622F">
              <w:rPr>
                <w:b/>
                <w:sz w:val="22"/>
                <w:szCs w:val="22"/>
              </w:rPr>
              <w:t>Tantárgy oktatásába bevont oktató: dr. Czövek Andrea adjunktus, PhD</w:t>
            </w:r>
          </w:p>
        </w:tc>
      </w:tr>
    </w:tbl>
    <w:p w:rsidR="00C126E2" w:rsidRDefault="00C126E2" w:rsidP="00C126E2">
      <w:pPr>
        <w:rPr>
          <w:b/>
          <w:i/>
        </w:rPr>
      </w:pPr>
      <w:r>
        <w:rPr>
          <w:b/>
          <w:i/>
        </w:rPr>
        <w:br w:type="page"/>
      </w:r>
    </w:p>
    <w:p w:rsidR="00C126E2" w:rsidRPr="00B35CE1" w:rsidRDefault="00C126E2" w:rsidP="00C126E2">
      <w:pPr>
        <w:rPr>
          <w:b/>
          <w:i/>
        </w:rPr>
      </w:pPr>
      <w:r w:rsidRPr="00B35CE1">
        <w:rPr>
          <w:b/>
          <w:i/>
        </w:rPr>
        <w:lastRenderedPageBreak/>
        <w:t>Szabadon választható tárgyak</w:t>
      </w:r>
    </w:p>
    <w:p w:rsidR="00C126E2" w:rsidRDefault="00C126E2" w:rsidP="00C126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C126E2" w:rsidRPr="00A35237" w:rsidTr="00054F72">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Default="00C126E2" w:rsidP="00054F72">
            <w:pPr>
              <w:jc w:val="both"/>
              <w:rPr>
                <w:b/>
              </w:rPr>
            </w:pPr>
            <w:r w:rsidRPr="00A35237">
              <w:rPr>
                <w:b/>
              </w:rPr>
              <w:t>Tantárgy neve:</w:t>
            </w:r>
          </w:p>
          <w:p w:rsidR="00C126E2" w:rsidRPr="00A35237" w:rsidRDefault="00C126E2" w:rsidP="00054F72">
            <w:pPr>
              <w:jc w:val="both"/>
              <w:rPr>
                <w:b/>
              </w:rPr>
            </w:pPr>
            <w:r w:rsidRPr="00E55B8F">
              <w:rPr>
                <w:b/>
              </w:rPr>
              <w:t>A tanácsadás kommunikációs alapjai</w:t>
            </w:r>
          </w:p>
        </w:tc>
        <w:tc>
          <w:tcPr>
            <w:tcW w:w="2146" w:type="dxa"/>
            <w:tcBorders>
              <w:top w:val="single" w:sz="4" w:space="0" w:color="auto"/>
              <w:left w:val="single" w:sz="4" w:space="0" w:color="auto"/>
              <w:bottom w:val="single" w:sz="4" w:space="0" w:color="auto"/>
              <w:right w:val="single" w:sz="4" w:space="0" w:color="auto"/>
            </w:tcBorders>
          </w:tcPr>
          <w:p w:rsidR="00C126E2" w:rsidRDefault="00C126E2" w:rsidP="00054F72">
            <w:pPr>
              <w:rPr>
                <w:b/>
              </w:rPr>
            </w:pPr>
            <w:r>
              <w:rPr>
                <w:b/>
              </w:rPr>
              <w:t>Kódja:</w:t>
            </w:r>
          </w:p>
          <w:p w:rsidR="00C126E2" w:rsidRPr="004B0202" w:rsidRDefault="00C126E2" w:rsidP="00054F72">
            <w:pPr>
              <w:rPr>
                <w:b/>
                <w:lang w:val="en-US"/>
              </w:rPr>
            </w:pPr>
            <w:r>
              <w:rPr>
                <w:b/>
              </w:rPr>
              <w:t>NMP_CG114G2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Default="00C126E2" w:rsidP="00054F72">
            <w:pPr>
              <w:jc w:val="both"/>
              <w:rPr>
                <w:b/>
              </w:rPr>
            </w:pPr>
            <w:r w:rsidRPr="00A35237">
              <w:rPr>
                <w:b/>
              </w:rPr>
              <w:t>Kreditszáma:</w:t>
            </w:r>
          </w:p>
          <w:p w:rsidR="00C126E2" w:rsidRPr="00A35237" w:rsidRDefault="00C126E2" w:rsidP="00054F72">
            <w:pPr>
              <w:jc w:val="both"/>
              <w:rPr>
                <w:b/>
              </w:rPr>
            </w:pPr>
            <w:r>
              <w:rPr>
                <w:b/>
              </w:rPr>
              <w:t>2</w:t>
            </w:r>
          </w:p>
        </w:tc>
      </w:tr>
      <w:tr w:rsidR="00C126E2" w:rsidRPr="00A35237" w:rsidTr="00054F72">
        <w:tc>
          <w:tcPr>
            <w:tcW w:w="9180" w:type="dxa"/>
            <w:gridSpan w:val="3"/>
          </w:tcPr>
          <w:p w:rsidR="00C126E2" w:rsidRPr="00A35237" w:rsidRDefault="00C126E2" w:rsidP="00054F72">
            <w:pPr>
              <w:spacing w:before="60"/>
              <w:jc w:val="both"/>
            </w:pPr>
            <w:r w:rsidRPr="00A35237">
              <w:t xml:space="preserve">A tanóra típusa: </w:t>
            </w:r>
            <w:r w:rsidRPr="00803EF9">
              <w:rPr>
                <w:b/>
              </w:rPr>
              <w:t>előadás</w:t>
            </w:r>
            <w:r>
              <w:t xml:space="preserve"> </w:t>
            </w:r>
            <w:r w:rsidRPr="00A35237">
              <w:t xml:space="preserve">és száma: </w:t>
            </w:r>
            <w:r>
              <w:rPr>
                <w:b/>
              </w:rPr>
              <w:t>2</w:t>
            </w:r>
          </w:p>
        </w:tc>
      </w:tr>
      <w:tr w:rsidR="00C126E2" w:rsidRPr="00A35237" w:rsidTr="00054F72">
        <w:tc>
          <w:tcPr>
            <w:tcW w:w="9180" w:type="dxa"/>
            <w:gridSpan w:val="3"/>
          </w:tcPr>
          <w:p w:rsidR="00C126E2" w:rsidRPr="00A35237" w:rsidRDefault="00C126E2" w:rsidP="00054F72">
            <w:pPr>
              <w:spacing w:before="60"/>
              <w:jc w:val="both"/>
              <w:rPr>
                <w:b/>
              </w:rPr>
            </w:pPr>
            <w:r>
              <w:t>A számonkérés módja</w:t>
            </w:r>
            <w:r w:rsidRPr="00A35237">
              <w:t>:</w:t>
            </w:r>
            <w:r>
              <w:t xml:space="preserve"> </w:t>
            </w:r>
            <w:r w:rsidRPr="00803EF9">
              <w:rPr>
                <w:b/>
              </w:rPr>
              <w:t>kollokvium</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A tantárgy tantervi helye (hányadik félév): </w:t>
            </w:r>
            <w:r>
              <w:rPr>
                <w:b/>
              </w:rPr>
              <w:t>szabadon választható az ajánlott félévben</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C126E2" w:rsidRPr="00A35237" w:rsidTr="00054F72">
        <w:tc>
          <w:tcPr>
            <w:tcW w:w="9180" w:type="dxa"/>
            <w:gridSpan w:val="3"/>
            <w:tcBorders>
              <w:bottom w:val="dotted" w:sz="4" w:space="0" w:color="auto"/>
            </w:tcBorders>
          </w:tcPr>
          <w:p w:rsidR="00C126E2" w:rsidRPr="00A35237" w:rsidRDefault="00C126E2" w:rsidP="00054F72">
            <w:pPr>
              <w:spacing w:before="60"/>
              <w:jc w:val="both"/>
              <w:rPr>
                <w:b/>
              </w:rPr>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p>
        </w:tc>
      </w:tr>
      <w:tr w:rsidR="00C126E2" w:rsidRPr="00A35237" w:rsidTr="00054F72">
        <w:trPr>
          <w:trHeight w:val="318"/>
        </w:trPr>
        <w:tc>
          <w:tcPr>
            <w:tcW w:w="9180" w:type="dxa"/>
            <w:gridSpan w:val="3"/>
            <w:tcBorders>
              <w:top w:val="dotted" w:sz="4" w:space="0" w:color="auto"/>
              <w:bottom w:val="single" w:sz="4" w:space="0" w:color="auto"/>
            </w:tcBorders>
            <w:shd w:val="clear" w:color="auto" w:fill="FFFF99"/>
          </w:tcPr>
          <w:p w:rsidR="00C126E2" w:rsidRPr="00C062FC" w:rsidRDefault="00C126E2" w:rsidP="00054F72">
            <w:pPr>
              <w:tabs>
                <w:tab w:val="left" w:pos="34"/>
              </w:tabs>
              <w:jc w:val="both"/>
              <w:rPr>
                <w:sz w:val="22"/>
                <w:szCs w:val="22"/>
              </w:rPr>
            </w:pPr>
            <w:r w:rsidRPr="00C062FC">
              <w:rPr>
                <w:sz w:val="22"/>
                <w:szCs w:val="22"/>
              </w:rPr>
              <w:t>A tárgy célja, hogy megalapozza az emberi kommunikáció természetének megértéséhez szükséges legfontosabb ismereteket. A hallgatók megismerik és megértik a kommunikáció alapvető fogalmait, elveit és kategóriáit, a kommunikációt modellezni, magyarázni kívánó legjelentősebb elméleteket. A különböző kommunikációelméletek kritikus tárgyalása során mélyebben megértik a tudományos megismerés természetét, a tudományos elméletek rendeltetését és az értelmezésükkel összefüggő problémákat, egyszersmind egyre nagyobb gyakorlottságra tesznek szert az érvek konstruálásában és értelmezésében. A tárgy kitér a kommunikáció fajtáira, mindazonáltal a fókuszban a személyközi kommunikációs folyamatok elméleti leírása, ill. természetének megértése áll. A kommunikációs folyamatok mélyebb megértése hozzájárulhat a hallgatók kommunikatív kompetenciájának fejlődéséhez is.</w:t>
            </w:r>
          </w:p>
        </w:tc>
      </w:tr>
      <w:tr w:rsidR="00C126E2" w:rsidRPr="00A35237" w:rsidTr="00054F72">
        <w:tc>
          <w:tcPr>
            <w:tcW w:w="9180" w:type="dxa"/>
            <w:gridSpan w:val="3"/>
            <w:tcBorders>
              <w:bottom w:val="dotted" w:sz="4" w:space="0" w:color="auto"/>
            </w:tcBorders>
          </w:tcPr>
          <w:p w:rsidR="00C126E2" w:rsidRPr="00A35237" w:rsidRDefault="00C126E2" w:rsidP="00054F72">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C126E2" w:rsidRPr="00A35237" w:rsidTr="00054F72">
        <w:tc>
          <w:tcPr>
            <w:tcW w:w="9180" w:type="dxa"/>
            <w:gridSpan w:val="3"/>
            <w:tcBorders>
              <w:top w:val="dotted" w:sz="4" w:space="0" w:color="auto"/>
              <w:bottom w:val="single" w:sz="4" w:space="0" w:color="auto"/>
            </w:tcBorders>
            <w:shd w:val="clear" w:color="auto" w:fill="FFFF99"/>
          </w:tcPr>
          <w:p w:rsidR="00C126E2" w:rsidRPr="00C062FC" w:rsidRDefault="00C126E2" w:rsidP="00054F72">
            <w:pPr>
              <w:rPr>
                <w:sz w:val="22"/>
                <w:szCs w:val="22"/>
              </w:rPr>
            </w:pPr>
            <w:r w:rsidRPr="00C062FC">
              <w:rPr>
                <w:b/>
                <w:bCs/>
                <w:sz w:val="22"/>
                <w:szCs w:val="22"/>
              </w:rPr>
              <w:t>Kötelező és ajánlott irodalom</w:t>
            </w:r>
          </w:p>
          <w:p w:rsidR="00C126E2" w:rsidRPr="00C062FC" w:rsidRDefault="00C126E2" w:rsidP="00054F72">
            <w:pPr>
              <w:ind w:left="318" w:hanging="318"/>
              <w:rPr>
                <w:sz w:val="22"/>
                <w:szCs w:val="22"/>
              </w:rPr>
            </w:pPr>
            <w:r w:rsidRPr="00C062FC">
              <w:rPr>
                <w:sz w:val="22"/>
                <w:szCs w:val="22"/>
              </w:rPr>
              <w:t xml:space="preserve">Griffin, Em. </w:t>
            </w:r>
            <w:r w:rsidRPr="00C062FC">
              <w:rPr>
                <w:i/>
                <w:sz w:val="22"/>
                <w:szCs w:val="22"/>
              </w:rPr>
              <w:t xml:space="preserve">Bevezetés a kommunikációelméletbe. </w:t>
            </w:r>
            <w:r w:rsidRPr="00C062FC">
              <w:rPr>
                <w:sz w:val="22"/>
                <w:szCs w:val="22"/>
              </w:rPr>
              <w:t>Harmat, 2001.</w:t>
            </w:r>
          </w:p>
          <w:p w:rsidR="00C126E2" w:rsidRPr="00C062FC" w:rsidRDefault="00C126E2" w:rsidP="00054F72">
            <w:pPr>
              <w:ind w:left="318" w:hanging="318"/>
              <w:rPr>
                <w:sz w:val="22"/>
                <w:szCs w:val="22"/>
              </w:rPr>
            </w:pPr>
            <w:r w:rsidRPr="00C062FC">
              <w:rPr>
                <w:sz w:val="22"/>
                <w:szCs w:val="22"/>
              </w:rPr>
              <w:t xml:space="preserve">John R. Searle. </w:t>
            </w:r>
            <w:r w:rsidRPr="00C062FC">
              <w:rPr>
                <w:i/>
                <w:sz w:val="22"/>
                <w:szCs w:val="22"/>
              </w:rPr>
              <w:t>Elme, nyelv és társadalom: a való világ filozófiája.</w:t>
            </w:r>
            <w:r w:rsidRPr="00C062FC">
              <w:rPr>
                <w:sz w:val="22"/>
                <w:szCs w:val="22"/>
              </w:rPr>
              <w:t xml:space="preserve"> Vince Kiadó, Budapest, 2000.</w:t>
            </w:r>
          </w:p>
          <w:p w:rsidR="00C126E2" w:rsidRPr="00C062FC" w:rsidRDefault="00C126E2" w:rsidP="00054F72">
            <w:pPr>
              <w:ind w:left="318" w:hanging="318"/>
              <w:rPr>
                <w:sz w:val="22"/>
                <w:szCs w:val="22"/>
              </w:rPr>
            </w:pPr>
            <w:r w:rsidRPr="00C062FC">
              <w:rPr>
                <w:sz w:val="22"/>
                <w:szCs w:val="22"/>
              </w:rPr>
              <w:t xml:space="preserve">Béres István és Horányi Özséb (szerk.) </w:t>
            </w:r>
            <w:r w:rsidRPr="00C062FC">
              <w:rPr>
                <w:i/>
                <w:sz w:val="22"/>
                <w:szCs w:val="22"/>
              </w:rPr>
              <w:t>Társadalmi kommunikáció.</w:t>
            </w:r>
            <w:r w:rsidRPr="00C062FC">
              <w:rPr>
                <w:sz w:val="22"/>
                <w:szCs w:val="22"/>
              </w:rPr>
              <w:t xml:space="preserve"> Osiris, Budapest, 1999.</w:t>
            </w:r>
          </w:p>
          <w:p w:rsidR="00C126E2" w:rsidRPr="00C062FC" w:rsidRDefault="00C126E2" w:rsidP="00054F72">
            <w:pPr>
              <w:ind w:left="318" w:hanging="318"/>
              <w:rPr>
                <w:sz w:val="22"/>
                <w:szCs w:val="22"/>
              </w:rPr>
            </w:pPr>
            <w:r w:rsidRPr="00C062FC">
              <w:rPr>
                <w:sz w:val="22"/>
                <w:szCs w:val="22"/>
              </w:rPr>
              <w:t xml:space="preserve">Pléh Csaba, Síklaki István, Terestyéni Tamás (szerk.). </w:t>
            </w:r>
            <w:r w:rsidRPr="00C062FC">
              <w:rPr>
                <w:i/>
                <w:sz w:val="22"/>
                <w:szCs w:val="22"/>
              </w:rPr>
              <w:t>Nyelv—kommunikáció—cselekvés.</w:t>
            </w:r>
            <w:r w:rsidRPr="00C062FC">
              <w:rPr>
                <w:sz w:val="22"/>
                <w:szCs w:val="22"/>
              </w:rPr>
              <w:t xml:space="preserve"> Osiris, Budapest, 1997.</w:t>
            </w:r>
          </w:p>
          <w:p w:rsidR="00C126E2" w:rsidRPr="00A35237" w:rsidRDefault="00C126E2" w:rsidP="00054F72">
            <w:pPr>
              <w:ind w:left="318" w:hanging="318"/>
              <w:jc w:val="both"/>
              <w:rPr>
                <w:sz w:val="22"/>
                <w:szCs w:val="22"/>
              </w:rPr>
            </w:pPr>
            <w:r w:rsidRPr="00C062FC">
              <w:rPr>
                <w:sz w:val="22"/>
                <w:szCs w:val="22"/>
              </w:rPr>
              <w:t xml:space="preserve">John L. Austin. </w:t>
            </w:r>
            <w:r w:rsidRPr="00C062FC">
              <w:rPr>
                <w:i/>
                <w:sz w:val="22"/>
                <w:szCs w:val="22"/>
              </w:rPr>
              <w:t>Tetten ért szavak.</w:t>
            </w:r>
            <w:r w:rsidRPr="00C062FC">
              <w:rPr>
                <w:sz w:val="22"/>
                <w:szCs w:val="22"/>
              </w:rPr>
              <w:t xml:space="preserve"> Akadémiai Kiadó, Budapest, 1990.</w:t>
            </w:r>
          </w:p>
        </w:tc>
      </w:tr>
      <w:tr w:rsidR="00C126E2" w:rsidRPr="00A35237" w:rsidTr="00054F72">
        <w:trPr>
          <w:trHeight w:val="338"/>
        </w:trPr>
        <w:tc>
          <w:tcPr>
            <w:tcW w:w="9180" w:type="dxa"/>
            <w:gridSpan w:val="3"/>
          </w:tcPr>
          <w:p w:rsidR="00C126E2" w:rsidRPr="00A35237" w:rsidRDefault="00C126E2" w:rsidP="00054F72">
            <w:pPr>
              <w:spacing w:before="60"/>
              <w:jc w:val="both"/>
              <w:rPr>
                <w:b/>
              </w:rPr>
            </w:pPr>
            <w:r w:rsidRPr="00A35237">
              <w:rPr>
                <w:b/>
              </w:rPr>
              <w:t>Tantárgy felelőse:</w:t>
            </w:r>
            <w:r>
              <w:rPr>
                <w:b/>
              </w:rPr>
              <w:t xml:space="preserve"> </w:t>
            </w:r>
            <w:r w:rsidRPr="00803EF9">
              <w:rPr>
                <w:b/>
                <w:bCs/>
              </w:rPr>
              <w:t>dr. Czeglédi Csaba főiskolai tanár, CSc</w:t>
            </w:r>
          </w:p>
        </w:tc>
      </w:tr>
      <w:tr w:rsidR="00C126E2" w:rsidRPr="00A35237" w:rsidTr="00054F72">
        <w:trPr>
          <w:trHeight w:val="337"/>
        </w:trPr>
        <w:tc>
          <w:tcPr>
            <w:tcW w:w="9180" w:type="dxa"/>
            <w:gridSpan w:val="3"/>
            <w:tcBorders>
              <w:bottom w:val="single" w:sz="4" w:space="0" w:color="auto"/>
            </w:tcBorders>
          </w:tcPr>
          <w:p w:rsidR="00C126E2" w:rsidRPr="00A35237" w:rsidRDefault="00C126E2" w:rsidP="00054F72">
            <w:pPr>
              <w:spacing w:before="60"/>
              <w:jc w:val="both"/>
              <w:rPr>
                <w:b/>
              </w:rPr>
            </w:pPr>
            <w:r w:rsidRPr="00A35237">
              <w:rPr>
                <w:b/>
              </w:rPr>
              <w:t>Tantárgy oktatásába bevont oktató:</w:t>
            </w:r>
            <w:r>
              <w:rPr>
                <w:b/>
              </w:rPr>
              <w:t xml:space="preserve"> </w:t>
            </w:r>
            <w:r>
              <w:sym w:font="Symbol" w:char="F0BE"/>
            </w:r>
          </w:p>
        </w:tc>
      </w:tr>
    </w:tbl>
    <w:p w:rsidR="00C126E2" w:rsidRDefault="00C126E2" w:rsidP="00C126E2">
      <w:pPr>
        <w:spacing w:after="120"/>
        <w:jc w:val="both"/>
        <w:rPr>
          <w:i/>
          <w:sz w:val="22"/>
          <w:szCs w:val="22"/>
        </w:rPr>
      </w:pPr>
    </w:p>
    <w:p w:rsidR="00C126E2" w:rsidRDefault="00C126E2" w:rsidP="00C126E2">
      <w:r>
        <w:br w:type="page"/>
      </w:r>
    </w:p>
    <w:p w:rsidR="00C126E2" w:rsidRDefault="00C126E2" w:rsidP="00C126E2">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2997"/>
        <w:gridCol w:w="2072"/>
      </w:tblGrid>
      <w:tr w:rsidR="00C126E2" w:rsidRPr="00A35237" w:rsidTr="00054F72">
        <w:tc>
          <w:tcPr>
            <w:tcW w:w="4111"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E84354" w:rsidRDefault="00C126E2" w:rsidP="00054F72">
            <w:pPr>
              <w:jc w:val="both"/>
              <w:rPr>
                <w:b/>
              </w:rPr>
            </w:pPr>
            <w:r w:rsidRPr="00E84354">
              <w:rPr>
                <w:b/>
              </w:rPr>
              <w:t>Tantárgy neve: Gordon tréning</w:t>
            </w:r>
          </w:p>
        </w:tc>
        <w:tc>
          <w:tcPr>
            <w:tcW w:w="2997" w:type="dxa"/>
            <w:tcBorders>
              <w:top w:val="single" w:sz="4" w:space="0" w:color="auto"/>
              <w:left w:val="single" w:sz="4" w:space="0" w:color="auto"/>
              <w:bottom w:val="single" w:sz="4" w:space="0" w:color="auto"/>
              <w:right w:val="single" w:sz="4" w:space="0" w:color="auto"/>
            </w:tcBorders>
          </w:tcPr>
          <w:p w:rsidR="00C126E2" w:rsidRPr="00E84354" w:rsidRDefault="00C126E2" w:rsidP="00054F72">
            <w:pPr>
              <w:jc w:val="both"/>
              <w:rPr>
                <w:b/>
              </w:rPr>
            </w:pPr>
            <w:r w:rsidRPr="00E84354">
              <w:rPr>
                <w:b/>
              </w:rPr>
              <w:t>Kódja: NMP_SZ732G2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Pr="00E84354" w:rsidRDefault="00C126E2" w:rsidP="00054F72">
            <w:pPr>
              <w:jc w:val="both"/>
              <w:rPr>
                <w:b/>
              </w:rPr>
            </w:pPr>
            <w:r w:rsidRPr="00E84354">
              <w:rPr>
                <w:b/>
              </w:rPr>
              <w:t>Kreditszáma: 2</w:t>
            </w:r>
          </w:p>
        </w:tc>
      </w:tr>
      <w:tr w:rsidR="00C126E2" w:rsidRPr="00A35237" w:rsidTr="00054F72">
        <w:tc>
          <w:tcPr>
            <w:tcW w:w="9180" w:type="dxa"/>
            <w:gridSpan w:val="3"/>
          </w:tcPr>
          <w:p w:rsidR="00C126E2" w:rsidRPr="00A35237" w:rsidRDefault="00C126E2" w:rsidP="00054F72">
            <w:pPr>
              <w:spacing w:before="60"/>
              <w:jc w:val="both"/>
            </w:pPr>
            <w:r w:rsidRPr="00A35237">
              <w:t>A tanóra típusa</w:t>
            </w:r>
            <w:r>
              <w:t>:</w:t>
            </w:r>
            <w:r w:rsidRPr="00A35237">
              <w:t xml:space="preserve"> </w:t>
            </w:r>
            <w:r w:rsidRPr="009F1479">
              <w:rPr>
                <w:b/>
              </w:rPr>
              <w:t>gyakorlat</w:t>
            </w:r>
            <w:r w:rsidRPr="00A35237">
              <w:t xml:space="preserve"> és száma: </w:t>
            </w:r>
            <w:r w:rsidRPr="009F1479">
              <w:rPr>
                <w:b/>
              </w:rPr>
              <w:t>2</w:t>
            </w:r>
          </w:p>
        </w:tc>
      </w:tr>
      <w:tr w:rsidR="00C126E2" w:rsidRPr="00A35237" w:rsidTr="00054F72">
        <w:tc>
          <w:tcPr>
            <w:tcW w:w="9180" w:type="dxa"/>
            <w:gridSpan w:val="3"/>
          </w:tcPr>
          <w:p w:rsidR="00C126E2" w:rsidRPr="00A35237" w:rsidRDefault="00C126E2" w:rsidP="00054F72">
            <w:pPr>
              <w:spacing w:before="60"/>
              <w:jc w:val="both"/>
              <w:rPr>
                <w:b/>
              </w:rPr>
            </w:pPr>
            <w:r w:rsidRPr="00A35237">
              <w:t xml:space="preserve">A számonkérés módja: </w:t>
            </w:r>
            <w:r w:rsidRPr="006301D2">
              <w:rPr>
                <w:b/>
              </w:rPr>
              <w:t>gyakorlati jegy</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A tantárgy tantervi helye (hányadik félév): </w:t>
            </w:r>
            <w:r>
              <w:rPr>
                <w:b/>
              </w:rPr>
              <w:t>szabadon választható az ajánlott félévekben</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C126E2" w:rsidRPr="00A35237" w:rsidTr="00054F72">
        <w:tc>
          <w:tcPr>
            <w:tcW w:w="9180" w:type="dxa"/>
            <w:gridSpan w:val="3"/>
            <w:tcBorders>
              <w:bottom w:val="dotted" w:sz="4" w:space="0" w:color="auto"/>
            </w:tcBorders>
          </w:tcPr>
          <w:p w:rsidR="00C126E2" w:rsidRPr="00BB3045" w:rsidRDefault="00C126E2" w:rsidP="00054F72">
            <w:pPr>
              <w:jc w:val="both"/>
            </w:pPr>
            <w:r w:rsidRPr="00A35237">
              <w:rPr>
                <w:b/>
              </w:rPr>
              <w:t>Tantárgyleírás</w:t>
            </w:r>
            <w:r w:rsidRPr="00A35237">
              <w:t xml:space="preserve">: az elsajátítandó </w:t>
            </w:r>
            <w:r w:rsidRPr="00A35237">
              <w:rPr>
                <w:u w:val="single"/>
              </w:rPr>
              <w:t>ismeretanyag</w:t>
            </w:r>
            <w:r w:rsidRPr="00A35237">
              <w:t xml:space="preserve"> és a kialakítandó </w:t>
            </w:r>
            <w:r w:rsidRPr="00A35237">
              <w:rPr>
                <w:u w:val="single"/>
              </w:rPr>
              <w:t>kompetenciák</w:t>
            </w:r>
            <w:r w:rsidRPr="00A35237">
              <w:t xml:space="preserve"> tömör, ugyanakkor informáló leírása</w:t>
            </w:r>
            <w:r w:rsidRPr="00BB3045">
              <w:t xml:space="preserve"> </w:t>
            </w:r>
          </w:p>
        </w:tc>
      </w:tr>
      <w:tr w:rsidR="00C126E2" w:rsidRPr="00A35237" w:rsidTr="00054F72">
        <w:trPr>
          <w:trHeight w:val="318"/>
        </w:trPr>
        <w:tc>
          <w:tcPr>
            <w:tcW w:w="9180" w:type="dxa"/>
            <w:gridSpan w:val="3"/>
            <w:tcBorders>
              <w:top w:val="dotted" w:sz="4" w:space="0" w:color="auto"/>
              <w:bottom w:val="single" w:sz="4" w:space="0" w:color="auto"/>
            </w:tcBorders>
            <w:shd w:val="clear" w:color="auto" w:fill="FFFF99"/>
          </w:tcPr>
          <w:p w:rsidR="00C126E2" w:rsidRPr="00BB3045" w:rsidRDefault="00C126E2" w:rsidP="00054F72">
            <w:pPr>
              <w:jc w:val="both"/>
              <w:rPr>
                <w:b/>
                <w:bCs/>
                <w:sz w:val="22"/>
                <w:szCs w:val="22"/>
              </w:rPr>
            </w:pPr>
            <w:r w:rsidRPr="00BB3045">
              <w:rPr>
                <w:b/>
                <w:bCs/>
                <w:sz w:val="22"/>
                <w:szCs w:val="22"/>
              </w:rPr>
              <w:t xml:space="preserve">Kompetenciák: </w:t>
            </w:r>
            <w:r w:rsidRPr="00BB3045">
              <w:rPr>
                <w:bCs/>
                <w:sz w:val="22"/>
                <w:szCs w:val="22"/>
              </w:rPr>
              <w:t>A tanulói személyiség fejlesztése, a tanulói csoportok, közösségek alakulásának segítése, fejlesztése; szakmai együttműködés és kommunikáció; önművelés, elkötelezettség a szakmai fejlődésre.</w:t>
            </w:r>
          </w:p>
          <w:p w:rsidR="00C126E2" w:rsidRPr="00BB3045" w:rsidRDefault="00C126E2" w:rsidP="00054F72">
            <w:pPr>
              <w:jc w:val="both"/>
              <w:rPr>
                <w:bCs/>
                <w:sz w:val="22"/>
                <w:szCs w:val="22"/>
              </w:rPr>
            </w:pPr>
            <w:r w:rsidRPr="00BB3045">
              <w:rPr>
                <w:bCs/>
                <w:sz w:val="22"/>
                <w:szCs w:val="22"/>
              </w:rPr>
              <w:t>A kurzus elősegíti és fejleszti a hallgatók önismereti és kommunikáció stílusbeli képességeit, amivel kapcsolatukat hatékonyabban szervezhetik.</w:t>
            </w:r>
          </w:p>
          <w:p w:rsidR="00C126E2" w:rsidRPr="00BB3045" w:rsidRDefault="00C126E2" w:rsidP="00054F72">
            <w:pPr>
              <w:rPr>
                <w:b/>
                <w:bCs/>
                <w:i/>
                <w:sz w:val="22"/>
                <w:szCs w:val="22"/>
              </w:rPr>
            </w:pPr>
            <w:r w:rsidRPr="00BB3045">
              <w:rPr>
                <w:b/>
                <w:bCs/>
                <w:i/>
                <w:sz w:val="22"/>
                <w:szCs w:val="22"/>
              </w:rPr>
              <w:t>Tudás</w:t>
            </w:r>
          </w:p>
          <w:p w:rsidR="00C126E2" w:rsidRPr="00BB3045" w:rsidRDefault="00C126E2" w:rsidP="00C126E2">
            <w:pPr>
              <w:numPr>
                <w:ilvl w:val="0"/>
                <w:numId w:val="37"/>
              </w:numPr>
              <w:tabs>
                <w:tab w:val="clear" w:pos="1929"/>
              </w:tabs>
              <w:ind w:left="462" w:hanging="360"/>
              <w:jc w:val="both"/>
              <w:rPr>
                <w:bCs/>
                <w:sz w:val="22"/>
                <w:szCs w:val="22"/>
              </w:rPr>
            </w:pPr>
            <w:r w:rsidRPr="00BB3045">
              <w:rPr>
                <w:bCs/>
                <w:sz w:val="22"/>
                <w:szCs w:val="22"/>
              </w:rPr>
              <w:t>Ismerik a hallgatók a főbb kommunikációs technikákat, az interperszonális kapcsolatok különböző szintjein.</w:t>
            </w:r>
          </w:p>
          <w:p w:rsidR="00C126E2" w:rsidRPr="00BB3045" w:rsidRDefault="00C126E2" w:rsidP="00C126E2">
            <w:pPr>
              <w:numPr>
                <w:ilvl w:val="0"/>
                <w:numId w:val="37"/>
              </w:numPr>
              <w:tabs>
                <w:tab w:val="clear" w:pos="1929"/>
              </w:tabs>
              <w:ind w:left="462" w:hanging="360"/>
              <w:jc w:val="both"/>
              <w:rPr>
                <w:bCs/>
                <w:sz w:val="22"/>
                <w:szCs w:val="22"/>
              </w:rPr>
            </w:pPr>
            <w:r w:rsidRPr="00BB3045">
              <w:rPr>
                <w:bCs/>
                <w:sz w:val="22"/>
                <w:szCs w:val="22"/>
              </w:rPr>
              <w:t>Tudják a személyiség-kommunikáció diád legfontosabb összefüggéseit.</w:t>
            </w:r>
          </w:p>
          <w:p w:rsidR="00C126E2" w:rsidRPr="00BB3045" w:rsidRDefault="00C126E2" w:rsidP="00C126E2">
            <w:pPr>
              <w:numPr>
                <w:ilvl w:val="0"/>
                <w:numId w:val="37"/>
              </w:numPr>
              <w:tabs>
                <w:tab w:val="clear" w:pos="1929"/>
              </w:tabs>
              <w:ind w:left="462" w:hanging="360"/>
              <w:jc w:val="both"/>
              <w:rPr>
                <w:bCs/>
                <w:sz w:val="22"/>
                <w:szCs w:val="22"/>
              </w:rPr>
            </w:pPr>
            <w:r w:rsidRPr="00BB3045">
              <w:rPr>
                <w:bCs/>
                <w:sz w:val="22"/>
                <w:szCs w:val="22"/>
              </w:rPr>
              <w:t>Felismerik a kommunikációt befolyásoló kulturális hatásokat, a kódolás dekódolás sajátosságait.</w:t>
            </w:r>
          </w:p>
          <w:p w:rsidR="00C126E2" w:rsidRPr="00BB3045" w:rsidRDefault="00C126E2" w:rsidP="00054F72">
            <w:pPr>
              <w:jc w:val="both"/>
              <w:rPr>
                <w:b/>
                <w:bCs/>
                <w:i/>
                <w:sz w:val="22"/>
                <w:szCs w:val="22"/>
              </w:rPr>
            </w:pPr>
            <w:r w:rsidRPr="00BB3045">
              <w:rPr>
                <w:b/>
                <w:bCs/>
                <w:i/>
                <w:sz w:val="22"/>
                <w:szCs w:val="22"/>
              </w:rPr>
              <w:t>Attitűd/nézet</w:t>
            </w:r>
          </w:p>
          <w:p w:rsidR="00C126E2" w:rsidRPr="00BB3045" w:rsidRDefault="00C126E2" w:rsidP="00C126E2">
            <w:pPr>
              <w:numPr>
                <w:ilvl w:val="0"/>
                <w:numId w:val="42"/>
              </w:numPr>
              <w:tabs>
                <w:tab w:val="clear" w:pos="1929"/>
                <w:tab w:val="left" w:pos="462"/>
              </w:tabs>
              <w:ind w:left="462" w:hanging="360"/>
              <w:jc w:val="both"/>
              <w:rPr>
                <w:bCs/>
                <w:sz w:val="22"/>
                <w:szCs w:val="22"/>
              </w:rPr>
            </w:pPr>
            <w:r w:rsidRPr="00BB3045">
              <w:rPr>
                <w:bCs/>
                <w:sz w:val="22"/>
                <w:szCs w:val="22"/>
              </w:rPr>
              <w:t>Képesek a tanár-diák, tanár-tanár interakciókban hiteles kommunikációra, én-feltárása, én-üzenetek megfogalmazására.</w:t>
            </w:r>
          </w:p>
          <w:p w:rsidR="00C126E2" w:rsidRPr="00BB3045" w:rsidRDefault="00C126E2" w:rsidP="00C126E2">
            <w:pPr>
              <w:numPr>
                <w:ilvl w:val="0"/>
                <w:numId w:val="42"/>
              </w:numPr>
              <w:tabs>
                <w:tab w:val="clear" w:pos="1929"/>
                <w:tab w:val="left" w:pos="462"/>
              </w:tabs>
              <w:ind w:left="462" w:hanging="360"/>
              <w:jc w:val="both"/>
              <w:rPr>
                <w:bCs/>
                <w:sz w:val="22"/>
                <w:szCs w:val="22"/>
              </w:rPr>
            </w:pPr>
            <w:r w:rsidRPr="00BB3045">
              <w:rPr>
                <w:bCs/>
                <w:sz w:val="22"/>
                <w:szCs w:val="22"/>
              </w:rPr>
              <w:t>Képesek modellálni egy erőszakmentes kommunikációt, toleranciát és elfogadást a gyerekek számára.</w:t>
            </w:r>
          </w:p>
          <w:p w:rsidR="00C126E2" w:rsidRPr="00BB3045" w:rsidRDefault="00C126E2" w:rsidP="00C126E2">
            <w:pPr>
              <w:numPr>
                <w:ilvl w:val="0"/>
                <w:numId w:val="42"/>
              </w:numPr>
              <w:tabs>
                <w:tab w:val="clear" w:pos="1929"/>
                <w:tab w:val="left" w:pos="462"/>
              </w:tabs>
              <w:ind w:left="462" w:hanging="360"/>
              <w:jc w:val="both"/>
              <w:rPr>
                <w:bCs/>
                <w:sz w:val="22"/>
                <w:szCs w:val="22"/>
              </w:rPr>
            </w:pPr>
            <w:r w:rsidRPr="00BB3045">
              <w:rPr>
                <w:bCs/>
                <w:sz w:val="22"/>
                <w:szCs w:val="22"/>
              </w:rPr>
              <w:t>Az együttműködés és versenyzés humanisztikus formáival tisztában vannak.</w:t>
            </w:r>
          </w:p>
          <w:p w:rsidR="00C126E2" w:rsidRPr="00BB3045" w:rsidRDefault="00C126E2" w:rsidP="00054F72">
            <w:pPr>
              <w:rPr>
                <w:b/>
                <w:bCs/>
                <w:i/>
                <w:sz w:val="22"/>
                <w:szCs w:val="22"/>
              </w:rPr>
            </w:pPr>
            <w:r w:rsidRPr="00BB3045">
              <w:rPr>
                <w:b/>
                <w:bCs/>
                <w:i/>
                <w:sz w:val="22"/>
                <w:szCs w:val="22"/>
              </w:rPr>
              <w:t>Képességek</w:t>
            </w:r>
          </w:p>
          <w:p w:rsidR="00C126E2" w:rsidRPr="00BB3045" w:rsidRDefault="00C126E2" w:rsidP="00C126E2">
            <w:pPr>
              <w:numPr>
                <w:ilvl w:val="0"/>
                <w:numId w:val="43"/>
              </w:numPr>
              <w:tabs>
                <w:tab w:val="clear" w:pos="1929"/>
              </w:tabs>
              <w:ind w:left="462" w:hanging="360"/>
              <w:rPr>
                <w:bCs/>
                <w:sz w:val="22"/>
                <w:szCs w:val="22"/>
              </w:rPr>
            </w:pPr>
            <w:r w:rsidRPr="00BB3045">
              <w:rPr>
                <w:bCs/>
                <w:sz w:val="22"/>
                <w:szCs w:val="22"/>
              </w:rPr>
              <w:t>Képesek hatékony kapcsolati mintákat létrehozni környezetükkel.</w:t>
            </w:r>
          </w:p>
          <w:p w:rsidR="00C126E2" w:rsidRPr="00BB3045" w:rsidRDefault="00C126E2" w:rsidP="00C126E2">
            <w:pPr>
              <w:numPr>
                <w:ilvl w:val="0"/>
                <w:numId w:val="43"/>
              </w:numPr>
              <w:tabs>
                <w:tab w:val="clear" w:pos="1929"/>
              </w:tabs>
              <w:ind w:left="462" w:hanging="360"/>
              <w:rPr>
                <w:bCs/>
                <w:sz w:val="22"/>
                <w:szCs w:val="22"/>
              </w:rPr>
            </w:pPr>
            <w:r w:rsidRPr="00BB3045">
              <w:rPr>
                <w:bCs/>
                <w:sz w:val="22"/>
                <w:szCs w:val="22"/>
              </w:rPr>
              <w:t>Tudják alkalmazni a variábilis pedagógiai helyzetekhez adekvát kommunikációs technikákat.</w:t>
            </w:r>
          </w:p>
          <w:p w:rsidR="00C126E2" w:rsidRPr="00BB3045" w:rsidRDefault="00C126E2" w:rsidP="00C126E2">
            <w:pPr>
              <w:numPr>
                <w:ilvl w:val="0"/>
                <w:numId w:val="43"/>
              </w:numPr>
              <w:tabs>
                <w:tab w:val="clear" w:pos="1929"/>
              </w:tabs>
              <w:ind w:left="462" w:hanging="360"/>
              <w:rPr>
                <w:bCs/>
                <w:sz w:val="22"/>
                <w:szCs w:val="22"/>
              </w:rPr>
            </w:pPr>
            <w:r w:rsidRPr="00BB3045">
              <w:rPr>
                <w:bCs/>
                <w:sz w:val="22"/>
                <w:szCs w:val="22"/>
              </w:rPr>
              <w:t>Képesek a pozitív én-kép erősítésére</w:t>
            </w:r>
          </w:p>
          <w:p w:rsidR="00C126E2" w:rsidRPr="00BB3045" w:rsidRDefault="00C126E2" w:rsidP="00054F72">
            <w:pPr>
              <w:rPr>
                <w:b/>
                <w:bCs/>
                <w:sz w:val="22"/>
                <w:szCs w:val="22"/>
              </w:rPr>
            </w:pPr>
            <w:r w:rsidRPr="00BB3045">
              <w:rPr>
                <w:b/>
                <w:bCs/>
                <w:sz w:val="22"/>
                <w:szCs w:val="22"/>
              </w:rPr>
              <w:t xml:space="preserve">Cél: </w:t>
            </w:r>
          </w:p>
          <w:p w:rsidR="00C126E2" w:rsidRPr="00BB3045" w:rsidRDefault="00C126E2" w:rsidP="00054F72">
            <w:pPr>
              <w:jc w:val="both"/>
              <w:rPr>
                <w:sz w:val="22"/>
                <w:szCs w:val="22"/>
              </w:rPr>
            </w:pPr>
            <w:r w:rsidRPr="00BB3045">
              <w:rPr>
                <w:sz w:val="22"/>
                <w:szCs w:val="22"/>
              </w:rPr>
              <w:t>Olyan humanisztikus pszichológiai elméleten nyugvó kommunikáció elsajátítása, amely hatékonnyá teszi a társas kapcsolatokat, eredményes konfliktuskezelést biztosít és növeli a személyes hatékonyságot.</w:t>
            </w:r>
          </w:p>
          <w:p w:rsidR="00C126E2" w:rsidRPr="00BB3045" w:rsidRDefault="00C126E2" w:rsidP="00054F72">
            <w:pPr>
              <w:jc w:val="both"/>
              <w:rPr>
                <w:b/>
                <w:sz w:val="22"/>
                <w:szCs w:val="22"/>
              </w:rPr>
            </w:pPr>
            <w:r w:rsidRPr="00BB3045">
              <w:rPr>
                <w:b/>
                <w:sz w:val="22"/>
                <w:szCs w:val="22"/>
              </w:rPr>
              <w:t xml:space="preserve">Tartalom: </w:t>
            </w:r>
          </w:p>
          <w:p w:rsidR="00C126E2" w:rsidRPr="00A35237" w:rsidRDefault="00C126E2" w:rsidP="00054F72">
            <w:pPr>
              <w:tabs>
                <w:tab w:val="left" w:pos="34"/>
              </w:tabs>
              <w:jc w:val="both"/>
              <w:rPr>
                <w:sz w:val="22"/>
                <w:szCs w:val="22"/>
              </w:rPr>
            </w:pPr>
            <w:r w:rsidRPr="00BB3045">
              <w:rPr>
                <w:sz w:val="22"/>
                <w:szCs w:val="22"/>
              </w:rPr>
              <w:t>A viselkedések értékelése, elemzése; ki a probléma-gazda? Az értő figyelem elmélete és gyakorlása; az én-üzenetek elmélete és formái, valamint ezek gyakorlása; a környezet módosítása; a III. módszer lépései; igényütközés-értékütközés.</w:t>
            </w:r>
          </w:p>
        </w:tc>
      </w:tr>
      <w:tr w:rsidR="00C126E2" w:rsidRPr="00A35237" w:rsidTr="00054F72">
        <w:tc>
          <w:tcPr>
            <w:tcW w:w="9180" w:type="dxa"/>
            <w:gridSpan w:val="3"/>
            <w:tcBorders>
              <w:bottom w:val="dotted" w:sz="4" w:space="0" w:color="auto"/>
            </w:tcBorders>
          </w:tcPr>
          <w:p w:rsidR="00C126E2" w:rsidRPr="00A35237" w:rsidRDefault="00C126E2" w:rsidP="00054F72">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 xml:space="preserve">irodalom </w:t>
            </w:r>
            <w:r w:rsidRPr="00A35237">
              <w:t>(jegyzet, tankönyv) felsorolása biblio</w:t>
            </w:r>
            <w:r w:rsidRPr="00A35237">
              <w:softHyphen/>
              <w:t>gráfiai adatokkal (szerző, cím, kiadás adatai, oldalak, ISBN)</w:t>
            </w:r>
          </w:p>
        </w:tc>
      </w:tr>
      <w:tr w:rsidR="00C126E2" w:rsidRPr="00A35237" w:rsidTr="00054F72">
        <w:tc>
          <w:tcPr>
            <w:tcW w:w="9180" w:type="dxa"/>
            <w:gridSpan w:val="3"/>
            <w:tcBorders>
              <w:top w:val="dotted" w:sz="4" w:space="0" w:color="auto"/>
              <w:bottom w:val="single" w:sz="4" w:space="0" w:color="auto"/>
            </w:tcBorders>
            <w:shd w:val="clear" w:color="auto" w:fill="FFFF99"/>
          </w:tcPr>
          <w:p w:rsidR="00C126E2" w:rsidRPr="00343FEB" w:rsidRDefault="00C126E2" w:rsidP="00054F72">
            <w:pPr>
              <w:jc w:val="both"/>
              <w:rPr>
                <w:bCs/>
                <w:sz w:val="22"/>
                <w:szCs w:val="22"/>
              </w:rPr>
            </w:pPr>
            <w:r w:rsidRPr="00343FEB">
              <w:rPr>
                <w:bCs/>
                <w:sz w:val="22"/>
                <w:szCs w:val="22"/>
              </w:rPr>
              <w:t>Gordon, Thomas.: Szülői hatékonyság tanulása (PET) Studium Effective Kiadó 1999</w:t>
            </w:r>
          </w:p>
          <w:p w:rsidR="00C126E2" w:rsidRPr="00343FEB" w:rsidRDefault="00C126E2" w:rsidP="00054F72">
            <w:pPr>
              <w:jc w:val="both"/>
              <w:rPr>
                <w:bCs/>
                <w:sz w:val="22"/>
                <w:szCs w:val="22"/>
              </w:rPr>
            </w:pPr>
            <w:r w:rsidRPr="00343FEB">
              <w:rPr>
                <w:bCs/>
                <w:sz w:val="22"/>
                <w:szCs w:val="22"/>
              </w:rPr>
              <w:t>Gordon, Thomas.: Tanári hatékonyság tanulása (TET) Studium Effective Kiadó 1999</w:t>
            </w:r>
          </w:p>
        </w:tc>
      </w:tr>
      <w:tr w:rsidR="00C126E2" w:rsidRPr="00A35237" w:rsidTr="00054F72">
        <w:trPr>
          <w:trHeight w:val="338"/>
        </w:trPr>
        <w:tc>
          <w:tcPr>
            <w:tcW w:w="9180" w:type="dxa"/>
            <w:gridSpan w:val="3"/>
          </w:tcPr>
          <w:p w:rsidR="00C126E2" w:rsidRPr="004C6960" w:rsidRDefault="00C126E2" w:rsidP="00054F72">
            <w:pPr>
              <w:rPr>
                <w:b/>
                <w:bCs/>
              </w:rPr>
            </w:pPr>
            <w:r w:rsidRPr="00A35237">
              <w:rPr>
                <w:b/>
              </w:rPr>
              <w:t>Tantárgy felelőse</w:t>
            </w:r>
            <w:r>
              <w:rPr>
                <w:b/>
              </w:rPr>
              <w:t xml:space="preserve">: </w:t>
            </w:r>
            <w:r w:rsidRPr="004C6960">
              <w:rPr>
                <w:b/>
              </w:rPr>
              <w:t>dr. Szilágyi István főiskolai tanár, PhD</w:t>
            </w:r>
            <w:r>
              <w:rPr>
                <w:b/>
              </w:rPr>
              <w:t xml:space="preserve"> </w:t>
            </w:r>
          </w:p>
        </w:tc>
      </w:tr>
      <w:tr w:rsidR="00C126E2" w:rsidRPr="00A35237" w:rsidTr="00054F72">
        <w:trPr>
          <w:trHeight w:val="337"/>
        </w:trPr>
        <w:tc>
          <w:tcPr>
            <w:tcW w:w="9180" w:type="dxa"/>
            <w:gridSpan w:val="3"/>
            <w:tcBorders>
              <w:bottom w:val="single" w:sz="4" w:space="0" w:color="auto"/>
            </w:tcBorders>
          </w:tcPr>
          <w:p w:rsidR="00C126E2" w:rsidRPr="00A35237" w:rsidRDefault="00C126E2" w:rsidP="00054F72">
            <w:pPr>
              <w:jc w:val="both"/>
              <w:rPr>
                <w:b/>
              </w:rPr>
            </w:pPr>
            <w:r w:rsidRPr="00A35237">
              <w:rPr>
                <w:b/>
              </w:rPr>
              <w:t>Tantárgy oktatásába bevont oktató</w:t>
            </w:r>
            <w:r>
              <w:rPr>
                <w:b/>
              </w:rPr>
              <w:t>: dr. Ludányi Ágnes főiskolai tanár, PhD</w:t>
            </w:r>
          </w:p>
        </w:tc>
      </w:tr>
    </w:tbl>
    <w:p w:rsidR="00C126E2" w:rsidRDefault="00C126E2" w:rsidP="00C126E2"/>
    <w:p w:rsidR="00C126E2" w:rsidRDefault="00C126E2" w:rsidP="00C126E2">
      <w:r>
        <w:br w:type="page"/>
      </w:r>
    </w:p>
    <w:p w:rsidR="00C126E2" w:rsidRPr="005A01C8" w:rsidRDefault="00C126E2" w:rsidP="00C126E2">
      <w:pPr>
        <w:rPr>
          <w:b/>
          <w:i/>
        </w:rPr>
      </w:pPr>
      <w:r w:rsidRPr="005A01C8">
        <w:rPr>
          <w:b/>
          <w:i/>
        </w:rPr>
        <w:lastRenderedPageBreak/>
        <w:t>Iskolai-szakmai gyakorlat</w:t>
      </w:r>
    </w:p>
    <w:p w:rsidR="00C126E2" w:rsidRDefault="00C126E2" w:rsidP="00C126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855"/>
        <w:gridCol w:w="2072"/>
      </w:tblGrid>
      <w:tr w:rsidR="00C126E2" w:rsidRPr="00A35237" w:rsidTr="00054F72">
        <w:tc>
          <w:tcPr>
            <w:tcW w:w="4253"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Default="00C126E2" w:rsidP="00054F72">
            <w:pPr>
              <w:jc w:val="both"/>
              <w:rPr>
                <w:b/>
              </w:rPr>
            </w:pPr>
            <w:r>
              <w:rPr>
                <w:b/>
              </w:rPr>
              <w:t>Tantárgy neve:</w:t>
            </w:r>
          </w:p>
          <w:p w:rsidR="00C126E2" w:rsidRPr="004750ED" w:rsidRDefault="00C126E2" w:rsidP="00054F72">
            <w:pPr>
              <w:jc w:val="both"/>
              <w:rPr>
                <w:b/>
              </w:rPr>
            </w:pPr>
            <w:r>
              <w:rPr>
                <w:b/>
              </w:rPr>
              <w:t>Iskolai-szakmai gyakorlat</w:t>
            </w:r>
          </w:p>
        </w:tc>
        <w:tc>
          <w:tcPr>
            <w:tcW w:w="2855" w:type="dxa"/>
            <w:tcBorders>
              <w:top w:val="single" w:sz="4" w:space="0" w:color="auto"/>
              <w:left w:val="single" w:sz="4" w:space="0" w:color="auto"/>
              <w:bottom w:val="single" w:sz="4" w:space="0" w:color="auto"/>
              <w:right w:val="single" w:sz="4" w:space="0" w:color="auto"/>
            </w:tcBorders>
          </w:tcPr>
          <w:p w:rsidR="00C126E2" w:rsidRDefault="00C126E2" w:rsidP="00054F72">
            <w:pPr>
              <w:jc w:val="both"/>
              <w:rPr>
                <w:b/>
              </w:rPr>
            </w:pPr>
            <w:r w:rsidRPr="004750ED">
              <w:rPr>
                <w:b/>
              </w:rPr>
              <w:t>Kódja:</w:t>
            </w:r>
          </w:p>
          <w:p w:rsidR="00C126E2" w:rsidRPr="004750ED" w:rsidRDefault="00C126E2" w:rsidP="00054F72">
            <w:pPr>
              <w:jc w:val="both"/>
              <w:rPr>
                <w:b/>
              </w:rPr>
            </w:pPr>
            <w:r w:rsidRPr="004750ED">
              <w:rPr>
                <w:b/>
              </w:rPr>
              <w:t>NMP_CG1</w:t>
            </w:r>
            <w:r>
              <w:rPr>
                <w:b/>
              </w:rPr>
              <w:t>99G3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C126E2" w:rsidRDefault="00C126E2" w:rsidP="00054F72">
            <w:pPr>
              <w:jc w:val="both"/>
              <w:rPr>
                <w:b/>
              </w:rPr>
            </w:pPr>
            <w:r>
              <w:rPr>
                <w:b/>
              </w:rPr>
              <w:t>Kreditszáma:</w:t>
            </w:r>
          </w:p>
          <w:p w:rsidR="00C126E2" w:rsidRPr="004750ED" w:rsidRDefault="00C126E2" w:rsidP="00054F72">
            <w:pPr>
              <w:jc w:val="both"/>
              <w:rPr>
                <w:b/>
              </w:rPr>
            </w:pPr>
            <w:r>
              <w:rPr>
                <w:b/>
              </w:rPr>
              <w:t>3</w:t>
            </w:r>
          </w:p>
        </w:tc>
      </w:tr>
      <w:tr w:rsidR="00C126E2" w:rsidRPr="00A35237" w:rsidTr="00054F72">
        <w:tc>
          <w:tcPr>
            <w:tcW w:w="9180" w:type="dxa"/>
            <w:gridSpan w:val="3"/>
          </w:tcPr>
          <w:p w:rsidR="00C126E2" w:rsidRPr="00A35237" w:rsidRDefault="00C126E2" w:rsidP="00054F72">
            <w:pPr>
              <w:jc w:val="both"/>
            </w:pPr>
            <w:r w:rsidRPr="00A35237">
              <w:t xml:space="preserve">A tanóra típusa: </w:t>
            </w:r>
            <w:r>
              <w:rPr>
                <w:b/>
              </w:rPr>
              <w:t>gyakorlat</w:t>
            </w:r>
            <w:r w:rsidRPr="00A35237">
              <w:t xml:space="preserve"> és száma: </w:t>
            </w:r>
            <w:r w:rsidRPr="0029323B">
              <w:rPr>
                <w:b/>
              </w:rPr>
              <w:t>60</w:t>
            </w:r>
            <w:r>
              <w:rPr>
                <w:b/>
              </w:rPr>
              <w:t>/félév</w:t>
            </w:r>
          </w:p>
        </w:tc>
      </w:tr>
      <w:tr w:rsidR="00C126E2" w:rsidRPr="00A35237" w:rsidTr="00054F72">
        <w:tc>
          <w:tcPr>
            <w:tcW w:w="9180" w:type="dxa"/>
            <w:gridSpan w:val="3"/>
          </w:tcPr>
          <w:p w:rsidR="00C126E2" w:rsidRPr="00A35237" w:rsidRDefault="00C126E2" w:rsidP="00054F72">
            <w:pPr>
              <w:jc w:val="both"/>
              <w:rPr>
                <w:b/>
              </w:rPr>
            </w:pPr>
            <w:r w:rsidRPr="00A35237">
              <w:t xml:space="preserve">A számonkérés módja: </w:t>
            </w:r>
            <w:r w:rsidRPr="00B05D11">
              <w:rPr>
                <w:b/>
              </w:rPr>
              <w:t>gyakorlati jegy</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A tantárgy tantervi helye (hányadik félév): </w:t>
            </w:r>
            <w:r w:rsidRPr="00C50EDA">
              <w:t>a kép</w:t>
            </w:r>
            <w:r>
              <w:t>zés jellegétől, felépítésétől függ</w:t>
            </w:r>
          </w:p>
        </w:tc>
      </w:tr>
      <w:tr w:rsidR="00C126E2" w:rsidRPr="00A35237" w:rsidTr="00054F72">
        <w:tc>
          <w:tcPr>
            <w:tcW w:w="9180" w:type="dxa"/>
            <w:gridSpan w:val="3"/>
            <w:tcBorders>
              <w:bottom w:val="single" w:sz="4" w:space="0" w:color="auto"/>
            </w:tcBorders>
          </w:tcPr>
          <w:p w:rsidR="00C126E2" w:rsidRPr="00A35237" w:rsidRDefault="00C126E2" w:rsidP="00054F72">
            <w:pPr>
              <w:jc w:val="both"/>
            </w:pPr>
            <w:r w:rsidRPr="00A35237">
              <w:t xml:space="preserve">Előtanulmányi feltételek </w:t>
            </w:r>
            <w:r w:rsidRPr="00A35237">
              <w:rPr>
                <w:i/>
              </w:rPr>
              <w:t>(ha vannak)</w:t>
            </w:r>
            <w:r w:rsidRPr="00A35237">
              <w:t>:</w:t>
            </w:r>
            <w:r w:rsidRPr="00A35237">
              <w:rPr>
                <w:i/>
              </w:rPr>
              <w:t xml:space="preserve"> </w:t>
            </w:r>
            <w:r>
              <w:sym w:font="Symbol" w:char="F0BE"/>
            </w:r>
          </w:p>
        </w:tc>
      </w:tr>
      <w:tr w:rsidR="00C126E2" w:rsidRPr="00A35237" w:rsidTr="00054F72">
        <w:tc>
          <w:tcPr>
            <w:tcW w:w="9180" w:type="dxa"/>
            <w:gridSpan w:val="3"/>
            <w:tcBorders>
              <w:bottom w:val="dotted" w:sz="4" w:space="0" w:color="auto"/>
            </w:tcBorders>
          </w:tcPr>
          <w:p w:rsidR="00C126E2" w:rsidRPr="00A35237" w:rsidRDefault="00C126E2" w:rsidP="00054F72">
            <w:pPr>
              <w:jc w:val="both"/>
              <w:rPr>
                <w:b/>
              </w:rPr>
            </w:pPr>
            <w:r w:rsidRPr="00A35237">
              <w:rPr>
                <w:b/>
              </w:rPr>
              <w:t>Tantárgyleírás</w:t>
            </w:r>
            <w:r w:rsidRPr="00A35237">
              <w:t>:</w:t>
            </w:r>
          </w:p>
        </w:tc>
      </w:tr>
      <w:tr w:rsidR="00C126E2" w:rsidRPr="00A35237" w:rsidTr="00054F72">
        <w:trPr>
          <w:trHeight w:val="318"/>
        </w:trPr>
        <w:tc>
          <w:tcPr>
            <w:tcW w:w="9180" w:type="dxa"/>
            <w:gridSpan w:val="3"/>
            <w:tcBorders>
              <w:top w:val="dotted" w:sz="4" w:space="0" w:color="auto"/>
              <w:bottom w:val="single" w:sz="4" w:space="0" w:color="auto"/>
            </w:tcBorders>
            <w:shd w:val="clear" w:color="auto" w:fill="FFFF99"/>
          </w:tcPr>
          <w:p w:rsidR="00C126E2" w:rsidRPr="003A7697" w:rsidRDefault="00C126E2" w:rsidP="00054F72">
            <w:pPr>
              <w:jc w:val="both"/>
              <w:rPr>
                <w:sz w:val="22"/>
                <w:szCs w:val="22"/>
              </w:rPr>
            </w:pPr>
            <w:r w:rsidRPr="003A7697">
              <w:rPr>
                <w:b/>
                <w:bCs/>
                <w:sz w:val="22"/>
                <w:szCs w:val="22"/>
              </w:rPr>
              <w:t>Kompetenciák:</w:t>
            </w:r>
            <w:r w:rsidRPr="003A7697">
              <w:rPr>
                <w:sz w:val="22"/>
                <w:szCs w:val="22"/>
              </w:rPr>
              <w:t xml:space="preserve"> A tanulói személyiség fejlesztése, a tanulói csoportok, közösségek alakulásának segítése, fejlesztése, a pedagógiai folyamat tervezése, a tanulók műveltségnek, készségeinek és képességeinek fejlesztése a tudás felhasználásával, az egész életen át tartó tanulást megalapozó kompetenciák fejlesztése.</w:t>
            </w:r>
          </w:p>
          <w:p w:rsidR="00C126E2" w:rsidRPr="003A7697" w:rsidRDefault="00C126E2" w:rsidP="00054F72">
            <w:pPr>
              <w:jc w:val="both"/>
              <w:rPr>
                <w:sz w:val="22"/>
                <w:szCs w:val="22"/>
              </w:rPr>
            </w:pPr>
            <w:r w:rsidRPr="003A7697">
              <w:rPr>
                <w:sz w:val="22"/>
                <w:szCs w:val="22"/>
              </w:rPr>
              <w:t>A tanulási folyamat szervezése és irányítása, a pedagógiai értékelés változatos eszközeinek alkalmazása, szakmai együttműködés és kommunikáció, önművelés, elkötelezettség a szakmai fejlődésre.</w:t>
            </w:r>
          </w:p>
          <w:p w:rsidR="00C126E2" w:rsidRPr="003A7697" w:rsidRDefault="00C126E2" w:rsidP="00054F72">
            <w:pPr>
              <w:jc w:val="both"/>
              <w:rPr>
                <w:b/>
                <w:i/>
                <w:sz w:val="22"/>
                <w:szCs w:val="22"/>
              </w:rPr>
            </w:pPr>
            <w:r w:rsidRPr="003A7697">
              <w:rPr>
                <w:b/>
                <w:i/>
                <w:sz w:val="22"/>
                <w:szCs w:val="22"/>
              </w:rPr>
              <w:t>Tudás</w:t>
            </w:r>
          </w:p>
          <w:p w:rsidR="00C126E2" w:rsidRPr="003A7697" w:rsidRDefault="00C126E2" w:rsidP="00C126E2">
            <w:pPr>
              <w:numPr>
                <w:ilvl w:val="0"/>
                <w:numId w:val="49"/>
              </w:numPr>
              <w:tabs>
                <w:tab w:val="clear" w:pos="1929"/>
                <w:tab w:val="num" w:pos="462"/>
              </w:tabs>
              <w:ind w:left="462" w:hanging="360"/>
              <w:jc w:val="both"/>
              <w:rPr>
                <w:sz w:val="22"/>
                <w:szCs w:val="22"/>
              </w:rPr>
            </w:pPr>
            <w:r w:rsidRPr="003A7697">
              <w:rPr>
                <w:sz w:val="22"/>
                <w:szCs w:val="22"/>
              </w:rPr>
              <w:t>Ismeri azokat a módszereket, amelyekkel egyes tanulók személyiségére, tudására, képességeire, építve képes a problémamegoldásukban segíteni és ezek elméleti hátterét.</w:t>
            </w:r>
          </w:p>
          <w:p w:rsidR="00C126E2" w:rsidRPr="003A7697" w:rsidRDefault="00C126E2" w:rsidP="00C126E2">
            <w:pPr>
              <w:numPr>
                <w:ilvl w:val="0"/>
                <w:numId w:val="49"/>
              </w:numPr>
              <w:tabs>
                <w:tab w:val="clear" w:pos="1929"/>
                <w:tab w:val="num" w:pos="462"/>
              </w:tabs>
              <w:ind w:left="462" w:hanging="360"/>
              <w:jc w:val="both"/>
              <w:rPr>
                <w:sz w:val="22"/>
                <w:szCs w:val="22"/>
              </w:rPr>
            </w:pPr>
            <w:r w:rsidRPr="003A7697">
              <w:rPr>
                <w:sz w:val="22"/>
                <w:szCs w:val="22"/>
              </w:rPr>
              <w:t>A tanulói szervezetek működésének, az oktatási és nevelési programok és módszerek hatékonyságának ismerete.</w:t>
            </w:r>
          </w:p>
          <w:p w:rsidR="00C126E2" w:rsidRPr="003A7697" w:rsidRDefault="00C126E2" w:rsidP="00C126E2">
            <w:pPr>
              <w:numPr>
                <w:ilvl w:val="0"/>
                <w:numId w:val="49"/>
              </w:numPr>
              <w:tabs>
                <w:tab w:val="clear" w:pos="1929"/>
                <w:tab w:val="num" w:pos="462"/>
              </w:tabs>
              <w:ind w:left="462" w:hanging="360"/>
              <w:jc w:val="both"/>
              <w:rPr>
                <w:sz w:val="22"/>
                <w:szCs w:val="22"/>
              </w:rPr>
            </w:pPr>
            <w:r w:rsidRPr="003A7697">
              <w:rPr>
                <w:sz w:val="22"/>
                <w:szCs w:val="22"/>
              </w:rPr>
              <w:t>Tud tervezett, folyamat jellegű egyéni és csoportos foglalkozásokat tervezni és megvalósítani a normál személyiségfejlődésű, a hátrányos helyzetű és a veszélyeztetett gyermek számára.</w:t>
            </w:r>
          </w:p>
          <w:p w:rsidR="00C126E2" w:rsidRPr="003A7697" w:rsidRDefault="00C126E2" w:rsidP="00054F72">
            <w:pPr>
              <w:jc w:val="both"/>
              <w:rPr>
                <w:b/>
                <w:i/>
                <w:sz w:val="22"/>
                <w:szCs w:val="22"/>
              </w:rPr>
            </w:pPr>
            <w:r w:rsidRPr="003A7697">
              <w:rPr>
                <w:b/>
                <w:i/>
                <w:sz w:val="22"/>
                <w:szCs w:val="22"/>
              </w:rPr>
              <w:t>Attitűd/nézet</w:t>
            </w:r>
          </w:p>
          <w:p w:rsidR="00C126E2" w:rsidRPr="003A7697" w:rsidRDefault="00C126E2" w:rsidP="00C126E2">
            <w:pPr>
              <w:numPr>
                <w:ilvl w:val="0"/>
                <w:numId w:val="50"/>
              </w:numPr>
              <w:tabs>
                <w:tab w:val="clear" w:pos="1929"/>
                <w:tab w:val="num" w:pos="462"/>
              </w:tabs>
              <w:ind w:left="462" w:hanging="360"/>
              <w:jc w:val="both"/>
              <w:rPr>
                <w:sz w:val="22"/>
                <w:szCs w:val="22"/>
              </w:rPr>
            </w:pPr>
            <w:r w:rsidRPr="003A7697">
              <w:rPr>
                <w:sz w:val="22"/>
                <w:szCs w:val="22"/>
              </w:rPr>
              <w:t>Törekszik a tanulók egyéni sajátosságait figyelembe venni, tiszteletben tartja a tanulók személyiségét, a családok nevelési szokásait, és törekszik támaszkodni az ezekben fellelhető értékekre.</w:t>
            </w:r>
          </w:p>
          <w:p w:rsidR="00C126E2" w:rsidRPr="003A7697" w:rsidRDefault="00C126E2" w:rsidP="00C126E2">
            <w:pPr>
              <w:numPr>
                <w:ilvl w:val="0"/>
                <w:numId w:val="50"/>
              </w:numPr>
              <w:tabs>
                <w:tab w:val="clear" w:pos="1929"/>
                <w:tab w:val="num" w:pos="462"/>
              </w:tabs>
              <w:ind w:left="462" w:hanging="360"/>
              <w:jc w:val="both"/>
              <w:rPr>
                <w:sz w:val="22"/>
                <w:szCs w:val="22"/>
              </w:rPr>
            </w:pPr>
            <w:r w:rsidRPr="003A7697">
              <w:rPr>
                <w:sz w:val="22"/>
                <w:szCs w:val="22"/>
              </w:rPr>
              <w:t>Személyes példájával és a közösségi viszonyok szervezésével hozzájárul ahhoz, hogy a tanulók nyitottá váljanak a demokratikus társadalomban való aktív részvételre, az esélyegyenlőségüket segítő lehetőségek felismerésére, és kihasználására.</w:t>
            </w:r>
          </w:p>
          <w:p w:rsidR="00C126E2" w:rsidRPr="003A7697" w:rsidRDefault="00C126E2" w:rsidP="00054F72">
            <w:pPr>
              <w:jc w:val="both"/>
              <w:rPr>
                <w:b/>
                <w:i/>
                <w:sz w:val="22"/>
                <w:szCs w:val="22"/>
              </w:rPr>
            </w:pPr>
            <w:r w:rsidRPr="003A7697">
              <w:rPr>
                <w:b/>
                <w:i/>
                <w:sz w:val="22"/>
                <w:szCs w:val="22"/>
              </w:rPr>
              <w:t>Képességek</w:t>
            </w:r>
          </w:p>
          <w:p w:rsidR="00C126E2" w:rsidRPr="003A7697" w:rsidRDefault="00C126E2" w:rsidP="00C126E2">
            <w:pPr>
              <w:numPr>
                <w:ilvl w:val="0"/>
                <w:numId w:val="51"/>
              </w:numPr>
              <w:tabs>
                <w:tab w:val="clear" w:pos="1929"/>
                <w:tab w:val="num" w:pos="462"/>
              </w:tabs>
              <w:ind w:left="462" w:hanging="360"/>
              <w:jc w:val="both"/>
              <w:rPr>
                <w:bCs/>
                <w:sz w:val="22"/>
                <w:szCs w:val="22"/>
              </w:rPr>
            </w:pPr>
            <w:r w:rsidRPr="003A7697">
              <w:rPr>
                <w:bCs/>
                <w:sz w:val="22"/>
                <w:szCs w:val="22"/>
              </w:rPr>
              <w:t>Képes együttműködni a pedagógus kollégákkal, az iskola más munkatársaival, szülőkkel, gyerekekkel, más intézményekkel.</w:t>
            </w:r>
          </w:p>
          <w:p w:rsidR="00C126E2" w:rsidRPr="003A7697" w:rsidRDefault="00C126E2" w:rsidP="00C126E2">
            <w:pPr>
              <w:numPr>
                <w:ilvl w:val="0"/>
                <w:numId w:val="51"/>
              </w:numPr>
              <w:tabs>
                <w:tab w:val="clear" w:pos="1929"/>
                <w:tab w:val="num" w:pos="462"/>
              </w:tabs>
              <w:ind w:left="462" w:hanging="360"/>
              <w:jc w:val="both"/>
              <w:rPr>
                <w:bCs/>
                <w:sz w:val="22"/>
                <w:szCs w:val="22"/>
              </w:rPr>
            </w:pPr>
            <w:r w:rsidRPr="003A7697">
              <w:rPr>
                <w:bCs/>
                <w:sz w:val="22"/>
                <w:szCs w:val="22"/>
              </w:rPr>
              <w:t>Képes a hatékony szóbeli és írásbeli kommunikációra.</w:t>
            </w:r>
          </w:p>
          <w:p w:rsidR="00C126E2" w:rsidRPr="003A7697" w:rsidRDefault="00C126E2" w:rsidP="00C126E2">
            <w:pPr>
              <w:numPr>
                <w:ilvl w:val="0"/>
                <w:numId w:val="51"/>
              </w:numPr>
              <w:tabs>
                <w:tab w:val="clear" w:pos="1929"/>
                <w:tab w:val="num" w:pos="462"/>
              </w:tabs>
              <w:ind w:left="462" w:hanging="360"/>
              <w:jc w:val="both"/>
              <w:rPr>
                <w:bCs/>
                <w:sz w:val="22"/>
                <w:szCs w:val="22"/>
              </w:rPr>
            </w:pPr>
            <w:r w:rsidRPr="003A7697">
              <w:rPr>
                <w:bCs/>
                <w:sz w:val="22"/>
                <w:szCs w:val="22"/>
              </w:rPr>
              <w:t>Képes a folyamatos önreflexióra, képes empátiával, előítélet-mentesen, elfogadóan viszonyulni a gyermekekhez és szüleikhez.</w:t>
            </w:r>
          </w:p>
          <w:p w:rsidR="00C126E2" w:rsidRPr="003A7697" w:rsidRDefault="00C126E2" w:rsidP="00054F72">
            <w:pPr>
              <w:jc w:val="both"/>
              <w:rPr>
                <w:b/>
                <w:bCs/>
                <w:sz w:val="22"/>
                <w:szCs w:val="22"/>
              </w:rPr>
            </w:pPr>
            <w:r w:rsidRPr="003A7697">
              <w:rPr>
                <w:b/>
                <w:bCs/>
                <w:sz w:val="22"/>
                <w:szCs w:val="22"/>
              </w:rPr>
              <w:t>Cél:</w:t>
            </w:r>
          </w:p>
          <w:p w:rsidR="00C126E2" w:rsidRPr="003A7697" w:rsidRDefault="00C126E2" w:rsidP="00054F72">
            <w:pPr>
              <w:jc w:val="both"/>
              <w:rPr>
                <w:bCs/>
                <w:sz w:val="22"/>
                <w:szCs w:val="22"/>
              </w:rPr>
            </w:pPr>
            <w:r w:rsidRPr="003A7697">
              <w:rPr>
                <w:bCs/>
                <w:sz w:val="22"/>
                <w:szCs w:val="22"/>
              </w:rPr>
              <w:t>Az elsajátított pedagógiai és szociális ismeretek gyakorlati alkalmazása az iskolában. A hallgató az iskola, mint szervezet és a gyermekek igényeihez igazodva megtervez és megvalósít egy folyamatszerű program tervet a megismert technikák bármelyikét alkalmazva.</w:t>
            </w:r>
          </w:p>
          <w:p w:rsidR="00C126E2" w:rsidRPr="003A7697" w:rsidRDefault="00C126E2" w:rsidP="00054F72">
            <w:pPr>
              <w:jc w:val="both"/>
              <w:rPr>
                <w:b/>
                <w:bCs/>
                <w:sz w:val="22"/>
                <w:szCs w:val="22"/>
              </w:rPr>
            </w:pPr>
            <w:r w:rsidRPr="003A7697">
              <w:rPr>
                <w:b/>
                <w:bCs/>
                <w:sz w:val="22"/>
                <w:szCs w:val="22"/>
              </w:rPr>
              <w:t>Tartalom:</w:t>
            </w:r>
          </w:p>
          <w:p w:rsidR="00C126E2" w:rsidRPr="003A7697" w:rsidRDefault="00C126E2" w:rsidP="00054F72">
            <w:pPr>
              <w:jc w:val="both"/>
              <w:rPr>
                <w:sz w:val="22"/>
                <w:szCs w:val="22"/>
              </w:rPr>
            </w:pPr>
            <w:r w:rsidRPr="003A7697">
              <w:rPr>
                <w:sz w:val="22"/>
                <w:szCs w:val="22"/>
              </w:rPr>
              <w:t>30 óra közoktatási intézményben heti 2 órában tanórán kívüli szakmai tevékenység megvalósítása. Prevenciós, és/vagy képességfejlesztő, és/vagy pályaorientációs foglalkozások egyéni, és/vagy csoportos formában. Szülők számára foglalkozások.</w:t>
            </w:r>
          </w:p>
          <w:p w:rsidR="00C126E2" w:rsidRPr="004750ED" w:rsidRDefault="00C126E2" w:rsidP="00054F72">
            <w:pPr>
              <w:jc w:val="both"/>
            </w:pPr>
            <w:r w:rsidRPr="003A7697">
              <w:rPr>
                <w:sz w:val="22"/>
                <w:szCs w:val="22"/>
              </w:rPr>
              <w:t>Esetmegbeszélő csoportmunka a képző intézményben.</w:t>
            </w:r>
          </w:p>
        </w:tc>
      </w:tr>
      <w:tr w:rsidR="00C126E2" w:rsidRPr="00A35237" w:rsidTr="00054F72">
        <w:tc>
          <w:tcPr>
            <w:tcW w:w="9180" w:type="dxa"/>
            <w:gridSpan w:val="3"/>
            <w:tcBorders>
              <w:bottom w:val="dotted" w:sz="4" w:space="0" w:color="auto"/>
            </w:tcBorders>
          </w:tcPr>
          <w:p w:rsidR="00C126E2" w:rsidRPr="00A35237" w:rsidRDefault="00C126E2" w:rsidP="00054F72">
            <w:pPr>
              <w:jc w:val="both"/>
              <w:rPr>
                <w:b/>
              </w:rPr>
            </w:pPr>
            <w:r w:rsidRPr="00A35237">
              <w:t xml:space="preserve">A </w:t>
            </w:r>
            <w:r w:rsidRPr="00A35237">
              <w:rPr>
                <w:b/>
              </w:rPr>
              <w:t>3-5</w:t>
            </w:r>
            <w:r w:rsidRPr="00A35237">
              <w:t xml:space="preserve"> legfontosabb </w:t>
            </w:r>
            <w:r w:rsidRPr="00A35237">
              <w:rPr>
                <w:i/>
              </w:rPr>
              <w:t>kötelező,</w:t>
            </w:r>
            <w:r w:rsidRPr="00A35237">
              <w:t xml:space="preserve"> illetve </w:t>
            </w:r>
            <w:r w:rsidRPr="00A35237">
              <w:rPr>
                <w:i/>
              </w:rPr>
              <w:t>ajánlott</w:t>
            </w:r>
            <w:r w:rsidRPr="00A35237">
              <w:rPr>
                <w:b/>
                <w:i/>
              </w:rPr>
              <w:t xml:space="preserve"> </w:t>
            </w:r>
            <w:r w:rsidRPr="00A35237">
              <w:rPr>
                <w:b/>
              </w:rPr>
              <w:t>irodalom</w:t>
            </w:r>
            <w:r w:rsidRPr="00A35237">
              <w:t>)</w:t>
            </w:r>
          </w:p>
        </w:tc>
      </w:tr>
      <w:tr w:rsidR="00C126E2" w:rsidRPr="00A35237" w:rsidTr="00054F72">
        <w:tc>
          <w:tcPr>
            <w:tcW w:w="9180" w:type="dxa"/>
            <w:gridSpan w:val="3"/>
            <w:tcBorders>
              <w:top w:val="dotted" w:sz="4" w:space="0" w:color="auto"/>
              <w:bottom w:val="single" w:sz="4" w:space="0" w:color="auto"/>
            </w:tcBorders>
            <w:shd w:val="clear" w:color="auto" w:fill="FFFF99"/>
          </w:tcPr>
          <w:p w:rsidR="00C126E2" w:rsidRPr="005A4AF2" w:rsidRDefault="00C126E2" w:rsidP="00054F72">
            <w:pPr>
              <w:ind w:left="318" w:hanging="318"/>
              <w:jc w:val="both"/>
              <w:rPr>
                <w:sz w:val="22"/>
                <w:szCs w:val="22"/>
              </w:rPr>
            </w:pPr>
          </w:p>
        </w:tc>
      </w:tr>
      <w:tr w:rsidR="00C126E2" w:rsidRPr="00A35237" w:rsidTr="00054F72">
        <w:trPr>
          <w:trHeight w:val="338"/>
        </w:trPr>
        <w:tc>
          <w:tcPr>
            <w:tcW w:w="9180" w:type="dxa"/>
            <w:gridSpan w:val="3"/>
          </w:tcPr>
          <w:p w:rsidR="00C126E2" w:rsidRPr="00A35237" w:rsidRDefault="00C126E2" w:rsidP="00054F72">
            <w:pPr>
              <w:jc w:val="both"/>
              <w:rPr>
                <w:b/>
              </w:rPr>
            </w:pPr>
            <w:r w:rsidRPr="00A35237">
              <w:rPr>
                <w:b/>
              </w:rPr>
              <w:t>Tantárgy felelőse:</w:t>
            </w:r>
            <w:r>
              <w:rPr>
                <w:bCs/>
              </w:rPr>
              <w:t xml:space="preserve"> </w:t>
            </w:r>
            <w:r>
              <w:rPr>
                <w:b/>
                <w:bCs/>
              </w:rPr>
              <w:t>Elek Elemérné dr. főiskolai tanár, PhD</w:t>
            </w:r>
          </w:p>
        </w:tc>
      </w:tr>
      <w:tr w:rsidR="00C126E2" w:rsidRPr="00A35237" w:rsidTr="00054F72">
        <w:trPr>
          <w:trHeight w:val="337"/>
        </w:trPr>
        <w:tc>
          <w:tcPr>
            <w:tcW w:w="9180" w:type="dxa"/>
            <w:gridSpan w:val="3"/>
            <w:tcBorders>
              <w:bottom w:val="single" w:sz="4" w:space="0" w:color="auto"/>
            </w:tcBorders>
          </w:tcPr>
          <w:p w:rsidR="00C126E2" w:rsidRPr="00A35237" w:rsidRDefault="00C126E2" w:rsidP="00054F72">
            <w:pPr>
              <w:jc w:val="both"/>
              <w:rPr>
                <w:b/>
              </w:rPr>
            </w:pPr>
            <w:r w:rsidRPr="00A35237">
              <w:rPr>
                <w:b/>
              </w:rPr>
              <w:t>Tantá</w:t>
            </w:r>
            <w:r>
              <w:rPr>
                <w:b/>
              </w:rPr>
              <w:t>rgy oktatásába bevont oktató:</w:t>
            </w:r>
            <w:r w:rsidRPr="00A35237">
              <w:rPr>
                <w:b/>
              </w:rPr>
              <w:t xml:space="preserve"> </w:t>
            </w:r>
            <w:r>
              <w:sym w:font="Symbol" w:char="F0BE"/>
            </w:r>
          </w:p>
        </w:tc>
      </w:tr>
    </w:tbl>
    <w:p w:rsidR="00C126E2" w:rsidRPr="0024756A" w:rsidRDefault="00C126E2" w:rsidP="00C126E2">
      <w:pPr>
        <w:rPr>
          <w:sz w:val="4"/>
          <w:szCs w:val="4"/>
        </w:rPr>
      </w:pPr>
    </w:p>
    <w:p w:rsidR="00C126E2" w:rsidRDefault="00C126E2" w:rsidP="00C126E2"/>
    <w:p w:rsidR="00903BB9" w:rsidRPr="008C4E79" w:rsidRDefault="00903BB9" w:rsidP="00903BB9">
      <w:pPr>
        <w:spacing w:after="120"/>
        <w:jc w:val="both"/>
        <w:rPr>
          <w:sz w:val="22"/>
          <w:szCs w:val="22"/>
        </w:rPr>
      </w:pPr>
    </w:p>
    <w:sectPr w:rsidR="00903BB9" w:rsidRPr="008C4E79" w:rsidSect="008E5F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PFL-Palto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2D4"/>
    <w:multiLevelType w:val="hybridMultilevel"/>
    <w:tmpl w:val="21FC32CA"/>
    <w:lvl w:ilvl="0" w:tplc="DCEE1646">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09326A42"/>
    <w:multiLevelType w:val="hybridMultilevel"/>
    <w:tmpl w:val="4A5AF424"/>
    <w:lvl w:ilvl="0" w:tplc="5D26E486">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0AE65AF7"/>
    <w:multiLevelType w:val="hybridMultilevel"/>
    <w:tmpl w:val="2BA81786"/>
    <w:lvl w:ilvl="0" w:tplc="DCEE1646">
      <w:start w:val="1"/>
      <w:numFmt w:val="bullet"/>
      <w:lvlText w:val=""/>
      <w:lvlJc w:val="left"/>
      <w:pPr>
        <w:tabs>
          <w:tab w:val="num" w:pos="1080"/>
        </w:tabs>
        <w:ind w:left="1080" w:hanging="360"/>
      </w:pPr>
      <w:rPr>
        <w:rFonts w:ascii="Symbol" w:hAnsi="Symbol" w:hint="default"/>
      </w:rPr>
    </w:lvl>
    <w:lvl w:ilvl="1" w:tplc="D90AE59A">
      <w:numFmt w:val="bullet"/>
      <w:lvlText w:val="-"/>
      <w:lvlJc w:val="left"/>
      <w:pPr>
        <w:tabs>
          <w:tab w:val="num" w:pos="1800"/>
        </w:tabs>
        <w:ind w:left="1800" w:hanging="360"/>
      </w:pPr>
      <w:rPr>
        <w:rFonts w:ascii="Times New Roman" w:eastAsia="Times New Roman" w:hAnsi="Times New Roman"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nsid w:val="0B6D037C"/>
    <w:multiLevelType w:val="hybridMultilevel"/>
    <w:tmpl w:val="9C5620AC"/>
    <w:lvl w:ilvl="0" w:tplc="45AC69F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CEA20A1"/>
    <w:multiLevelType w:val="hybridMultilevel"/>
    <w:tmpl w:val="F13E70E2"/>
    <w:lvl w:ilvl="0" w:tplc="45AC69F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0E870A8F"/>
    <w:multiLevelType w:val="hybridMultilevel"/>
    <w:tmpl w:val="958E09C2"/>
    <w:lvl w:ilvl="0" w:tplc="74A680E4">
      <w:start w:val="1"/>
      <w:numFmt w:val="bullet"/>
      <w:lvlText w:val="─"/>
      <w:lvlJc w:val="left"/>
      <w:pPr>
        <w:tabs>
          <w:tab w:val="num" w:pos="1929"/>
        </w:tabs>
        <w:ind w:left="1929" w:hanging="567"/>
      </w:pPr>
      <w:rPr>
        <w:rFonts w:ascii="Times New Roman" w:hAnsi="Times New Roman" w:cs="Times New Roman" w:hint="default"/>
        <w:b w:val="0"/>
        <w:i w:val="0"/>
        <w:caps w:val="0"/>
        <w:strike w:val="0"/>
        <w:dstrike w:val="0"/>
        <w:outline w:val="0"/>
        <w:shadow w:val="0"/>
        <w:emboss w:val="0"/>
        <w:imprint w:val="0"/>
        <w:vanish w:val="0"/>
        <w:color w:val="auto"/>
        <w:vertAlign w:val="baseline"/>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FF84556"/>
    <w:multiLevelType w:val="hybridMultilevel"/>
    <w:tmpl w:val="927C2730"/>
    <w:lvl w:ilvl="0" w:tplc="74A680E4">
      <w:start w:val="1"/>
      <w:numFmt w:val="bullet"/>
      <w:lvlText w:val="─"/>
      <w:lvlJc w:val="left"/>
      <w:pPr>
        <w:tabs>
          <w:tab w:val="num" w:pos="1929"/>
        </w:tabs>
        <w:ind w:left="1929" w:hanging="567"/>
      </w:pPr>
      <w:rPr>
        <w:rFonts w:ascii="Times New Roman" w:hAnsi="Times New Roman" w:cs="Times New Roman" w:hint="default"/>
        <w:b w:val="0"/>
        <w:i w:val="0"/>
        <w:caps w:val="0"/>
        <w:strike w:val="0"/>
        <w:dstrike w:val="0"/>
        <w:outline w:val="0"/>
        <w:shadow w:val="0"/>
        <w:emboss w:val="0"/>
        <w:imprint w:val="0"/>
        <w:vanish w:val="0"/>
        <w:color w:val="auto"/>
        <w:vertAlign w:val="baseline"/>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01C36F8"/>
    <w:multiLevelType w:val="hybridMultilevel"/>
    <w:tmpl w:val="07CA1812"/>
    <w:lvl w:ilvl="0" w:tplc="5D26E486">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11715BC4"/>
    <w:multiLevelType w:val="hybridMultilevel"/>
    <w:tmpl w:val="54E2B902"/>
    <w:lvl w:ilvl="0" w:tplc="5D26E486">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1995F40"/>
    <w:multiLevelType w:val="hybridMultilevel"/>
    <w:tmpl w:val="01768B7A"/>
    <w:lvl w:ilvl="0" w:tplc="AB4023B2">
      <w:start w:val="1"/>
      <w:numFmt w:val="bullet"/>
      <w:lvlText w:val=""/>
      <w:lvlJc w:val="left"/>
      <w:pPr>
        <w:tabs>
          <w:tab w:val="num" w:pos="360"/>
        </w:tabs>
        <w:ind w:left="36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1DB3FE0"/>
    <w:multiLevelType w:val="hybridMultilevel"/>
    <w:tmpl w:val="5044B256"/>
    <w:lvl w:ilvl="0" w:tplc="5D26E4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54531F6"/>
    <w:multiLevelType w:val="hybridMultilevel"/>
    <w:tmpl w:val="B4D27F96"/>
    <w:lvl w:ilvl="0" w:tplc="5D26E4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6126F94"/>
    <w:multiLevelType w:val="hybridMultilevel"/>
    <w:tmpl w:val="96A824AC"/>
    <w:lvl w:ilvl="0" w:tplc="B010C816">
      <w:start w:val="1"/>
      <w:numFmt w:val="bullet"/>
      <w:lvlText w:val="─"/>
      <w:lvlJc w:val="left"/>
      <w:pPr>
        <w:tabs>
          <w:tab w:val="num" w:pos="1554"/>
        </w:tabs>
        <w:ind w:left="1554" w:hanging="567"/>
      </w:pPr>
      <w:rPr>
        <w:rFonts w:ascii="Times New Roman" w:hAnsi="Times New Roman" w:cs="Times New Roman" w:hint="default"/>
        <w:b w:val="0"/>
        <w:i w:val="0"/>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83569E7"/>
    <w:multiLevelType w:val="hybridMultilevel"/>
    <w:tmpl w:val="4704D3A2"/>
    <w:lvl w:ilvl="0" w:tplc="6932246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BDB44F0"/>
    <w:multiLevelType w:val="hybridMultilevel"/>
    <w:tmpl w:val="FC36506E"/>
    <w:lvl w:ilvl="0" w:tplc="74A680E4">
      <w:start w:val="1"/>
      <w:numFmt w:val="bullet"/>
      <w:lvlText w:val="─"/>
      <w:lvlJc w:val="left"/>
      <w:pPr>
        <w:tabs>
          <w:tab w:val="num" w:pos="1929"/>
        </w:tabs>
        <w:ind w:left="1929" w:hanging="567"/>
      </w:pPr>
      <w:rPr>
        <w:rFonts w:ascii="Times New Roman" w:hAnsi="Times New Roman" w:cs="Times New Roman" w:hint="default"/>
        <w:b w:val="0"/>
        <w:i w:val="0"/>
        <w:caps w:val="0"/>
        <w:strike w:val="0"/>
        <w:dstrike w:val="0"/>
        <w:outline w:val="0"/>
        <w:shadow w:val="0"/>
        <w:emboss w:val="0"/>
        <w:imprint w:val="0"/>
        <w:vanish w:val="0"/>
        <w:color w:val="auto"/>
        <w:vertAlign w:val="base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21E175D7"/>
    <w:multiLevelType w:val="hybridMultilevel"/>
    <w:tmpl w:val="1D024A88"/>
    <w:lvl w:ilvl="0" w:tplc="E8E8B8AA">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250B4FF0"/>
    <w:multiLevelType w:val="hybridMultilevel"/>
    <w:tmpl w:val="C41CFC2C"/>
    <w:lvl w:ilvl="0" w:tplc="5D26E486">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63B6633"/>
    <w:multiLevelType w:val="hybridMultilevel"/>
    <w:tmpl w:val="01CAF0F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8">
    <w:nsid w:val="26926AAE"/>
    <w:multiLevelType w:val="hybridMultilevel"/>
    <w:tmpl w:val="D4986E78"/>
    <w:lvl w:ilvl="0" w:tplc="AC48F648">
      <w:start w:val="1"/>
      <w:numFmt w:val="bullet"/>
      <w:pStyle w:val="felsorol"/>
      <w:lvlText w:val=""/>
      <w:lvlJc w:val="left"/>
      <w:pPr>
        <w:tabs>
          <w:tab w:val="num" w:pos="927"/>
        </w:tabs>
        <w:ind w:left="927" w:hanging="360"/>
      </w:pPr>
      <w:rPr>
        <w:rFonts w:ascii="Symbol" w:hAnsi="Symbol"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318858F5"/>
    <w:multiLevelType w:val="hybridMultilevel"/>
    <w:tmpl w:val="D68E94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3516D15"/>
    <w:multiLevelType w:val="hybridMultilevel"/>
    <w:tmpl w:val="BB74DF90"/>
    <w:lvl w:ilvl="0" w:tplc="B010C816">
      <w:start w:val="1"/>
      <w:numFmt w:val="bullet"/>
      <w:lvlText w:val="─"/>
      <w:lvlJc w:val="left"/>
      <w:pPr>
        <w:tabs>
          <w:tab w:val="num" w:pos="1647"/>
        </w:tabs>
        <w:ind w:left="1647" w:hanging="567"/>
      </w:pPr>
      <w:rPr>
        <w:rFonts w:ascii="Times New Roman" w:hAnsi="Times New Roman" w:cs="Times New Roman" w:hint="default"/>
        <w:b w:val="0"/>
        <w:i w:val="0"/>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37834CFE"/>
    <w:multiLevelType w:val="hybridMultilevel"/>
    <w:tmpl w:val="028C21D4"/>
    <w:lvl w:ilvl="0" w:tplc="74A680E4">
      <w:start w:val="1"/>
      <w:numFmt w:val="bullet"/>
      <w:lvlText w:val="─"/>
      <w:lvlJc w:val="left"/>
      <w:pPr>
        <w:tabs>
          <w:tab w:val="num" w:pos="1929"/>
        </w:tabs>
        <w:ind w:left="1929" w:hanging="567"/>
      </w:pPr>
      <w:rPr>
        <w:rFonts w:ascii="Times New Roman" w:hAnsi="Times New Roman" w:cs="Times New Roman" w:hint="default"/>
        <w:b w:val="0"/>
        <w:i w:val="0"/>
        <w:caps w:val="0"/>
        <w:strike w:val="0"/>
        <w:dstrike w:val="0"/>
        <w:outline w:val="0"/>
        <w:shadow w:val="0"/>
        <w:emboss w:val="0"/>
        <w:imprint w:val="0"/>
        <w:vanish w:val="0"/>
        <w:color w:val="auto"/>
        <w:vertAlign w:val="baseline"/>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38DA53E4"/>
    <w:multiLevelType w:val="hybridMultilevel"/>
    <w:tmpl w:val="312E1BCA"/>
    <w:lvl w:ilvl="0" w:tplc="B010C816">
      <w:start w:val="1"/>
      <w:numFmt w:val="bullet"/>
      <w:lvlText w:val="─"/>
      <w:lvlJc w:val="left"/>
      <w:pPr>
        <w:tabs>
          <w:tab w:val="num" w:pos="927"/>
        </w:tabs>
        <w:ind w:left="927" w:hanging="567"/>
      </w:pPr>
      <w:rPr>
        <w:rFonts w:ascii="Times New Roman" w:hAnsi="Times New Roman" w:cs="Times New Roman" w:hint="default"/>
        <w:b w:val="0"/>
        <w:i w:val="0"/>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3CD57081"/>
    <w:multiLevelType w:val="hybridMultilevel"/>
    <w:tmpl w:val="884E81CC"/>
    <w:lvl w:ilvl="0" w:tplc="74A680E4">
      <w:start w:val="1"/>
      <w:numFmt w:val="bullet"/>
      <w:lvlText w:val="─"/>
      <w:lvlJc w:val="left"/>
      <w:pPr>
        <w:tabs>
          <w:tab w:val="num" w:pos="1929"/>
        </w:tabs>
        <w:ind w:left="1929" w:hanging="567"/>
      </w:pPr>
      <w:rPr>
        <w:rFonts w:ascii="Times New Roman" w:hAnsi="Times New Roman" w:cs="Times New Roman" w:hint="default"/>
        <w:b w:val="0"/>
        <w:i w:val="0"/>
        <w:caps w:val="0"/>
        <w:strike w:val="0"/>
        <w:dstrike w:val="0"/>
        <w:outline w:val="0"/>
        <w:shadow w:val="0"/>
        <w:emboss w:val="0"/>
        <w:imprint w:val="0"/>
        <w:vanish w:val="0"/>
        <w:color w:val="auto"/>
        <w:vertAlign w:val="baseline"/>
      </w:rPr>
    </w:lvl>
    <w:lvl w:ilvl="1" w:tplc="040E0003">
      <w:start w:val="1"/>
      <w:numFmt w:val="bullet"/>
      <w:lvlText w:val="o"/>
      <w:lvlJc w:val="left"/>
      <w:pPr>
        <w:tabs>
          <w:tab w:val="num" w:pos="2082"/>
        </w:tabs>
        <w:ind w:left="2082" w:hanging="360"/>
      </w:pPr>
      <w:rPr>
        <w:rFonts w:ascii="Courier New" w:hAnsi="Courier New" w:cs="Courier New" w:hint="default"/>
      </w:rPr>
    </w:lvl>
    <w:lvl w:ilvl="2" w:tplc="040E0005" w:tentative="1">
      <w:start w:val="1"/>
      <w:numFmt w:val="bullet"/>
      <w:lvlText w:val=""/>
      <w:lvlJc w:val="left"/>
      <w:pPr>
        <w:tabs>
          <w:tab w:val="num" w:pos="2802"/>
        </w:tabs>
        <w:ind w:left="2802" w:hanging="360"/>
      </w:pPr>
      <w:rPr>
        <w:rFonts w:ascii="Wingdings" w:hAnsi="Wingdings" w:hint="default"/>
      </w:rPr>
    </w:lvl>
    <w:lvl w:ilvl="3" w:tplc="040E0001" w:tentative="1">
      <w:start w:val="1"/>
      <w:numFmt w:val="bullet"/>
      <w:lvlText w:val=""/>
      <w:lvlJc w:val="left"/>
      <w:pPr>
        <w:tabs>
          <w:tab w:val="num" w:pos="3522"/>
        </w:tabs>
        <w:ind w:left="3522" w:hanging="360"/>
      </w:pPr>
      <w:rPr>
        <w:rFonts w:ascii="Symbol" w:hAnsi="Symbol" w:hint="default"/>
      </w:rPr>
    </w:lvl>
    <w:lvl w:ilvl="4" w:tplc="040E0003" w:tentative="1">
      <w:start w:val="1"/>
      <w:numFmt w:val="bullet"/>
      <w:lvlText w:val="o"/>
      <w:lvlJc w:val="left"/>
      <w:pPr>
        <w:tabs>
          <w:tab w:val="num" w:pos="4242"/>
        </w:tabs>
        <w:ind w:left="4242" w:hanging="360"/>
      </w:pPr>
      <w:rPr>
        <w:rFonts w:ascii="Courier New" w:hAnsi="Courier New" w:cs="Courier New" w:hint="default"/>
      </w:rPr>
    </w:lvl>
    <w:lvl w:ilvl="5" w:tplc="040E0005" w:tentative="1">
      <w:start w:val="1"/>
      <w:numFmt w:val="bullet"/>
      <w:lvlText w:val=""/>
      <w:lvlJc w:val="left"/>
      <w:pPr>
        <w:tabs>
          <w:tab w:val="num" w:pos="4962"/>
        </w:tabs>
        <w:ind w:left="4962" w:hanging="360"/>
      </w:pPr>
      <w:rPr>
        <w:rFonts w:ascii="Wingdings" w:hAnsi="Wingdings" w:hint="default"/>
      </w:rPr>
    </w:lvl>
    <w:lvl w:ilvl="6" w:tplc="040E0001" w:tentative="1">
      <w:start w:val="1"/>
      <w:numFmt w:val="bullet"/>
      <w:lvlText w:val=""/>
      <w:lvlJc w:val="left"/>
      <w:pPr>
        <w:tabs>
          <w:tab w:val="num" w:pos="5682"/>
        </w:tabs>
        <w:ind w:left="5682" w:hanging="360"/>
      </w:pPr>
      <w:rPr>
        <w:rFonts w:ascii="Symbol" w:hAnsi="Symbol" w:hint="default"/>
      </w:rPr>
    </w:lvl>
    <w:lvl w:ilvl="7" w:tplc="040E0003" w:tentative="1">
      <w:start w:val="1"/>
      <w:numFmt w:val="bullet"/>
      <w:lvlText w:val="o"/>
      <w:lvlJc w:val="left"/>
      <w:pPr>
        <w:tabs>
          <w:tab w:val="num" w:pos="6402"/>
        </w:tabs>
        <w:ind w:left="6402" w:hanging="360"/>
      </w:pPr>
      <w:rPr>
        <w:rFonts w:ascii="Courier New" w:hAnsi="Courier New" w:cs="Courier New" w:hint="default"/>
      </w:rPr>
    </w:lvl>
    <w:lvl w:ilvl="8" w:tplc="040E0005" w:tentative="1">
      <w:start w:val="1"/>
      <w:numFmt w:val="bullet"/>
      <w:lvlText w:val=""/>
      <w:lvlJc w:val="left"/>
      <w:pPr>
        <w:tabs>
          <w:tab w:val="num" w:pos="7122"/>
        </w:tabs>
        <w:ind w:left="7122" w:hanging="360"/>
      </w:pPr>
      <w:rPr>
        <w:rFonts w:ascii="Wingdings" w:hAnsi="Wingdings" w:hint="default"/>
      </w:rPr>
    </w:lvl>
  </w:abstractNum>
  <w:abstractNum w:abstractNumId="24">
    <w:nsid w:val="3D2C07B4"/>
    <w:multiLevelType w:val="hybridMultilevel"/>
    <w:tmpl w:val="80CCB738"/>
    <w:lvl w:ilvl="0" w:tplc="45AC69F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44E242CB"/>
    <w:multiLevelType w:val="hybridMultilevel"/>
    <w:tmpl w:val="6BF628A0"/>
    <w:lvl w:ilvl="0" w:tplc="5D26E4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753045C"/>
    <w:multiLevelType w:val="hybridMultilevel"/>
    <w:tmpl w:val="F4200E84"/>
    <w:lvl w:ilvl="0" w:tplc="5D26E486">
      <w:start w:val="1"/>
      <w:numFmt w:val="bullet"/>
      <w:lvlText w:val="―"/>
      <w:lvlJc w:val="left"/>
      <w:pPr>
        <w:ind w:left="978" w:hanging="360"/>
      </w:pPr>
      <w:rPr>
        <w:rFonts w:ascii="Times New Roman" w:hAnsi="Times New Roman" w:cs="Times New Roman" w:hint="default"/>
      </w:rPr>
    </w:lvl>
    <w:lvl w:ilvl="1" w:tplc="040E0003" w:tentative="1">
      <w:start w:val="1"/>
      <w:numFmt w:val="bullet"/>
      <w:lvlText w:val="o"/>
      <w:lvlJc w:val="left"/>
      <w:pPr>
        <w:ind w:left="1698" w:hanging="360"/>
      </w:pPr>
      <w:rPr>
        <w:rFonts w:ascii="Courier New" w:hAnsi="Courier New" w:cs="Courier New" w:hint="default"/>
      </w:rPr>
    </w:lvl>
    <w:lvl w:ilvl="2" w:tplc="040E0005" w:tentative="1">
      <w:start w:val="1"/>
      <w:numFmt w:val="bullet"/>
      <w:lvlText w:val=""/>
      <w:lvlJc w:val="left"/>
      <w:pPr>
        <w:ind w:left="2418" w:hanging="360"/>
      </w:pPr>
      <w:rPr>
        <w:rFonts w:ascii="Wingdings" w:hAnsi="Wingdings" w:hint="default"/>
      </w:rPr>
    </w:lvl>
    <w:lvl w:ilvl="3" w:tplc="040E0001" w:tentative="1">
      <w:start w:val="1"/>
      <w:numFmt w:val="bullet"/>
      <w:lvlText w:val=""/>
      <w:lvlJc w:val="left"/>
      <w:pPr>
        <w:ind w:left="3138" w:hanging="360"/>
      </w:pPr>
      <w:rPr>
        <w:rFonts w:ascii="Symbol" w:hAnsi="Symbol" w:hint="default"/>
      </w:rPr>
    </w:lvl>
    <w:lvl w:ilvl="4" w:tplc="040E0003" w:tentative="1">
      <w:start w:val="1"/>
      <w:numFmt w:val="bullet"/>
      <w:lvlText w:val="o"/>
      <w:lvlJc w:val="left"/>
      <w:pPr>
        <w:ind w:left="3858" w:hanging="360"/>
      </w:pPr>
      <w:rPr>
        <w:rFonts w:ascii="Courier New" w:hAnsi="Courier New" w:cs="Courier New" w:hint="default"/>
      </w:rPr>
    </w:lvl>
    <w:lvl w:ilvl="5" w:tplc="040E0005" w:tentative="1">
      <w:start w:val="1"/>
      <w:numFmt w:val="bullet"/>
      <w:lvlText w:val=""/>
      <w:lvlJc w:val="left"/>
      <w:pPr>
        <w:ind w:left="4578" w:hanging="360"/>
      </w:pPr>
      <w:rPr>
        <w:rFonts w:ascii="Wingdings" w:hAnsi="Wingdings" w:hint="default"/>
      </w:rPr>
    </w:lvl>
    <w:lvl w:ilvl="6" w:tplc="040E0001" w:tentative="1">
      <w:start w:val="1"/>
      <w:numFmt w:val="bullet"/>
      <w:lvlText w:val=""/>
      <w:lvlJc w:val="left"/>
      <w:pPr>
        <w:ind w:left="5298" w:hanging="360"/>
      </w:pPr>
      <w:rPr>
        <w:rFonts w:ascii="Symbol" w:hAnsi="Symbol" w:hint="default"/>
      </w:rPr>
    </w:lvl>
    <w:lvl w:ilvl="7" w:tplc="040E0003" w:tentative="1">
      <w:start w:val="1"/>
      <w:numFmt w:val="bullet"/>
      <w:lvlText w:val="o"/>
      <w:lvlJc w:val="left"/>
      <w:pPr>
        <w:ind w:left="6018" w:hanging="360"/>
      </w:pPr>
      <w:rPr>
        <w:rFonts w:ascii="Courier New" w:hAnsi="Courier New" w:cs="Courier New" w:hint="default"/>
      </w:rPr>
    </w:lvl>
    <w:lvl w:ilvl="8" w:tplc="040E0005" w:tentative="1">
      <w:start w:val="1"/>
      <w:numFmt w:val="bullet"/>
      <w:lvlText w:val=""/>
      <w:lvlJc w:val="left"/>
      <w:pPr>
        <w:ind w:left="6738" w:hanging="360"/>
      </w:pPr>
      <w:rPr>
        <w:rFonts w:ascii="Wingdings" w:hAnsi="Wingdings" w:hint="default"/>
      </w:rPr>
    </w:lvl>
  </w:abstractNum>
  <w:abstractNum w:abstractNumId="27">
    <w:nsid w:val="4E4906BB"/>
    <w:multiLevelType w:val="hybridMultilevel"/>
    <w:tmpl w:val="E2DE0B3C"/>
    <w:lvl w:ilvl="0" w:tplc="74A680E4">
      <w:start w:val="1"/>
      <w:numFmt w:val="bullet"/>
      <w:lvlText w:val="─"/>
      <w:lvlJc w:val="left"/>
      <w:pPr>
        <w:tabs>
          <w:tab w:val="num" w:pos="1929"/>
        </w:tabs>
        <w:ind w:left="1929" w:hanging="567"/>
      </w:pPr>
      <w:rPr>
        <w:rFonts w:ascii="Times New Roman" w:hAnsi="Times New Roman" w:cs="Times New Roman" w:hint="default"/>
        <w:b w:val="0"/>
        <w:i w:val="0"/>
        <w:caps w:val="0"/>
        <w:strike w:val="0"/>
        <w:dstrike w:val="0"/>
        <w:outline w:val="0"/>
        <w:shadow w:val="0"/>
        <w:emboss w:val="0"/>
        <w:imprint w:val="0"/>
        <w:vanish w:val="0"/>
        <w:color w:val="auto"/>
        <w:vertAlign w:val="baseline"/>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4F1051C1"/>
    <w:multiLevelType w:val="hybridMultilevel"/>
    <w:tmpl w:val="2C88C1F8"/>
    <w:lvl w:ilvl="0" w:tplc="3CA640B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F455573"/>
    <w:multiLevelType w:val="hybridMultilevel"/>
    <w:tmpl w:val="BEA8E474"/>
    <w:lvl w:ilvl="0" w:tplc="95067284">
      <w:numFmt w:val="bullet"/>
      <w:lvlText w:val="-"/>
      <w:lvlJc w:val="left"/>
      <w:pPr>
        <w:ind w:left="360" w:hanging="360"/>
      </w:pPr>
      <w:rPr>
        <w:rFonts w:ascii="Times New Roman" w:eastAsia="Times New Roman" w:hAnsi="Times New Roman" w:cs="Times New Roman" w:hint="default"/>
        <w:b w:val="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4F6065CF"/>
    <w:multiLevelType w:val="hybridMultilevel"/>
    <w:tmpl w:val="13620B74"/>
    <w:lvl w:ilvl="0" w:tplc="5D26E4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01B5AF2"/>
    <w:multiLevelType w:val="hybridMultilevel"/>
    <w:tmpl w:val="A13E676C"/>
    <w:lvl w:ilvl="0" w:tplc="74A680E4">
      <w:start w:val="1"/>
      <w:numFmt w:val="bullet"/>
      <w:lvlText w:val="─"/>
      <w:lvlJc w:val="left"/>
      <w:pPr>
        <w:tabs>
          <w:tab w:val="num" w:pos="1929"/>
        </w:tabs>
        <w:ind w:left="1929" w:hanging="567"/>
      </w:pPr>
      <w:rPr>
        <w:rFonts w:ascii="Times New Roman" w:hAnsi="Times New Roman" w:cs="Times New Roman" w:hint="default"/>
        <w:b w:val="0"/>
        <w:i w:val="0"/>
        <w:caps w:val="0"/>
        <w:strike w:val="0"/>
        <w:dstrike w:val="0"/>
        <w:outline w:val="0"/>
        <w:shadow w:val="0"/>
        <w:emboss w:val="0"/>
        <w:imprint w:val="0"/>
        <w:vanish w:val="0"/>
        <w:color w:val="auto"/>
        <w:vertAlign w:val="baseline"/>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50AD495C"/>
    <w:multiLevelType w:val="hybridMultilevel"/>
    <w:tmpl w:val="0AA2667A"/>
    <w:lvl w:ilvl="0" w:tplc="5D26E4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30F247D"/>
    <w:multiLevelType w:val="hybridMultilevel"/>
    <w:tmpl w:val="CE1242C8"/>
    <w:lvl w:ilvl="0" w:tplc="F7A0631E">
      <w:numFmt w:val="bullet"/>
      <w:lvlText w:val="-"/>
      <w:lvlJc w:val="left"/>
      <w:pPr>
        <w:tabs>
          <w:tab w:val="num" w:pos="720"/>
        </w:tabs>
        <w:ind w:left="720" w:hanging="360"/>
      </w:pPr>
      <w:rPr>
        <w:rFonts w:ascii="Times New Roman" w:eastAsia="MS Mincho"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558D409F"/>
    <w:multiLevelType w:val="hybridMultilevel"/>
    <w:tmpl w:val="BCE2A82E"/>
    <w:lvl w:ilvl="0" w:tplc="DCEE1646">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5">
    <w:nsid w:val="56734156"/>
    <w:multiLevelType w:val="hybridMultilevel"/>
    <w:tmpl w:val="91061E72"/>
    <w:lvl w:ilvl="0" w:tplc="6932246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7C02FBB"/>
    <w:multiLevelType w:val="hybridMultilevel"/>
    <w:tmpl w:val="CF80F992"/>
    <w:lvl w:ilvl="0" w:tplc="74A680E4">
      <w:start w:val="1"/>
      <w:numFmt w:val="bullet"/>
      <w:lvlText w:val="─"/>
      <w:lvlJc w:val="left"/>
      <w:pPr>
        <w:tabs>
          <w:tab w:val="num" w:pos="1929"/>
        </w:tabs>
        <w:ind w:left="1929" w:hanging="567"/>
      </w:pPr>
      <w:rPr>
        <w:rFonts w:ascii="Times New Roman" w:hAnsi="Times New Roman" w:cs="Times New Roman" w:hint="default"/>
        <w:b w:val="0"/>
        <w:i w:val="0"/>
        <w:caps w:val="0"/>
        <w:strike w:val="0"/>
        <w:dstrike w:val="0"/>
        <w:outline w:val="0"/>
        <w:shadow w:val="0"/>
        <w:emboss w:val="0"/>
        <w:imprint w:val="0"/>
        <w:vanish w:val="0"/>
        <w:color w:val="auto"/>
        <w:vertAlign w:val="base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584D3EE8"/>
    <w:multiLevelType w:val="hybridMultilevel"/>
    <w:tmpl w:val="2EAAA586"/>
    <w:lvl w:ilvl="0" w:tplc="74A680E4">
      <w:start w:val="1"/>
      <w:numFmt w:val="bullet"/>
      <w:lvlText w:val="─"/>
      <w:lvlJc w:val="left"/>
      <w:pPr>
        <w:tabs>
          <w:tab w:val="num" w:pos="1929"/>
        </w:tabs>
        <w:ind w:left="1929" w:hanging="567"/>
      </w:pPr>
      <w:rPr>
        <w:rFonts w:ascii="Times New Roman" w:hAnsi="Times New Roman" w:cs="Times New Roman" w:hint="default"/>
        <w:b w:val="0"/>
        <w:i w:val="0"/>
        <w:caps w:val="0"/>
        <w:strike w:val="0"/>
        <w:dstrike w:val="0"/>
        <w:outline w:val="0"/>
        <w:shadow w:val="0"/>
        <w:emboss w:val="0"/>
        <w:imprint w:val="0"/>
        <w:vanish w:val="0"/>
        <w:color w:val="auto"/>
        <w:vertAlign w:val="baseline"/>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5AB47DBE"/>
    <w:multiLevelType w:val="hybridMultilevel"/>
    <w:tmpl w:val="6E702AF6"/>
    <w:lvl w:ilvl="0" w:tplc="5D26E4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5E61684A"/>
    <w:multiLevelType w:val="hybridMultilevel"/>
    <w:tmpl w:val="7694AD86"/>
    <w:lvl w:ilvl="0" w:tplc="74A680E4">
      <w:start w:val="1"/>
      <w:numFmt w:val="bullet"/>
      <w:lvlText w:val="─"/>
      <w:lvlJc w:val="left"/>
      <w:pPr>
        <w:tabs>
          <w:tab w:val="num" w:pos="1929"/>
        </w:tabs>
        <w:ind w:left="1929" w:hanging="567"/>
      </w:pPr>
      <w:rPr>
        <w:rFonts w:ascii="Times New Roman" w:hAnsi="Times New Roman" w:cs="Times New Roman" w:hint="default"/>
        <w:b w:val="0"/>
        <w:i w:val="0"/>
        <w:caps w:val="0"/>
        <w:strike w:val="0"/>
        <w:dstrike w:val="0"/>
        <w:outline w:val="0"/>
        <w:shadow w:val="0"/>
        <w:emboss w:val="0"/>
        <w:imprint w:val="0"/>
        <w:vanish w:val="0"/>
        <w:color w:val="auto"/>
        <w:vertAlign w:val="baseline"/>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5EC02743"/>
    <w:multiLevelType w:val="hybridMultilevel"/>
    <w:tmpl w:val="E4F88EEE"/>
    <w:lvl w:ilvl="0" w:tplc="27E26484">
      <w:start w:val="1"/>
      <w:numFmt w:val="bullet"/>
      <w:lvlText w:val="―"/>
      <w:lvlJc w:val="left"/>
      <w:pPr>
        <w:tabs>
          <w:tab w:val="num" w:pos="720"/>
        </w:tabs>
        <w:ind w:left="720" w:hanging="360"/>
      </w:pPr>
      <w:rPr>
        <w:rFonts w:ascii="Times New Roman" w:hAnsi="Times New Roman" w:cs="Times New Roman"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1">
    <w:nsid w:val="6009167B"/>
    <w:multiLevelType w:val="hybridMultilevel"/>
    <w:tmpl w:val="5888B364"/>
    <w:lvl w:ilvl="0" w:tplc="74A680E4">
      <w:start w:val="1"/>
      <w:numFmt w:val="bullet"/>
      <w:lvlText w:val="─"/>
      <w:lvlJc w:val="left"/>
      <w:pPr>
        <w:tabs>
          <w:tab w:val="num" w:pos="1929"/>
        </w:tabs>
        <w:ind w:left="1929" w:hanging="567"/>
      </w:pPr>
      <w:rPr>
        <w:rFonts w:ascii="Times New Roman" w:hAnsi="Times New Roman" w:cs="Times New Roman" w:hint="default"/>
        <w:b w:val="0"/>
        <w:i w:val="0"/>
        <w:caps w:val="0"/>
        <w:strike w:val="0"/>
        <w:dstrike w:val="0"/>
        <w:outline w:val="0"/>
        <w:shadow w:val="0"/>
        <w:emboss w:val="0"/>
        <w:imprint w:val="0"/>
        <w:vanish w:val="0"/>
        <w:color w:val="auto"/>
        <w:vertAlign w:val="baseline"/>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61CA5421"/>
    <w:multiLevelType w:val="hybridMultilevel"/>
    <w:tmpl w:val="767AAF1A"/>
    <w:lvl w:ilvl="0" w:tplc="5D26E4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4B4089C"/>
    <w:multiLevelType w:val="hybridMultilevel"/>
    <w:tmpl w:val="F15036A8"/>
    <w:lvl w:ilvl="0" w:tplc="DE5875DC">
      <w:numFmt w:val="bullet"/>
      <w:lvlText w:val="-"/>
      <w:lvlJc w:val="left"/>
      <w:pPr>
        <w:tabs>
          <w:tab w:val="num" w:pos="642"/>
        </w:tabs>
        <w:ind w:left="642" w:hanging="360"/>
      </w:pPr>
      <w:rPr>
        <w:rFonts w:ascii="Times New Roman" w:eastAsia="Times New Roman" w:hAnsi="Times New Roman" w:cs="Times New Roman" w:hint="default"/>
      </w:rPr>
    </w:lvl>
    <w:lvl w:ilvl="1" w:tplc="040E0003" w:tentative="1">
      <w:start w:val="1"/>
      <w:numFmt w:val="bullet"/>
      <w:lvlText w:val="o"/>
      <w:lvlJc w:val="left"/>
      <w:pPr>
        <w:tabs>
          <w:tab w:val="num" w:pos="1362"/>
        </w:tabs>
        <w:ind w:left="1362" w:hanging="360"/>
      </w:pPr>
      <w:rPr>
        <w:rFonts w:ascii="Courier New" w:hAnsi="Courier New" w:cs="Courier New" w:hint="default"/>
      </w:rPr>
    </w:lvl>
    <w:lvl w:ilvl="2" w:tplc="040E0005" w:tentative="1">
      <w:start w:val="1"/>
      <w:numFmt w:val="bullet"/>
      <w:lvlText w:val=""/>
      <w:lvlJc w:val="left"/>
      <w:pPr>
        <w:tabs>
          <w:tab w:val="num" w:pos="2082"/>
        </w:tabs>
        <w:ind w:left="2082" w:hanging="360"/>
      </w:pPr>
      <w:rPr>
        <w:rFonts w:ascii="Wingdings" w:hAnsi="Wingdings" w:hint="default"/>
      </w:rPr>
    </w:lvl>
    <w:lvl w:ilvl="3" w:tplc="040E0001" w:tentative="1">
      <w:start w:val="1"/>
      <w:numFmt w:val="bullet"/>
      <w:lvlText w:val=""/>
      <w:lvlJc w:val="left"/>
      <w:pPr>
        <w:tabs>
          <w:tab w:val="num" w:pos="2802"/>
        </w:tabs>
        <w:ind w:left="2802" w:hanging="360"/>
      </w:pPr>
      <w:rPr>
        <w:rFonts w:ascii="Symbol" w:hAnsi="Symbol" w:hint="default"/>
      </w:rPr>
    </w:lvl>
    <w:lvl w:ilvl="4" w:tplc="040E0003" w:tentative="1">
      <w:start w:val="1"/>
      <w:numFmt w:val="bullet"/>
      <w:lvlText w:val="o"/>
      <w:lvlJc w:val="left"/>
      <w:pPr>
        <w:tabs>
          <w:tab w:val="num" w:pos="3522"/>
        </w:tabs>
        <w:ind w:left="3522" w:hanging="360"/>
      </w:pPr>
      <w:rPr>
        <w:rFonts w:ascii="Courier New" w:hAnsi="Courier New" w:cs="Courier New" w:hint="default"/>
      </w:rPr>
    </w:lvl>
    <w:lvl w:ilvl="5" w:tplc="040E0005" w:tentative="1">
      <w:start w:val="1"/>
      <w:numFmt w:val="bullet"/>
      <w:lvlText w:val=""/>
      <w:lvlJc w:val="left"/>
      <w:pPr>
        <w:tabs>
          <w:tab w:val="num" w:pos="4242"/>
        </w:tabs>
        <w:ind w:left="4242" w:hanging="360"/>
      </w:pPr>
      <w:rPr>
        <w:rFonts w:ascii="Wingdings" w:hAnsi="Wingdings" w:hint="default"/>
      </w:rPr>
    </w:lvl>
    <w:lvl w:ilvl="6" w:tplc="040E0001" w:tentative="1">
      <w:start w:val="1"/>
      <w:numFmt w:val="bullet"/>
      <w:lvlText w:val=""/>
      <w:lvlJc w:val="left"/>
      <w:pPr>
        <w:tabs>
          <w:tab w:val="num" w:pos="4962"/>
        </w:tabs>
        <w:ind w:left="4962" w:hanging="360"/>
      </w:pPr>
      <w:rPr>
        <w:rFonts w:ascii="Symbol" w:hAnsi="Symbol" w:hint="default"/>
      </w:rPr>
    </w:lvl>
    <w:lvl w:ilvl="7" w:tplc="040E0003" w:tentative="1">
      <w:start w:val="1"/>
      <w:numFmt w:val="bullet"/>
      <w:lvlText w:val="o"/>
      <w:lvlJc w:val="left"/>
      <w:pPr>
        <w:tabs>
          <w:tab w:val="num" w:pos="5682"/>
        </w:tabs>
        <w:ind w:left="5682" w:hanging="360"/>
      </w:pPr>
      <w:rPr>
        <w:rFonts w:ascii="Courier New" w:hAnsi="Courier New" w:cs="Courier New" w:hint="default"/>
      </w:rPr>
    </w:lvl>
    <w:lvl w:ilvl="8" w:tplc="040E0005" w:tentative="1">
      <w:start w:val="1"/>
      <w:numFmt w:val="bullet"/>
      <w:lvlText w:val=""/>
      <w:lvlJc w:val="left"/>
      <w:pPr>
        <w:tabs>
          <w:tab w:val="num" w:pos="6402"/>
        </w:tabs>
        <w:ind w:left="6402" w:hanging="360"/>
      </w:pPr>
      <w:rPr>
        <w:rFonts w:ascii="Wingdings" w:hAnsi="Wingdings" w:hint="default"/>
      </w:rPr>
    </w:lvl>
  </w:abstractNum>
  <w:abstractNum w:abstractNumId="44">
    <w:nsid w:val="664245FD"/>
    <w:multiLevelType w:val="hybridMultilevel"/>
    <w:tmpl w:val="7FEAA462"/>
    <w:lvl w:ilvl="0" w:tplc="5D26E486">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68E26A98"/>
    <w:multiLevelType w:val="hybridMultilevel"/>
    <w:tmpl w:val="343A0CD8"/>
    <w:lvl w:ilvl="0" w:tplc="5D26E4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2C36D1E"/>
    <w:multiLevelType w:val="hybridMultilevel"/>
    <w:tmpl w:val="CB341A38"/>
    <w:lvl w:ilvl="0" w:tplc="74A680E4">
      <w:start w:val="1"/>
      <w:numFmt w:val="bullet"/>
      <w:lvlText w:val="─"/>
      <w:lvlJc w:val="left"/>
      <w:pPr>
        <w:tabs>
          <w:tab w:val="num" w:pos="1929"/>
        </w:tabs>
        <w:ind w:left="1929" w:hanging="567"/>
      </w:pPr>
      <w:rPr>
        <w:rFonts w:ascii="Times New Roman" w:hAnsi="Times New Roman" w:cs="Times New Roman" w:hint="default"/>
        <w:b w:val="0"/>
        <w:i w:val="0"/>
        <w:caps w:val="0"/>
        <w:strike w:val="0"/>
        <w:dstrike w:val="0"/>
        <w:outline w:val="0"/>
        <w:shadow w:val="0"/>
        <w:emboss w:val="0"/>
        <w:imprint w:val="0"/>
        <w:vanish w:val="0"/>
        <w:color w:val="auto"/>
        <w:vertAlign w:val="baseline"/>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nsid w:val="73D27E81"/>
    <w:multiLevelType w:val="hybridMultilevel"/>
    <w:tmpl w:val="E4BED9B0"/>
    <w:lvl w:ilvl="0" w:tplc="B010C816">
      <w:start w:val="1"/>
      <w:numFmt w:val="bullet"/>
      <w:lvlText w:val="─"/>
      <w:lvlJc w:val="left"/>
      <w:pPr>
        <w:tabs>
          <w:tab w:val="num" w:pos="1554"/>
        </w:tabs>
        <w:ind w:left="1554" w:hanging="567"/>
      </w:pPr>
      <w:rPr>
        <w:rFonts w:ascii="Times New Roman" w:hAnsi="Times New Roman" w:cs="Times New Roman" w:hint="default"/>
        <w:b w:val="0"/>
        <w:i w:val="0"/>
        <w:color w:val="auto"/>
      </w:rPr>
    </w:lvl>
    <w:lvl w:ilvl="1" w:tplc="040E0003" w:tentative="1">
      <w:start w:val="1"/>
      <w:numFmt w:val="bullet"/>
      <w:lvlText w:val="o"/>
      <w:lvlJc w:val="left"/>
      <w:pPr>
        <w:tabs>
          <w:tab w:val="num" w:pos="1722"/>
        </w:tabs>
        <w:ind w:left="1722" w:hanging="360"/>
      </w:pPr>
      <w:rPr>
        <w:rFonts w:ascii="Courier New" w:hAnsi="Courier New" w:cs="Courier New" w:hint="default"/>
      </w:rPr>
    </w:lvl>
    <w:lvl w:ilvl="2" w:tplc="040E0005" w:tentative="1">
      <w:start w:val="1"/>
      <w:numFmt w:val="bullet"/>
      <w:lvlText w:val=""/>
      <w:lvlJc w:val="left"/>
      <w:pPr>
        <w:tabs>
          <w:tab w:val="num" w:pos="2442"/>
        </w:tabs>
        <w:ind w:left="2442" w:hanging="360"/>
      </w:pPr>
      <w:rPr>
        <w:rFonts w:ascii="Wingdings" w:hAnsi="Wingdings" w:hint="default"/>
      </w:rPr>
    </w:lvl>
    <w:lvl w:ilvl="3" w:tplc="040E0001" w:tentative="1">
      <w:start w:val="1"/>
      <w:numFmt w:val="bullet"/>
      <w:lvlText w:val=""/>
      <w:lvlJc w:val="left"/>
      <w:pPr>
        <w:tabs>
          <w:tab w:val="num" w:pos="3162"/>
        </w:tabs>
        <w:ind w:left="3162" w:hanging="360"/>
      </w:pPr>
      <w:rPr>
        <w:rFonts w:ascii="Symbol" w:hAnsi="Symbol" w:hint="default"/>
      </w:rPr>
    </w:lvl>
    <w:lvl w:ilvl="4" w:tplc="040E0003" w:tentative="1">
      <w:start w:val="1"/>
      <w:numFmt w:val="bullet"/>
      <w:lvlText w:val="o"/>
      <w:lvlJc w:val="left"/>
      <w:pPr>
        <w:tabs>
          <w:tab w:val="num" w:pos="3882"/>
        </w:tabs>
        <w:ind w:left="3882" w:hanging="360"/>
      </w:pPr>
      <w:rPr>
        <w:rFonts w:ascii="Courier New" w:hAnsi="Courier New" w:cs="Courier New" w:hint="default"/>
      </w:rPr>
    </w:lvl>
    <w:lvl w:ilvl="5" w:tplc="040E0005" w:tentative="1">
      <w:start w:val="1"/>
      <w:numFmt w:val="bullet"/>
      <w:lvlText w:val=""/>
      <w:lvlJc w:val="left"/>
      <w:pPr>
        <w:tabs>
          <w:tab w:val="num" w:pos="4602"/>
        </w:tabs>
        <w:ind w:left="4602" w:hanging="360"/>
      </w:pPr>
      <w:rPr>
        <w:rFonts w:ascii="Wingdings" w:hAnsi="Wingdings" w:hint="default"/>
      </w:rPr>
    </w:lvl>
    <w:lvl w:ilvl="6" w:tplc="040E0001" w:tentative="1">
      <w:start w:val="1"/>
      <w:numFmt w:val="bullet"/>
      <w:lvlText w:val=""/>
      <w:lvlJc w:val="left"/>
      <w:pPr>
        <w:tabs>
          <w:tab w:val="num" w:pos="5322"/>
        </w:tabs>
        <w:ind w:left="5322" w:hanging="360"/>
      </w:pPr>
      <w:rPr>
        <w:rFonts w:ascii="Symbol" w:hAnsi="Symbol" w:hint="default"/>
      </w:rPr>
    </w:lvl>
    <w:lvl w:ilvl="7" w:tplc="040E0003" w:tentative="1">
      <w:start w:val="1"/>
      <w:numFmt w:val="bullet"/>
      <w:lvlText w:val="o"/>
      <w:lvlJc w:val="left"/>
      <w:pPr>
        <w:tabs>
          <w:tab w:val="num" w:pos="6042"/>
        </w:tabs>
        <w:ind w:left="6042" w:hanging="360"/>
      </w:pPr>
      <w:rPr>
        <w:rFonts w:ascii="Courier New" w:hAnsi="Courier New" w:cs="Courier New" w:hint="default"/>
      </w:rPr>
    </w:lvl>
    <w:lvl w:ilvl="8" w:tplc="040E0005" w:tentative="1">
      <w:start w:val="1"/>
      <w:numFmt w:val="bullet"/>
      <w:lvlText w:val=""/>
      <w:lvlJc w:val="left"/>
      <w:pPr>
        <w:tabs>
          <w:tab w:val="num" w:pos="6762"/>
        </w:tabs>
        <w:ind w:left="6762" w:hanging="360"/>
      </w:pPr>
      <w:rPr>
        <w:rFonts w:ascii="Wingdings" w:hAnsi="Wingdings" w:hint="default"/>
      </w:rPr>
    </w:lvl>
  </w:abstractNum>
  <w:abstractNum w:abstractNumId="48">
    <w:nsid w:val="74257482"/>
    <w:multiLevelType w:val="hybridMultilevel"/>
    <w:tmpl w:val="DC4E6002"/>
    <w:lvl w:ilvl="0" w:tplc="5D26E4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7459416D"/>
    <w:multiLevelType w:val="hybridMultilevel"/>
    <w:tmpl w:val="3928279E"/>
    <w:lvl w:ilvl="0" w:tplc="B010C816">
      <w:start w:val="1"/>
      <w:numFmt w:val="bullet"/>
      <w:lvlText w:val="─"/>
      <w:lvlJc w:val="left"/>
      <w:pPr>
        <w:tabs>
          <w:tab w:val="num" w:pos="1647"/>
        </w:tabs>
        <w:ind w:left="1647" w:hanging="567"/>
      </w:pPr>
      <w:rPr>
        <w:rFonts w:ascii="Times New Roman" w:hAnsi="Times New Roman" w:cs="Times New Roman" w:hint="default"/>
        <w:b w:val="0"/>
        <w:i w:val="0"/>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7D351C18"/>
    <w:multiLevelType w:val="hybridMultilevel"/>
    <w:tmpl w:val="E1C26C00"/>
    <w:lvl w:ilvl="0" w:tplc="5D26E4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28"/>
  </w:num>
  <w:num w:numId="4">
    <w:abstractNumId w:val="43"/>
  </w:num>
  <w:num w:numId="5">
    <w:abstractNumId w:val="18"/>
  </w:num>
  <w:num w:numId="6">
    <w:abstractNumId w:val="17"/>
  </w:num>
  <w:num w:numId="7">
    <w:abstractNumId w:val="22"/>
  </w:num>
  <w:num w:numId="8">
    <w:abstractNumId w:val="1"/>
  </w:num>
  <w:num w:numId="9">
    <w:abstractNumId w:val="49"/>
  </w:num>
  <w:num w:numId="10">
    <w:abstractNumId w:val="16"/>
  </w:num>
  <w:num w:numId="11">
    <w:abstractNumId w:val="44"/>
  </w:num>
  <w:num w:numId="12">
    <w:abstractNumId w:val="8"/>
  </w:num>
  <w:num w:numId="13">
    <w:abstractNumId w:val="38"/>
  </w:num>
  <w:num w:numId="14">
    <w:abstractNumId w:val="25"/>
  </w:num>
  <w:num w:numId="15">
    <w:abstractNumId w:val="32"/>
  </w:num>
  <w:num w:numId="16">
    <w:abstractNumId w:val="20"/>
  </w:num>
  <w:num w:numId="17">
    <w:abstractNumId w:val="10"/>
  </w:num>
  <w:num w:numId="18">
    <w:abstractNumId w:val="9"/>
  </w:num>
  <w:num w:numId="19">
    <w:abstractNumId w:val="7"/>
  </w:num>
  <w:num w:numId="20">
    <w:abstractNumId w:val="47"/>
  </w:num>
  <w:num w:numId="21">
    <w:abstractNumId w:val="12"/>
  </w:num>
  <w:num w:numId="22">
    <w:abstractNumId w:val="42"/>
  </w:num>
  <w:num w:numId="23">
    <w:abstractNumId w:val="39"/>
  </w:num>
  <w:num w:numId="24">
    <w:abstractNumId w:val="3"/>
  </w:num>
  <w:num w:numId="25">
    <w:abstractNumId w:val="24"/>
  </w:num>
  <w:num w:numId="26">
    <w:abstractNumId w:val="4"/>
  </w:num>
  <w:num w:numId="27">
    <w:abstractNumId w:val="26"/>
  </w:num>
  <w:num w:numId="28">
    <w:abstractNumId w:val="13"/>
  </w:num>
  <w:num w:numId="29">
    <w:abstractNumId w:val="35"/>
  </w:num>
  <w:num w:numId="30">
    <w:abstractNumId w:val="48"/>
  </w:num>
  <w:num w:numId="31">
    <w:abstractNumId w:val="30"/>
  </w:num>
  <w:num w:numId="32">
    <w:abstractNumId w:val="11"/>
  </w:num>
  <w:num w:numId="3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19"/>
  </w:num>
  <w:num w:numId="36">
    <w:abstractNumId w:val="23"/>
  </w:num>
  <w:num w:numId="37">
    <w:abstractNumId w:val="41"/>
  </w:num>
  <w:num w:numId="38">
    <w:abstractNumId w:val="5"/>
  </w:num>
  <w:num w:numId="39">
    <w:abstractNumId w:val="6"/>
  </w:num>
  <w:num w:numId="40">
    <w:abstractNumId w:val="14"/>
  </w:num>
  <w:num w:numId="41">
    <w:abstractNumId w:val="36"/>
  </w:num>
  <w:num w:numId="42">
    <w:abstractNumId w:val="21"/>
  </w:num>
  <w:num w:numId="43">
    <w:abstractNumId w:val="46"/>
  </w:num>
  <w:num w:numId="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1"/>
  </w:num>
  <w:num w:numId="51">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6EB1"/>
    <w:rsid w:val="00002AC0"/>
    <w:rsid w:val="000064B9"/>
    <w:rsid w:val="00022F3C"/>
    <w:rsid w:val="00023B3E"/>
    <w:rsid w:val="000246A8"/>
    <w:rsid w:val="00042B1A"/>
    <w:rsid w:val="00051CEB"/>
    <w:rsid w:val="000540FF"/>
    <w:rsid w:val="00063743"/>
    <w:rsid w:val="00084E05"/>
    <w:rsid w:val="00090C42"/>
    <w:rsid w:val="00092F4A"/>
    <w:rsid w:val="000939EC"/>
    <w:rsid w:val="00096CA1"/>
    <w:rsid w:val="000A7102"/>
    <w:rsid w:val="000B14E3"/>
    <w:rsid w:val="000B1792"/>
    <w:rsid w:val="000B37BD"/>
    <w:rsid w:val="000B577F"/>
    <w:rsid w:val="000C15EA"/>
    <w:rsid w:val="000C1ED5"/>
    <w:rsid w:val="000C21FD"/>
    <w:rsid w:val="000E4FD1"/>
    <w:rsid w:val="000E5403"/>
    <w:rsid w:val="000E69A8"/>
    <w:rsid w:val="000F5341"/>
    <w:rsid w:val="00101168"/>
    <w:rsid w:val="00105E5C"/>
    <w:rsid w:val="001164D8"/>
    <w:rsid w:val="00121811"/>
    <w:rsid w:val="00125EBE"/>
    <w:rsid w:val="0012644D"/>
    <w:rsid w:val="0012644F"/>
    <w:rsid w:val="0012726D"/>
    <w:rsid w:val="00136979"/>
    <w:rsid w:val="00136F84"/>
    <w:rsid w:val="00156942"/>
    <w:rsid w:val="00170FCA"/>
    <w:rsid w:val="001A3646"/>
    <w:rsid w:val="001B3AF3"/>
    <w:rsid w:val="001C2A45"/>
    <w:rsid w:val="001C2B07"/>
    <w:rsid w:val="001C396A"/>
    <w:rsid w:val="001C6879"/>
    <w:rsid w:val="001E257A"/>
    <w:rsid w:val="001E4A47"/>
    <w:rsid w:val="001F0CC0"/>
    <w:rsid w:val="00204F60"/>
    <w:rsid w:val="00210E13"/>
    <w:rsid w:val="002140AF"/>
    <w:rsid w:val="00221275"/>
    <w:rsid w:val="00223B99"/>
    <w:rsid w:val="00227A8D"/>
    <w:rsid w:val="002400D5"/>
    <w:rsid w:val="0024407E"/>
    <w:rsid w:val="0024584A"/>
    <w:rsid w:val="0025509A"/>
    <w:rsid w:val="00255D61"/>
    <w:rsid w:val="00270F99"/>
    <w:rsid w:val="00274ECD"/>
    <w:rsid w:val="00275EDC"/>
    <w:rsid w:val="00282F48"/>
    <w:rsid w:val="00290356"/>
    <w:rsid w:val="002B07F8"/>
    <w:rsid w:val="002B6E6C"/>
    <w:rsid w:val="002C338E"/>
    <w:rsid w:val="002C3F99"/>
    <w:rsid w:val="002C4D8F"/>
    <w:rsid w:val="002D0EA1"/>
    <w:rsid w:val="002E15A5"/>
    <w:rsid w:val="002E71DA"/>
    <w:rsid w:val="00311703"/>
    <w:rsid w:val="0031180E"/>
    <w:rsid w:val="003316DF"/>
    <w:rsid w:val="0033708B"/>
    <w:rsid w:val="00347F31"/>
    <w:rsid w:val="00352BA5"/>
    <w:rsid w:val="00353BCC"/>
    <w:rsid w:val="0036162A"/>
    <w:rsid w:val="00366B7B"/>
    <w:rsid w:val="00375285"/>
    <w:rsid w:val="00380959"/>
    <w:rsid w:val="0038112B"/>
    <w:rsid w:val="0038587D"/>
    <w:rsid w:val="00393DF3"/>
    <w:rsid w:val="00394C96"/>
    <w:rsid w:val="00396084"/>
    <w:rsid w:val="00396816"/>
    <w:rsid w:val="003A1C89"/>
    <w:rsid w:val="003B3A41"/>
    <w:rsid w:val="003B6E1A"/>
    <w:rsid w:val="003C0221"/>
    <w:rsid w:val="003C27B5"/>
    <w:rsid w:val="003C3EC2"/>
    <w:rsid w:val="003C5C20"/>
    <w:rsid w:val="003E10B0"/>
    <w:rsid w:val="003E1552"/>
    <w:rsid w:val="003F0CA5"/>
    <w:rsid w:val="0040286B"/>
    <w:rsid w:val="00404632"/>
    <w:rsid w:val="00410EDE"/>
    <w:rsid w:val="00423DD7"/>
    <w:rsid w:val="00433B44"/>
    <w:rsid w:val="00437AF7"/>
    <w:rsid w:val="004454E7"/>
    <w:rsid w:val="00446D73"/>
    <w:rsid w:val="004509D3"/>
    <w:rsid w:val="00453921"/>
    <w:rsid w:val="00453986"/>
    <w:rsid w:val="00467DC4"/>
    <w:rsid w:val="00473C84"/>
    <w:rsid w:val="004802EF"/>
    <w:rsid w:val="00486923"/>
    <w:rsid w:val="00496EB1"/>
    <w:rsid w:val="004B7D5F"/>
    <w:rsid w:val="004C1C1F"/>
    <w:rsid w:val="004E05C1"/>
    <w:rsid w:val="004E4323"/>
    <w:rsid w:val="004E69CA"/>
    <w:rsid w:val="004F2A88"/>
    <w:rsid w:val="005166B1"/>
    <w:rsid w:val="005167D1"/>
    <w:rsid w:val="005249B2"/>
    <w:rsid w:val="00526883"/>
    <w:rsid w:val="00530CA5"/>
    <w:rsid w:val="0054008B"/>
    <w:rsid w:val="0054287C"/>
    <w:rsid w:val="005433AE"/>
    <w:rsid w:val="00550B0F"/>
    <w:rsid w:val="00556701"/>
    <w:rsid w:val="00590806"/>
    <w:rsid w:val="00591735"/>
    <w:rsid w:val="00594E5F"/>
    <w:rsid w:val="00595505"/>
    <w:rsid w:val="005B548A"/>
    <w:rsid w:val="005C0FDF"/>
    <w:rsid w:val="005C2FFE"/>
    <w:rsid w:val="005D135E"/>
    <w:rsid w:val="005D5313"/>
    <w:rsid w:val="005D6FA6"/>
    <w:rsid w:val="005E0E00"/>
    <w:rsid w:val="005E2335"/>
    <w:rsid w:val="005F0D23"/>
    <w:rsid w:val="005F1BA4"/>
    <w:rsid w:val="005F7496"/>
    <w:rsid w:val="00632CA2"/>
    <w:rsid w:val="00634539"/>
    <w:rsid w:val="00642EF3"/>
    <w:rsid w:val="006433D7"/>
    <w:rsid w:val="0064513D"/>
    <w:rsid w:val="00645B4D"/>
    <w:rsid w:val="00647812"/>
    <w:rsid w:val="00663B42"/>
    <w:rsid w:val="00664A00"/>
    <w:rsid w:val="00671B79"/>
    <w:rsid w:val="00673615"/>
    <w:rsid w:val="0067415A"/>
    <w:rsid w:val="00675A96"/>
    <w:rsid w:val="00675DCA"/>
    <w:rsid w:val="00681B4C"/>
    <w:rsid w:val="006839B6"/>
    <w:rsid w:val="006B07B2"/>
    <w:rsid w:val="006C6750"/>
    <w:rsid w:val="006D0C4C"/>
    <w:rsid w:val="006E6587"/>
    <w:rsid w:val="00702178"/>
    <w:rsid w:val="00710A9A"/>
    <w:rsid w:val="00711019"/>
    <w:rsid w:val="00711919"/>
    <w:rsid w:val="007315C9"/>
    <w:rsid w:val="00735831"/>
    <w:rsid w:val="00736231"/>
    <w:rsid w:val="00750238"/>
    <w:rsid w:val="007554D4"/>
    <w:rsid w:val="0075611D"/>
    <w:rsid w:val="00777344"/>
    <w:rsid w:val="00780206"/>
    <w:rsid w:val="00782965"/>
    <w:rsid w:val="00787BED"/>
    <w:rsid w:val="00793B08"/>
    <w:rsid w:val="00796574"/>
    <w:rsid w:val="007A29A8"/>
    <w:rsid w:val="007B626D"/>
    <w:rsid w:val="007C09C6"/>
    <w:rsid w:val="007E1B45"/>
    <w:rsid w:val="007E2BC6"/>
    <w:rsid w:val="007E5E73"/>
    <w:rsid w:val="00803165"/>
    <w:rsid w:val="008211F2"/>
    <w:rsid w:val="008225D6"/>
    <w:rsid w:val="008332EC"/>
    <w:rsid w:val="00833658"/>
    <w:rsid w:val="00833DC4"/>
    <w:rsid w:val="00841727"/>
    <w:rsid w:val="00841A6A"/>
    <w:rsid w:val="00852333"/>
    <w:rsid w:val="00881A40"/>
    <w:rsid w:val="00885FF8"/>
    <w:rsid w:val="00896877"/>
    <w:rsid w:val="008B32D1"/>
    <w:rsid w:val="008C0162"/>
    <w:rsid w:val="008C1632"/>
    <w:rsid w:val="008C4E79"/>
    <w:rsid w:val="008C5182"/>
    <w:rsid w:val="008E24D1"/>
    <w:rsid w:val="008E4D12"/>
    <w:rsid w:val="008E5F9A"/>
    <w:rsid w:val="008F5402"/>
    <w:rsid w:val="00903BB9"/>
    <w:rsid w:val="00910707"/>
    <w:rsid w:val="009159C1"/>
    <w:rsid w:val="009203B2"/>
    <w:rsid w:val="00924D50"/>
    <w:rsid w:val="00925F34"/>
    <w:rsid w:val="0092683E"/>
    <w:rsid w:val="00926AB9"/>
    <w:rsid w:val="00931697"/>
    <w:rsid w:val="00946EA1"/>
    <w:rsid w:val="0095267D"/>
    <w:rsid w:val="00957563"/>
    <w:rsid w:val="00961527"/>
    <w:rsid w:val="00967577"/>
    <w:rsid w:val="00980A65"/>
    <w:rsid w:val="0098162F"/>
    <w:rsid w:val="00982E2B"/>
    <w:rsid w:val="009A2C23"/>
    <w:rsid w:val="009B0083"/>
    <w:rsid w:val="009E0712"/>
    <w:rsid w:val="009E1E1F"/>
    <w:rsid w:val="009E23FB"/>
    <w:rsid w:val="009E5D7A"/>
    <w:rsid w:val="00A00E03"/>
    <w:rsid w:val="00A03E7D"/>
    <w:rsid w:val="00A075E2"/>
    <w:rsid w:val="00A10AFC"/>
    <w:rsid w:val="00A11313"/>
    <w:rsid w:val="00A122E3"/>
    <w:rsid w:val="00A14E0F"/>
    <w:rsid w:val="00A212A8"/>
    <w:rsid w:val="00A21442"/>
    <w:rsid w:val="00A23FA8"/>
    <w:rsid w:val="00A268D5"/>
    <w:rsid w:val="00A33081"/>
    <w:rsid w:val="00A3483D"/>
    <w:rsid w:val="00A35B44"/>
    <w:rsid w:val="00A5089A"/>
    <w:rsid w:val="00A56B18"/>
    <w:rsid w:val="00A57959"/>
    <w:rsid w:val="00A6079C"/>
    <w:rsid w:val="00A7001E"/>
    <w:rsid w:val="00A74A93"/>
    <w:rsid w:val="00A74C82"/>
    <w:rsid w:val="00A823F7"/>
    <w:rsid w:val="00A8434D"/>
    <w:rsid w:val="00A911E5"/>
    <w:rsid w:val="00A93902"/>
    <w:rsid w:val="00A97A8C"/>
    <w:rsid w:val="00AA4F52"/>
    <w:rsid w:val="00AA5783"/>
    <w:rsid w:val="00AA7615"/>
    <w:rsid w:val="00AB0CD1"/>
    <w:rsid w:val="00AB2006"/>
    <w:rsid w:val="00AB6AE0"/>
    <w:rsid w:val="00AF3865"/>
    <w:rsid w:val="00B24786"/>
    <w:rsid w:val="00B32CB7"/>
    <w:rsid w:val="00B32D34"/>
    <w:rsid w:val="00B34168"/>
    <w:rsid w:val="00B35CE1"/>
    <w:rsid w:val="00B40DE9"/>
    <w:rsid w:val="00B438AF"/>
    <w:rsid w:val="00B43D31"/>
    <w:rsid w:val="00B502D5"/>
    <w:rsid w:val="00B52B7C"/>
    <w:rsid w:val="00B54195"/>
    <w:rsid w:val="00B63E6B"/>
    <w:rsid w:val="00B832B3"/>
    <w:rsid w:val="00B9186A"/>
    <w:rsid w:val="00B9466E"/>
    <w:rsid w:val="00BB727F"/>
    <w:rsid w:val="00BC2D9D"/>
    <w:rsid w:val="00BC2F83"/>
    <w:rsid w:val="00BC38DE"/>
    <w:rsid w:val="00BD5A94"/>
    <w:rsid w:val="00BE1651"/>
    <w:rsid w:val="00BF7284"/>
    <w:rsid w:val="00C05AA6"/>
    <w:rsid w:val="00C126E2"/>
    <w:rsid w:val="00C1300C"/>
    <w:rsid w:val="00C13B80"/>
    <w:rsid w:val="00C174CD"/>
    <w:rsid w:val="00C242CB"/>
    <w:rsid w:val="00C33E68"/>
    <w:rsid w:val="00C45AE9"/>
    <w:rsid w:val="00C5509B"/>
    <w:rsid w:val="00C60D60"/>
    <w:rsid w:val="00C735DC"/>
    <w:rsid w:val="00C7493B"/>
    <w:rsid w:val="00C80F04"/>
    <w:rsid w:val="00C854AA"/>
    <w:rsid w:val="00C85BE6"/>
    <w:rsid w:val="00C87758"/>
    <w:rsid w:val="00C929DA"/>
    <w:rsid w:val="00C93F64"/>
    <w:rsid w:val="00C94AD6"/>
    <w:rsid w:val="00CA2211"/>
    <w:rsid w:val="00CB1E26"/>
    <w:rsid w:val="00CB59AD"/>
    <w:rsid w:val="00CB66BD"/>
    <w:rsid w:val="00CB6777"/>
    <w:rsid w:val="00CC6936"/>
    <w:rsid w:val="00CC77DC"/>
    <w:rsid w:val="00CD0BCE"/>
    <w:rsid w:val="00CE168C"/>
    <w:rsid w:val="00CE2F7E"/>
    <w:rsid w:val="00CE587F"/>
    <w:rsid w:val="00CF13DD"/>
    <w:rsid w:val="00CF4FA5"/>
    <w:rsid w:val="00CF75AE"/>
    <w:rsid w:val="00D00A83"/>
    <w:rsid w:val="00D02D70"/>
    <w:rsid w:val="00D17396"/>
    <w:rsid w:val="00D1756C"/>
    <w:rsid w:val="00D17B5E"/>
    <w:rsid w:val="00D2016B"/>
    <w:rsid w:val="00D26A71"/>
    <w:rsid w:val="00D27EE1"/>
    <w:rsid w:val="00D4129C"/>
    <w:rsid w:val="00D442CC"/>
    <w:rsid w:val="00D516A3"/>
    <w:rsid w:val="00D56A35"/>
    <w:rsid w:val="00D57E05"/>
    <w:rsid w:val="00D60059"/>
    <w:rsid w:val="00D624E7"/>
    <w:rsid w:val="00D643F6"/>
    <w:rsid w:val="00D72C79"/>
    <w:rsid w:val="00D767C1"/>
    <w:rsid w:val="00D84DD6"/>
    <w:rsid w:val="00D85793"/>
    <w:rsid w:val="00D96676"/>
    <w:rsid w:val="00DA78A9"/>
    <w:rsid w:val="00DC23CF"/>
    <w:rsid w:val="00DC4D47"/>
    <w:rsid w:val="00DC70D7"/>
    <w:rsid w:val="00DF4F1B"/>
    <w:rsid w:val="00DF51AE"/>
    <w:rsid w:val="00E27750"/>
    <w:rsid w:val="00E31AFE"/>
    <w:rsid w:val="00E31EE3"/>
    <w:rsid w:val="00E42622"/>
    <w:rsid w:val="00E46042"/>
    <w:rsid w:val="00E715CA"/>
    <w:rsid w:val="00E74B53"/>
    <w:rsid w:val="00E85518"/>
    <w:rsid w:val="00E92EFC"/>
    <w:rsid w:val="00E94866"/>
    <w:rsid w:val="00EB1EEC"/>
    <w:rsid w:val="00EB31C6"/>
    <w:rsid w:val="00EB3839"/>
    <w:rsid w:val="00EB6AB9"/>
    <w:rsid w:val="00EB770F"/>
    <w:rsid w:val="00EC1535"/>
    <w:rsid w:val="00ED6B56"/>
    <w:rsid w:val="00EE3026"/>
    <w:rsid w:val="00EE3CB0"/>
    <w:rsid w:val="00EE47B5"/>
    <w:rsid w:val="00EF31CC"/>
    <w:rsid w:val="00F018AD"/>
    <w:rsid w:val="00F018C9"/>
    <w:rsid w:val="00F04A01"/>
    <w:rsid w:val="00F058C0"/>
    <w:rsid w:val="00F07584"/>
    <w:rsid w:val="00F106B1"/>
    <w:rsid w:val="00F1622F"/>
    <w:rsid w:val="00F219B4"/>
    <w:rsid w:val="00F2791A"/>
    <w:rsid w:val="00F2796C"/>
    <w:rsid w:val="00F35C0F"/>
    <w:rsid w:val="00F36C8D"/>
    <w:rsid w:val="00F40041"/>
    <w:rsid w:val="00F43FF2"/>
    <w:rsid w:val="00F453F4"/>
    <w:rsid w:val="00F51ADE"/>
    <w:rsid w:val="00F67B12"/>
    <w:rsid w:val="00F70FAF"/>
    <w:rsid w:val="00F80BCD"/>
    <w:rsid w:val="00F84ED0"/>
    <w:rsid w:val="00F85612"/>
    <w:rsid w:val="00F92E63"/>
    <w:rsid w:val="00FA1694"/>
    <w:rsid w:val="00FA2D13"/>
    <w:rsid w:val="00FB60F5"/>
    <w:rsid w:val="00FC3694"/>
    <w:rsid w:val="00FE23E0"/>
    <w:rsid w:val="00FE34D9"/>
    <w:rsid w:val="00FF084A"/>
    <w:rsid w:val="00FF44E7"/>
    <w:rsid w:val="00FF570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32D1"/>
    <w:rPr>
      <w:sz w:val="24"/>
      <w:szCs w:val="24"/>
    </w:rPr>
  </w:style>
  <w:style w:type="paragraph" w:styleId="Cmsor1">
    <w:name w:val="heading 1"/>
    <w:basedOn w:val="Norml"/>
    <w:next w:val="Norml"/>
    <w:link w:val="Cmsor1Char"/>
    <w:qFormat/>
    <w:rsid w:val="008B32D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8B32D1"/>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8B32D1"/>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8B32D1"/>
    <w:pPr>
      <w:keepNext/>
      <w:spacing w:before="240" w:after="60"/>
      <w:outlineLvl w:val="3"/>
    </w:pPr>
    <w:rPr>
      <w:b/>
      <w:bCs/>
      <w:sz w:val="28"/>
      <w:szCs w:val="28"/>
    </w:rPr>
  </w:style>
  <w:style w:type="paragraph" w:styleId="Cmsor5">
    <w:name w:val="heading 5"/>
    <w:basedOn w:val="Norml"/>
    <w:next w:val="Norml"/>
    <w:link w:val="Cmsor5Char"/>
    <w:qFormat/>
    <w:rsid w:val="008B32D1"/>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B32D1"/>
    <w:rPr>
      <w:rFonts w:ascii="Arial" w:hAnsi="Arial" w:cs="Arial"/>
      <w:b/>
      <w:bCs/>
      <w:kern w:val="32"/>
      <w:sz w:val="32"/>
      <w:szCs w:val="32"/>
    </w:rPr>
  </w:style>
  <w:style w:type="character" w:customStyle="1" w:styleId="Cmsor2Char">
    <w:name w:val="Címsor 2 Char"/>
    <w:basedOn w:val="Bekezdsalapbettpusa"/>
    <w:link w:val="Cmsor2"/>
    <w:rsid w:val="008B32D1"/>
    <w:rPr>
      <w:rFonts w:ascii="Arial" w:hAnsi="Arial" w:cs="Arial"/>
      <w:b/>
      <w:bCs/>
      <w:i/>
      <w:iCs/>
      <w:sz w:val="28"/>
      <w:szCs w:val="28"/>
    </w:rPr>
  </w:style>
  <w:style w:type="character" w:customStyle="1" w:styleId="Cmsor3Char">
    <w:name w:val="Címsor 3 Char"/>
    <w:basedOn w:val="Bekezdsalapbettpusa"/>
    <w:link w:val="Cmsor3"/>
    <w:rsid w:val="008B32D1"/>
    <w:rPr>
      <w:rFonts w:ascii="Arial" w:hAnsi="Arial" w:cs="Arial"/>
      <w:b/>
      <w:bCs/>
      <w:sz w:val="26"/>
      <w:szCs w:val="26"/>
    </w:rPr>
  </w:style>
  <w:style w:type="character" w:customStyle="1" w:styleId="Cmsor4Char">
    <w:name w:val="Címsor 4 Char"/>
    <w:basedOn w:val="Bekezdsalapbettpusa"/>
    <w:link w:val="Cmsor4"/>
    <w:rsid w:val="008B32D1"/>
    <w:rPr>
      <w:b/>
      <w:bCs/>
      <w:sz w:val="28"/>
      <w:szCs w:val="28"/>
    </w:rPr>
  </w:style>
  <w:style w:type="character" w:customStyle="1" w:styleId="Cmsor5Char">
    <w:name w:val="Címsor 5 Char"/>
    <w:basedOn w:val="Bekezdsalapbettpusa"/>
    <w:link w:val="Cmsor5"/>
    <w:rsid w:val="008B32D1"/>
    <w:rPr>
      <w:b/>
      <w:bCs/>
      <w:i/>
      <w:iCs/>
      <w:sz w:val="26"/>
      <w:szCs w:val="26"/>
    </w:rPr>
  </w:style>
  <w:style w:type="character" w:styleId="Kiemels2">
    <w:name w:val="Strong"/>
    <w:basedOn w:val="Bekezdsalapbettpusa"/>
    <w:qFormat/>
    <w:rsid w:val="008B32D1"/>
    <w:rPr>
      <w:b/>
      <w:bCs/>
    </w:rPr>
  </w:style>
  <w:style w:type="paragraph" w:customStyle="1" w:styleId="Trgylers">
    <w:name w:val="Tárgyleírás"/>
    <w:basedOn w:val="Norml"/>
    <w:rsid w:val="00924D50"/>
    <w:pPr>
      <w:ind w:left="567" w:firstLine="284"/>
      <w:jc w:val="both"/>
    </w:pPr>
    <w:rPr>
      <w:rFonts w:ascii="Arial" w:hAnsi="Arial"/>
      <w:sz w:val="20"/>
    </w:rPr>
  </w:style>
  <w:style w:type="paragraph" w:styleId="Szvegblokk">
    <w:name w:val="Block Text"/>
    <w:basedOn w:val="Norml"/>
    <w:rsid w:val="00595505"/>
    <w:pPr>
      <w:spacing w:line="360" w:lineRule="auto"/>
      <w:ind w:left="1134" w:right="1134"/>
    </w:pPr>
    <w:rPr>
      <w:sz w:val="28"/>
      <w:szCs w:val="20"/>
    </w:rPr>
  </w:style>
  <w:style w:type="paragraph" w:customStyle="1" w:styleId="felsorol">
    <w:name w:val="felsorol"/>
    <w:basedOn w:val="Norml"/>
    <w:rsid w:val="001A3646"/>
    <w:pPr>
      <w:numPr>
        <w:numId w:val="5"/>
      </w:numPr>
    </w:pPr>
    <w:rPr>
      <w:sz w:val="20"/>
      <w:szCs w:val="20"/>
    </w:rPr>
  </w:style>
  <w:style w:type="character" w:customStyle="1" w:styleId="apple-style-span">
    <w:name w:val="apple-style-span"/>
    <w:basedOn w:val="Bekezdsalapbettpusa"/>
    <w:rsid w:val="008E24D1"/>
  </w:style>
  <w:style w:type="character" w:styleId="Hiperhivatkozs">
    <w:name w:val="Hyperlink"/>
    <w:basedOn w:val="Bekezdsalapbettpusa"/>
    <w:uiPriority w:val="99"/>
    <w:rsid w:val="00D85793"/>
    <w:rPr>
      <w:color w:val="0000FF"/>
      <w:u w:val="single"/>
    </w:rPr>
  </w:style>
  <w:style w:type="paragraph" w:styleId="Listaszerbekezds">
    <w:name w:val="List Paragraph"/>
    <w:basedOn w:val="Norml"/>
    <w:uiPriority w:val="34"/>
    <w:qFormat/>
    <w:rsid w:val="004E4323"/>
    <w:pPr>
      <w:ind w:left="720"/>
    </w:pPr>
    <w:rPr>
      <w:rFonts w:ascii="Calibri" w:eastAsiaTheme="minorHAnsi" w:hAnsi="Calibri"/>
      <w:sz w:val="22"/>
      <w:szCs w:val="22"/>
    </w:rPr>
  </w:style>
  <w:style w:type="paragraph" w:styleId="Szvegtrzsbehzssal2">
    <w:name w:val="Body Text Indent 2"/>
    <w:basedOn w:val="Norml"/>
    <w:link w:val="Szvegtrzsbehzssal2Char"/>
    <w:rsid w:val="000A7102"/>
    <w:pPr>
      <w:tabs>
        <w:tab w:val="left" w:pos="1701"/>
      </w:tabs>
      <w:spacing w:line="360" w:lineRule="auto"/>
      <w:ind w:left="1985" w:hanging="1985"/>
      <w:jc w:val="both"/>
    </w:pPr>
  </w:style>
  <w:style w:type="character" w:customStyle="1" w:styleId="Szvegtrzsbehzssal2Char">
    <w:name w:val="Szövegtörzs behúzással 2 Char"/>
    <w:basedOn w:val="Bekezdsalapbettpusa"/>
    <w:link w:val="Szvegtrzsbehzssal2"/>
    <w:rsid w:val="000A7102"/>
    <w:rPr>
      <w:sz w:val="24"/>
      <w:szCs w:val="24"/>
    </w:rPr>
  </w:style>
  <w:style w:type="paragraph" w:styleId="Szvegtrzs">
    <w:name w:val="Body Text"/>
    <w:basedOn w:val="Norml"/>
    <w:link w:val="SzvegtrzsChar"/>
    <w:rsid w:val="00F51ADE"/>
    <w:pPr>
      <w:spacing w:after="120"/>
    </w:pPr>
    <w:rPr>
      <w:rFonts w:eastAsia="MS Mincho"/>
      <w:sz w:val="20"/>
      <w:szCs w:val="20"/>
    </w:rPr>
  </w:style>
  <w:style w:type="character" w:customStyle="1" w:styleId="SzvegtrzsChar">
    <w:name w:val="Szövegtörzs Char"/>
    <w:basedOn w:val="Bekezdsalapbettpusa"/>
    <w:link w:val="Szvegtrzs"/>
    <w:rsid w:val="00F51ADE"/>
    <w:rPr>
      <w:rFonts w:eastAsia="MS Mincho"/>
    </w:rPr>
  </w:style>
  <w:style w:type="paragraph" w:styleId="Szvegtrzsbehzssal">
    <w:name w:val="Body Text Indent"/>
    <w:basedOn w:val="Norml"/>
    <w:link w:val="SzvegtrzsbehzssalChar"/>
    <w:uiPriority w:val="99"/>
    <w:semiHidden/>
    <w:unhideWhenUsed/>
    <w:rsid w:val="00D60059"/>
    <w:pPr>
      <w:spacing w:after="120"/>
      <w:ind w:left="283"/>
    </w:pPr>
  </w:style>
  <w:style w:type="character" w:customStyle="1" w:styleId="SzvegtrzsbehzssalChar">
    <w:name w:val="Szövegtörzs behúzással Char"/>
    <w:basedOn w:val="Bekezdsalapbettpusa"/>
    <w:link w:val="Szvegtrzsbehzssal"/>
    <w:uiPriority w:val="99"/>
    <w:semiHidden/>
    <w:rsid w:val="00D60059"/>
    <w:rPr>
      <w:sz w:val="24"/>
      <w:szCs w:val="24"/>
    </w:rPr>
  </w:style>
  <w:style w:type="paragraph" w:styleId="NormlWeb">
    <w:name w:val="Normal (Web)"/>
    <w:basedOn w:val="Norml"/>
    <w:unhideWhenUsed/>
    <w:rsid w:val="00980A65"/>
    <w:pPr>
      <w:spacing w:before="100" w:beforeAutospacing="1" w:after="100" w:afterAutospacing="1"/>
    </w:pPr>
  </w:style>
  <w:style w:type="paragraph" w:styleId="Lista">
    <w:name w:val="List"/>
    <w:basedOn w:val="Norml"/>
    <w:rsid w:val="008F5402"/>
    <w:pPr>
      <w:ind w:left="283" w:hanging="283"/>
    </w:pPr>
  </w:style>
  <w:style w:type="paragraph" w:styleId="Lbjegyzetszveg">
    <w:name w:val="footnote text"/>
    <w:aliases w:val="Lábjegyzetszöveg Char1 Char Char,Lábjegyzetszöveg Char1"/>
    <w:basedOn w:val="Norml"/>
    <w:link w:val="LbjegyzetszvegChar"/>
    <w:semiHidden/>
    <w:rsid w:val="00446D73"/>
    <w:rPr>
      <w:sz w:val="20"/>
      <w:szCs w:val="20"/>
    </w:rPr>
  </w:style>
  <w:style w:type="character" w:customStyle="1" w:styleId="LbjegyzetszvegChar">
    <w:name w:val="Lábjegyzetszöveg Char"/>
    <w:aliases w:val="Lábjegyzetszöveg Char1 Char Char Char,Lábjegyzetszöveg Char1 Char"/>
    <w:basedOn w:val="Bekezdsalapbettpusa"/>
    <w:link w:val="Lbjegyzetszveg"/>
    <w:semiHidden/>
    <w:rsid w:val="00446D73"/>
  </w:style>
  <w:style w:type="paragraph" w:customStyle="1" w:styleId="Tanszknv">
    <w:name w:val="Tanszéknév"/>
    <w:basedOn w:val="Cmsor1"/>
    <w:rsid w:val="00961527"/>
    <w:pPr>
      <w:jc w:val="right"/>
      <w:outlineLvl w:val="9"/>
    </w:pPr>
    <w:rPr>
      <w:rFonts w:cs="Times New Roman"/>
      <w:bCs w:val="0"/>
      <w:i/>
      <w:kern w:val="28"/>
      <w:sz w:val="20"/>
      <w:szCs w:val="24"/>
    </w:rPr>
  </w:style>
  <w:style w:type="paragraph" w:styleId="Szvegtrzs3">
    <w:name w:val="Body Text 3"/>
    <w:basedOn w:val="Norml"/>
    <w:link w:val="Szvegtrzs3Char"/>
    <w:uiPriority w:val="99"/>
    <w:unhideWhenUsed/>
    <w:rsid w:val="002C3F99"/>
    <w:pPr>
      <w:spacing w:after="120"/>
    </w:pPr>
    <w:rPr>
      <w:sz w:val="16"/>
      <w:szCs w:val="16"/>
    </w:rPr>
  </w:style>
  <w:style w:type="character" w:customStyle="1" w:styleId="Szvegtrzs3Char">
    <w:name w:val="Szövegtörzs 3 Char"/>
    <w:basedOn w:val="Bekezdsalapbettpusa"/>
    <w:link w:val="Szvegtrzs3"/>
    <w:uiPriority w:val="99"/>
    <w:rsid w:val="002C3F99"/>
    <w:rPr>
      <w:sz w:val="16"/>
      <w:szCs w:val="16"/>
    </w:rPr>
  </w:style>
  <w:style w:type="paragraph" w:customStyle="1" w:styleId="irodalom">
    <w:name w:val="irodalom"/>
    <w:basedOn w:val="Norml"/>
    <w:autoRedefine/>
    <w:rsid w:val="00B40DE9"/>
    <w:pPr>
      <w:ind w:left="851" w:hanging="851"/>
      <w:jc w:val="both"/>
    </w:pPr>
    <w:rPr>
      <w:rFonts w:eastAsia="Georgia"/>
    </w:rPr>
  </w:style>
</w:styles>
</file>

<file path=word/webSettings.xml><?xml version="1.0" encoding="utf-8"?>
<w:webSettings xmlns:r="http://schemas.openxmlformats.org/officeDocument/2006/relationships" xmlns:w="http://schemas.openxmlformats.org/wordprocessingml/2006/main">
  <w:divs>
    <w:div w:id="859393965">
      <w:bodyDiv w:val="1"/>
      <w:marLeft w:val="0"/>
      <w:marRight w:val="0"/>
      <w:marTop w:val="0"/>
      <w:marBottom w:val="0"/>
      <w:divBdr>
        <w:top w:val="none" w:sz="0" w:space="0" w:color="auto"/>
        <w:left w:val="none" w:sz="0" w:space="0" w:color="auto"/>
        <w:bottom w:val="none" w:sz="0" w:space="0" w:color="auto"/>
        <w:right w:val="none" w:sz="0" w:space="0" w:color="auto"/>
      </w:divBdr>
    </w:div>
    <w:div w:id="937299123">
      <w:bodyDiv w:val="1"/>
      <w:marLeft w:val="0"/>
      <w:marRight w:val="0"/>
      <w:marTop w:val="0"/>
      <w:marBottom w:val="0"/>
      <w:divBdr>
        <w:top w:val="none" w:sz="0" w:space="0" w:color="auto"/>
        <w:left w:val="none" w:sz="0" w:space="0" w:color="auto"/>
        <w:bottom w:val="none" w:sz="0" w:space="0" w:color="auto"/>
        <w:right w:val="none" w:sz="0" w:space="0" w:color="auto"/>
      </w:divBdr>
    </w:div>
    <w:div w:id="1107114729">
      <w:bodyDiv w:val="1"/>
      <w:marLeft w:val="0"/>
      <w:marRight w:val="0"/>
      <w:marTop w:val="0"/>
      <w:marBottom w:val="0"/>
      <w:divBdr>
        <w:top w:val="none" w:sz="0" w:space="0" w:color="auto"/>
        <w:left w:val="none" w:sz="0" w:space="0" w:color="auto"/>
        <w:bottom w:val="none" w:sz="0" w:space="0" w:color="auto"/>
        <w:right w:val="none" w:sz="0" w:space="0" w:color="auto"/>
      </w:divBdr>
    </w:div>
    <w:div w:id="1692415689">
      <w:bodyDiv w:val="1"/>
      <w:marLeft w:val="0"/>
      <w:marRight w:val="0"/>
      <w:marTop w:val="0"/>
      <w:marBottom w:val="0"/>
      <w:divBdr>
        <w:top w:val="none" w:sz="0" w:space="0" w:color="auto"/>
        <w:left w:val="none" w:sz="0" w:space="0" w:color="auto"/>
        <w:bottom w:val="none" w:sz="0" w:space="0" w:color="auto"/>
        <w:right w:val="none" w:sz="0" w:space="0" w:color="auto"/>
      </w:divBdr>
    </w:div>
    <w:div w:id="17698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sz.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sebbsegiombudsman.hu/data/files/165788766.pdf" TargetMode="External"/><Relationship Id="rId12" Type="http://schemas.openxmlformats.org/officeDocument/2006/relationships/hyperlink" Target="http://eotvoskiado.hu/kiadvanyok/?item_Publishe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i.hu/printerFriendly.php?tipus=cikk&amp;kod=oecd_Mihaly-Milyen" TargetMode="External"/><Relationship Id="rId11" Type="http://schemas.openxmlformats.org/officeDocument/2006/relationships/hyperlink" Target="http://www.sni.lap.hu" TargetMode="External"/><Relationship Id="rId5" Type="http://schemas.openxmlformats.org/officeDocument/2006/relationships/hyperlink" Target="http://www.ektf.hu/hefoppalyazat/nevtars/index.html" TargetMode="External"/><Relationship Id="rId10" Type="http://schemas.openxmlformats.org/officeDocument/2006/relationships/hyperlink" Target="http://www.3sz.hu" TargetMode="External"/><Relationship Id="rId4" Type="http://schemas.openxmlformats.org/officeDocument/2006/relationships/webSettings" Target="webSettings.xml"/><Relationship Id="rId9" Type="http://schemas.openxmlformats.org/officeDocument/2006/relationships/hyperlink" Target="http://www.oki.hu/roma"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26719</Words>
  <Characters>184364</Characters>
  <Application>Microsoft Office Word</Application>
  <DocSecurity>0</DocSecurity>
  <Lines>1536</Lines>
  <Paragraphs>421</Paragraphs>
  <ScaleCrop>false</ScaleCrop>
  <HeadingPairs>
    <vt:vector size="2" baseType="variant">
      <vt:variant>
        <vt:lpstr>Cím</vt:lpstr>
      </vt:variant>
      <vt:variant>
        <vt:i4>1</vt:i4>
      </vt:variant>
    </vt:vector>
  </HeadingPairs>
  <TitlesOfParts>
    <vt:vector size="1" baseType="lpstr">
      <vt:lpstr/>
    </vt:vector>
  </TitlesOfParts>
  <Company>EKF</Company>
  <LinksUpToDate>false</LinksUpToDate>
  <CharactersWithSpaces>210662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Kormos Szilárdné</dc:creator>
  <cp:keywords/>
  <dc:description/>
  <cp:lastModifiedBy>EKF</cp:lastModifiedBy>
  <cp:revision>2</cp:revision>
  <dcterms:created xsi:type="dcterms:W3CDTF">2011-06-06T07:53:00Z</dcterms:created>
  <dcterms:modified xsi:type="dcterms:W3CDTF">2011-06-06T07:53:00Z</dcterms:modified>
</cp:coreProperties>
</file>