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31A83" w:rsidRPr="00A35237" w:rsidTr="00F721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31A83" w:rsidRDefault="00F31A83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31A83" w:rsidRPr="00A35237" w:rsidRDefault="00F31A83" w:rsidP="00F721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Médiatudományi ismeretek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83" w:rsidRDefault="00F31A83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F31A83" w:rsidRPr="00A35237" w:rsidRDefault="00F31A83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NBB_GE140K4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31A83" w:rsidRPr="00A35237" w:rsidRDefault="00F31A83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F31A83" w:rsidRPr="00A35237" w:rsidTr="00F7210D">
        <w:tc>
          <w:tcPr>
            <w:tcW w:w="9180" w:type="dxa"/>
            <w:gridSpan w:val="3"/>
          </w:tcPr>
          <w:p w:rsidR="00F31A83" w:rsidRPr="00A35237" w:rsidRDefault="00F31A83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F31A83" w:rsidRPr="00A35237" w:rsidTr="00F7210D">
        <w:tc>
          <w:tcPr>
            <w:tcW w:w="9180" w:type="dxa"/>
            <w:gridSpan w:val="3"/>
          </w:tcPr>
          <w:p w:rsidR="00F31A83" w:rsidRPr="00A35237" w:rsidRDefault="00F31A83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5D5EE3">
              <w:rPr>
                <w:b/>
                <w:sz w:val="24"/>
                <w:szCs w:val="24"/>
              </w:rPr>
              <w:t>koll</w:t>
            </w:r>
            <w:proofErr w:type="spellEnd"/>
            <w:r w:rsidRPr="005D5EE3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31A83" w:rsidRPr="00A35237" w:rsidTr="00F7210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31A83" w:rsidRPr="00A35237" w:rsidRDefault="00F31A83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3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F31A83" w:rsidRPr="00A35237" w:rsidTr="00F7210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31A83" w:rsidRPr="00A35237" w:rsidRDefault="00F31A83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F31A83" w:rsidRPr="00A35237" w:rsidTr="00F7210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31A83" w:rsidRDefault="00F31A83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F31A83" w:rsidRDefault="00F31A83" w:rsidP="00F7210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kurzus a germanisztika szakos hallgatóknak egy bevezető jellegű áttekintést kíván nyújtani az általános médiaismeret és </w:t>
            </w:r>
            <w:proofErr w:type="spellStart"/>
            <w:r>
              <w:rPr>
                <w:sz w:val="24"/>
                <w:szCs w:val="24"/>
              </w:rPr>
              <w:t>-elmélet</w:t>
            </w:r>
            <w:proofErr w:type="spellEnd"/>
            <w:r>
              <w:rPr>
                <w:sz w:val="24"/>
                <w:szCs w:val="24"/>
              </w:rPr>
              <w:t xml:space="preserve"> tárgyköréből. Elsődlegesen nem az írott sajtóra koncentrál, hanem ez elektronikus sajtónak (rádió, televízió) a nyilvánosságban, a tömegkommunikációban betöltött szerepét, hatásmechanizmusát veszi górcső alá, tárgyalná továbbá </w:t>
            </w:r>
            <w:proofErr w:type="gramStart"/>
            <w:r>
              <w:rPr>
                <w:sz w:val="24"/>
                <w:szCs w:val="24"/>
              </w:rPr>
              <w:t>ezen</w:t>
            </w:r>
            <w:proofErr w:type="gramEnd"/>
            <w:r>
              <w:rPr>
                <w:sz w:val="24"/>
                <w:szCs w:val="24"/>
              </w:rPr>
              <w:t xml:space="preserve"> médiumok kulturális jelentőségét.</w:t>
            </w:r>
          </w:p>
          <w:p w:rsidR="00F31A83" w:rsidRDefault="00F31A83" w:rsidP="00F721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Idegennyelv</w:t>
            </w:r>
            <w:proofErr w:type="spellEnd"/>
            <w:r>
              <w:rPr>
                <w:sz w:val="24"/>
                <w:szCs w:val="24"/>
              </w:rPr>
              <w:t xml:space="preserve"> szakos hallgatókról lévén szó, az előadás második tematikus egységét a német nyelvű médiumok áttekintése jelentené. Itt kitérnénk egyenként az osztrák, a svájci, valamint a német médiumok helyzetére, a médiabirodalmak létrejöttére, illetve ezek magyarországi jelenlétére.</w:t>
            </w:r>
          </w:p>
          <w:p w:rsidR="00F31A83" w:rsidRPr="005D5EE3" w:rsidRDefault="00F31A83" w:rsidP="00F7210D">
            <w:pPr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F31A83" w:rsidRPr="00A35237" w:rsidTr="00F7210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31A83" w:rsidRPr="00A35237" w:rsidRDefault="00F31A83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F31A83" w:rsidRPr="00A35237" w:rsidTr="00F7210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31A83" w:rsidRPr="00C65567" w:rsidRDefault="00F31A83" w:rsidP="00F7210D">
            <w:pPr>
              <w:rPr>
                <w:b/>
                <w:bCs/>
                <w:sz w:val="24"/>
                <w:szCs w:val="24"/>
              </w:rPr>
            </w:pPr>
            <w:r w:rsidRPr="00C65567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F31A83" w:rsidRPr="00C65567" w:rsidRDefault="00F31A83" w:rsidP="00F31A8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65567">
              <w:rPr>
                <w:sz w:val="24"/>
                <w:szCs w:val="24"/>
              </w:rPr>
              <w:t xml:space="preserve">Peter </w:t>
            </w:r>
            <w:proofErr w:type="spellStart"/>
            <w:r w:rsidRPr="00C65567">
              <w:rPr>
                <w:sz w:val="24"/>
                <w:szCs w:val="24"/>
              </w:rPr>
              <w:t>Ludes</w:t>
            </w:r>
            <w:proofErr w:type="spellEnd"/>
            <w:r w:rsidRPr="00C65567">
              <w:rPr>
                <w:sz w:val="24"/>
                <w:szCs w:val="24"/>
              </w:rPr>
              <w:t xml:space="preserve">: </w:t>
            </w:r>
            <w:proofErr w:type="spellStart"/>
            <w:r w:rsidRPr="00C65567">
              <w:rPr>
                <w:sz w:val="24"/>
                <w:szCs w:val="24"/>
              </w:rPr>
              <w:t>Einführung</w:t>
            </w:r>
            <w:proofErr w:type="spellEnd"/>
            <w:r w:rsidRPr="00C65567">
              <w:rPr>
                <w:sz w:val="24"/>
                <w:szCs w:val="24"/>
              </w:rPr>
              <w:t xml:space="preserve"> </w:t>
            </w:r>
            <w:proofErr w:type="spellStart"/>
            <w:r w:rsidRPr="00C65567">
              <w:rPr>
                <w:sz w:val="24"/>
                <w:szCs w:val="24"/>
              </w:rPr>
              <w:t>in</w:t>
            </w:r>
            <w:proofErr w:type="spellEnd"/>
            <w:r w:rsidRPr="00C65567">
              <w:rPr>
                <w:sz w:val="24"/>
                <w:szCs w:val="24"/>
              </w:rPr>
              <w:t xml:space="preserve"> die </w:t>
            </w:r>
            <w:proofErr w:type="spellStart"/>
            <w:r w:rsidRPr="00C65567">
              <w:rPr>
                <w:sz w:val="24"/>
                <w:szCs w:val="24"/>
              </w:rPr>
              <w:t>Medienwissenschaft</w:t>
            </w:r>
            <w:proofErr w:type="spellEnd"/>
            <w:r w:rsidRPr="00C65567">
              <w:rPr>
                <w:sz w:val="24"/>
                <w:szCs w:val="24"/>
              </w:rPr>
              <w:t>. Berlin, 2003. [</w:t>
            </w:r>
            <w:proofErr w:type="spellStart"/>
            <w:r w:rsidRPr="00C65567">
              <w:rPr>
                <w:sz w:val="24"/>
                <w:szCs w:val="24"/>
              </w:rPr>
              <w:t>Einleitung</w:t>
            </w:r>
            <w:proofErr w:type="spellEnd"/>
            <w:r w:rsidRPr="00C65567">
              <w:rPr>
                <w:sz w:val="24"/>
                <w:szCs w:val="24"/>
              </w:rPr>
              <w:t xml:space="preserve"> von </w:t>
            </w:r>
            <w:proofErr w:type="spellStart"/>
            <w:r w:rsidRPr="00C65567">
              <w:rPr>
                <w:sz w:val="24"/>
                <w:szCs w:val="24"/>
              </w:rPr>
              <w:t>Jochen</w:t>
            </w:r>
            <w:proofErr w:type="spellEnd"/>
            <w:r w:rsidRPr="00C65567">
              <w:rPr>
                <w:sz w:val="24"/>
                <w:szCs w:val="24"/>
              </w:rPr>
              <w:t xml:space="preserve"> </w:t>
            </w:r>
            <w:proofErr w:type="spellStart"/>
            <w:r w:rsidRPr="00C65567">
              <w:rPr>
                <w:sz w:val="24"/>
                <w:szCs w:val="24"/>
              </w:rPr>
              <w:t>Hörisch</w:t>
            </w:r>
            <w:proofErr w:type="spellEnd"/>
            <w:r w:rsidRPr="00C65567">
              <w:rPr>
                <w:sz w:val="24"/>
                <w:szCs w:val="24"/>
              </w:rPr>
              <w:t>]</w:t>
            </w:r>
          </w:p>
          <w:p w:rsidR="00F31A83" w:rsidRDefault="00F31A83" w:rsidP="00F31A8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65567">
              <w:rPr>
                <w:sz w:val="24"/>
                <w:szCs w:val="24"/>
              </w:rPr>
              <w:t xml:space="preserve">Klaus Michael Bogdal </w:t>
            </w:r>
            <w:r>
              <w:rPr>
                <w:sz w:val="24"/>
                <w:szCs w:val="24"/>
              </w:rPr>
              <w:t>[</w:t>
            </w:r>
            <w:proofErr w:type="spellStart"/>
            <w:r w:rsidRPr="00C65567">
              <w:rPr>
                <w:sz w:val="24"/>
                <w:szCs w:val="24"/>
              </w:rPr>
              <w:t>u.a</w:t>
            </w:r>
            <w:proofErr w:type="spellEnd"/>
            <w:r w:rsidRPr="00C655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]</w:t>
            </w:r>
            <w:r w:rsidRPr="00C65567">
              <w:rPr>
                <w:sz w:val="24"/>
                <w:szCs w:val="24"/>
              </w:rPr>
              <w:t xml:space="preserve">: </w:t>
            </w:r>
            <w:proofErr w:type="spellStart"/>
            <w:r w:rsidRPr="00C65567">
              <w:rPr>
                <w:sz w:val="24"/>
                <w:szCs w:val="24"/>
              </w:rPr>
              <w:t>BA-Studium</w:t>
            </w:r>
            <w:proofErr w:type="spellEnd"/>
            <w:r w:rsidRPr="00C65567">
              <w:rPr>
                <w:sz w:val="24"/>
                <w:szCs w:val="24"/>
              </w:rPr>
              <w:t xml:space="preserve"> </w:t>
            </w:r>
            <w:proofErr w:type="spellStart"/>
            <w:r w:rsidRPr="00C65567">
              <w:rPr>
                <w:sz w:val="24"/>
                <w:szCs w:val="24"/>
              </w:rPr>
              <w:t>Germanistik</w:t>
            </w:r>
            <w:proofErr w:type="spellEnd"/>
            <w:r w:rsidRPr="00C65567">
              <w:rPr>
                <w:sz w:val="24"/>
                <w:szCs w:val="24"/>
              </w:rPr>
              <w:t xml:space="preserve">. </w:t>
            </w:r>
            <w:proofErr w:type="spellStart"/>
            <w:r w:rsidRPr="00C65567">
              <w:rPr>
                <w:sz w:val="24"/>
                <w:szCs w:val="24"/>
              </w:rPr>
              <w:t>Rowohlt</w:t>
            </w:r>
            <w:proofErr w:type="spellEnd"/>
            <w:r w:rsidRPr="00C65567">
              <w:rPr>
                <w:sz w:val="24"/>
                <w:szCs w:val="24"/>
              </w:rPr>
              <w:t xml:space="preserve"> 2008 [Modul </w:t>
            </w:r>
            <w:proofErr w:type="spellStart"/>
            <w:r w:rsidRPr="00C65567">
              <w:rPr>
                <w:sz w:val="24"/>
                <w:szCs w:val="24"/>
              </w:rPr>
              <w:t>Medienwissenschaft</w:t>
            </w:r>
            <w:proofErr w:type="spellEnd"/>
            <w:r w:rsidRPr="00C65567">
              <w:rPr>
                <w:sz w:val="24"/>
                <w:szCs w:val="24"/>
              </w:rPr>
              <w:t>]</w:t>
            </w:r>
          </w:p>
          <w:p w:rsidR="00F31A83" w:rsidRPr="005D5EE3" w:rsidRDefault="00F31A83" w:rsidP="00F31A8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65567">
              <w:rPr>
                <w:sz w:val="24"/>
                <w:szCs w:val="24"/>
              </w:rPr>
              <w:t xml:space="preserve">Werner </w:t>
            </w:r>
            <w:proofErr w:type="spellStart"/>
            <w:r w:rsidRPr="00C65567">
              <w:rPr>
                <w:sz w:val="24"/>
                <w:szCs w:val="24"/>
              </w:rPr>
              <w:t>Faulstich</w:t>
            </w:r>
            <w:proofErr w:type="spellEnd"/>
            <w:r w:rsidRPr="00C65567">
              <w:rPr>
                <w:sz w:val="24"/>
                <w:szCs w:val="24"/>
              </w:rPr>
              <w:t xml:space="preserve">: </w:t>
            </w:r>
            <w:proofErr w:type="spellStart"/>
            <w:r w:rsidRPr="00C65567">
              <w:rPr>
                <w:sz w:val="24"/>
                <w:szCs w:val="24"/>
              </w:rPr>
              <w:t>Medienwissenschaft</w:t>
            </w:r>
            <w:proofErr w:type="spellEnd"/>
            <w:r w:rsidRPr="00C65567">
              <w:rPr>
                <w:sz w:val="24"/>
                <w:szCs w:val="24"/>
              </w:rPr>
              <w:t>. Fink</w:t>
            </w:r>
            <w:r>
              <w:rPr>
                <w:sz w:val="24"/>
                <w:szCs w:val="24"/>
              </w:rPr>
              <w:t>:</w:t>
            </w:r>
            <w:r w:rsidRPr="00C65567">
              <w:rPr>
                <w:sz w:val="24"/>
                <w:szCs w:val="24"/>
              </w:rPr>
              <w:t xml:space="preserve"> München, 2004.</w:t>
            </w:r>
          </w:p>
        </w:tc>
      </w:tr>
      <w:tr w:rsidR="00F31A83" w:rsidRPr="00A35237" w:rsidTr="00F7210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31A83" w:rsidRPr="00A35237" w:rsidRDefault="00F31A83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F31A83" w:rsidRPr="00A35237" w:rsidTr="00F7210D">
        <w:trPr>
          <w:trHeight w:val="338"/>
        </w:trPr>
        <w:tc>
          <w:tcPr>
            <w:tcW w:w="9180" w:type="dxa"/>
            <w:gridSpan w:val="3"/>
          </w:tcPr>
          <w:p w:rsidR="00F31A83" w:rsidRPr="00BA21D7" w:rsidRDefault="00F31A83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Nagy Rita PhD</w:t>
            </w:r>
          </w:p>
        </w:tc>
      </w:tr>
      <w:tr w:rsidR="00F31A83" w:rsidRPr="00A35237" w:rsidTr="00F7210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31A83" w:rsidRPr="00A35237" w:rsidRDefault="00F31A83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 Dr. Szabó Csaba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0AF0"/>
    <w:multiLevelType w:val="hybridMultilevel"/>
    <w:tmpl w:val="81C4C024"/>
    <w:lvl w:ilvl="0" w:tplc="204677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F31A83"/>
    <w:rsid w:val="003C0228"/>
    <w:rsid w:val="00F3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1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1138</Characters>
  <Application>Microsoft Office Word</Application>
  <DocSecurity>0</DocSecurity>
  <Lines>9</Lines>
  <Paragraphs>2</Paragraphs>
  <ScaleCrop>false</ScaleCrop>
  <Company>EKF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2011-06-29T07:25:00Z</dcterms:created>
  <dcterms:modified xsi:type="dcterms:W3CDTF">2011-06-29T07:25:00Z</dcterms:modified>
</cp:coreProperties>
</file>