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C63F9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C63F9" w:rsidRPr="00A35237" w:rsidRDefault="00AC63F9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Fordítás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9" w:rsidRDefault="00AC63F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C63F9" w:rsidRPr="00A35237" w:rsidRDefault="00AC63F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NBB_GE119K4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C63F9" w:rsidRPr="00A35237" w:rsidRDefault="00AC63F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AC63F9" w:rsidRPr="00A35237" w:rsidTr="00F7210D">
        <w:tc>
          <w:tcPr>
            <w:tcW w:w="9180" w:type="dxa"/>
            <w:gridSpan w:val="3"/>
          </w:tcPr>
          <w:p w:rsidR="00AC63F9" w:rsidRPr="00A35237" w:rsidRDefault="00AC63F9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C63F9" w:rsidRPr="00A35237" w:rsidTr="00F7210D">
        <w:tc>
          <w:tcPr>
            <w:tcW w:w="9180" w:type="dxa"/>
            <w:gridSpan w:val="3"/>
          </w:tcPr>
          <w:p w:rsidR="00AC63F9" w:rsidRPr="00A35237" w:rsidRDefault="00AC63F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D5EE3">
              <w:rPr>
                <w:b/>
                <w:sz w:val="24"/>
                <w:szCs w:val="24"/>
              </w:rPr>
              <w:t>koll</w:t>
            </w:r>
            <w:proofErr w:type="spellEnd"/>
            <w:r w:rsidRPr="005D5EE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63F9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C63F9" w:rsidRPr="00A35237" w:rsidRDefault="00AC63F9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AC63F9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C63F9" w:rsidRPr="00A35237" w:rsidRDefault="00AC63F9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AC63F9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C63F9" w:rsidRDefault="00AC63F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C63F9" w:rsidRDefault="00AC63F9" w:rsidP="00F721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Az előadás célja a fordítás nyelvészeti megközelítésének leírása, a fordítás folyamatában szerepet játszó nyelvi és nyelven kívüli tényezők megismerése és a fordítás segédtudományainak bemutatása.</w:t>
            </w:r>
          </w:p>
          <w:p w:rsidR="00AC63F9" w:rsidRDefault="00AC63F9" w:rsidP="00F721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Tematika:</w:t>
            </w:r>
          </w:p>
          <w:p w:rsidR="00AC63F9" w:rsidRDefault="00AC63F9" w:rsidP="00F721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nyelvészeti fordításelmélet keletkezése. Fordításelmélet és szociolingvisztika. Fordításelmélet és </w:t>
            </w:r>
            <w:proofErr w:type="spellStart"/>
            <w:r>
              <w:rPr>
                <w:sz w:val="24"/>
                <w:szCs w:val="24"/>
                <w:lang w:eastAsia="en-US"/>
              </w:rPr>
              <w:t>pszicholingvisztika</w:t>
            </w:r>
            <w:proofErr w:type="spellEnd"/>
            <w:r>
              <w:rPr>
                <w:sz w:val="24"/>
                <w:szCs w:val="24"/>
                <w:lang w:eastAsia="en-US"/>
              </w:rPr>
              <w:t>. Fordításelmélet és szövegnyelvészet. A fordítás folyamatának nyelvészeti modelljei. Az ekvivalencia fogalma. Fordítás és tolmácsolás.</w:t>
            </w:r>
          </w:p>
          <w:p w:rsidR="00AC63F9" w:rsidRPr="005D5EE3" w:rsidRDefault="00AC63F9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AC63F9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C63F9" w:rsidRPr="00A35237" w:rsidRDefault="00AC63F9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C63F9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C63F9" w:rsidRDefault="00AC63F9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C63F9" w:rsidRPr="00B51A06" w:rsidRDefault="00AC63F9" w:rsidP="00AC63F9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Kinga: Fordítás I. Bevezetés a fordítás elméletébe. </w:t>
            </w:r>
            <w:proofErr w:type="spellStart"/>
            <w:r>
              <w:rPr>
                <w:sz w:val="24"/>
                <w:szCs w:val="24"/>
                <w:lang w:val="en-GB"/>
              </w:rPr>
              <w:t>Scholastica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AC63F9" w:rsidRDefault="00AC63F9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AC63F9" w:rsidRDefault="00AC63F9" w:rsidP="00AC63F9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 w:rsidRPr="00E91CF7">
              <w:rPr>
                <w:sz w:val="24"/>
                <w:szCs w:val="24"/>
              </w:rPr>
              <w:t>Kußmaul</w:t>
            </w:r>
            <w:proofErr w:type="spellEnd"/>
            <w:r w:rsidRPr="00E91CF7">
              <w:rPr>
                <w:sz w:val="24"/>
                <w:szCs w:val="24"/>
              </w:rPr>
              <w:t>, Paul</w:t>
            </w:r>
            <w:r>
              <w:rPr>
                <w:sz w:val="24"/>
                <w:szCs w:val="24"/>
              </w:rPr>
              <w:t>:</w:t>
            </w:r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Verstehen</w:t>
            </w:r>
            <w:proofErr w:type="spellEnd"/>
            <w:r w:rsidRPr="00E91CF7">
              <w:rPr>
                <w:sz w:val="24"/>
                <w:szCs w:val="24"/>
              </w:rPr>
              <w:t xml:space="preserve"> und </w:t>
            </w:r>
            <w:proofErr w:type="spellStart"/>
            <w:r w:rsidRPr="00E91CF7">
              <w:rPr>
                <w:sz w:val="24"/>
                <w:szCs w:val="24"/>
              </w:rPr>
              <w:t>Übersetzen</w:t>
            </w:r>
            <w:proofErr w:type="spellEnd"/>
            <w:r w:rsidRPr="00E91CF7">
              <w:rPr>
                <w:sz w:val="24"/>
                <w:szCs w:val="24"/>
              </w:rPr>
              <w:t xml:space="preserve">. </w:t>
            </w:r>
            <w:proofErr w:type="spellStart"/>
            <w:r w:rsidRPr="00E91CF7">
              <w:rPr>
                <w:sz w:val="24"/>
                <w:szCs w:val="24"/>
              </w:rPr>
              <w:t>Ein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Lehr-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>: Tübingen, 2010.</w:t>
            </w:r>
          </w:p>
          <w:p w:rsidR="00AC63F9" w:rsidRDefault="00AC63F9" w:rsidP="00AC63F9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Dániel Ágnes: A fordítói gondolkodás iskolája. Tankönyvkiadó: Budapest, 1980.</w:t>
            </w:r>
          </w:p>
          <w:p w:rsidR="00AC63F9" w:rsidRDefault="00AC63F9" w:rsidP="00AC63F9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Klaudy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Kinga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/Bart </w:t>
            </w:r>
            <w:proofErr w:type="spellStart"/>
            <w:r>
              <w:rPr>
                <w:sz w:val="24"/>
                <w:szCs w:val="24"/>
                <w:lang w:val="en-GB"/>
              </w:rPr>
              <w:t>István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szerk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.):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tudománya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Válogatás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GB"/>
              </w:rPr>
              <w:t>fordításelmélet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irodalmából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1986.</w:t>
            </w:r>
          </w:p>
          <w:p w:rsidR="00AC63F9" w:rsidRDefault="00AC63F9" w:rsidP="00AC63F9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Koller, Werner: Einführung in die Übersetzungswissenschaft. Quelle &amp; Meyer: Heidelberg, 1992.</w:t>
            </w:r>
          </w:p>
          <w:p w:rsidR="00AC63F9" w:rsidRPr="00B51A06" w:rsidRDefault="00AC63F9" w:rsidP="00AC63F9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Snell-</w:t>
            </w:r>
            <w:proofErr w:type="spellStart"/>
            <w:r>
              <w:rPr>
                <w:sz w:val="24"/>
                <w:szCs w:val="24"/>
                <w:lang w:val="de-DE"/>
              </w:rPr>
              <w:t>Hornby</w:t>
            </w:r>
            <w:proofErr w:type="spellEnd"/>
            <w:r>
              <w:rPr>
                <w:sz w:val="24"/>
                <w:szCs w:val="24"/>
                <w:lang w:val="de-DE"/>
              </w:rPr>
              <w:t>, Mary: Übersetzungswissenschaft – eine Neuorientierung. Zur Integrierung von Theorie und Praxis. Francke Verlag: Tübingen, 1986.</w:t>
            </w:r>
          </w:p>
        </w:tc>
      </w:tr>
      <w:tr w:rsidR="00AC63F9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C63F9" w:rsidRPr="00A35237" w:rsidRDefault="00AC63F9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AC63F9" w:rsidRPr="00A35237" w:rsidTr="00F7210D">
        <w:trPr>
          <w:trHeight w:val="338"/>
        </w:trPr>
        <w:tc>
          <w:tcPr>
            <w:tcW w:w="9180" w:type="dxa"/>
            <w:gridSpan w:val="3"/>
          </w:tcPr>
          <w:p w:rsidR="00AC63F9" w:rsidRPr="00BA21D7" w:rsidRDefault="00AC63F9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AC63F9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C63F9" w:rsidRPr="00A35237" w:rsidRDefault="00AC63F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Harsányi Mihály PhD,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67DAC"/>
    <w:multiLevelType w:val="hybridMultilevel"/>
    <w:tmpl w:val="0EEA8BE4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AC63F9"/>
    <w:rsid w:val="003C0228"/>
    <w:rsid w:val="00AC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Company>EKF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2011-06-29T07:26:00Z</dcterms:created>
  <dcterms:modified xsi:type="dcterms:W3CDTF">2011-06-29T07:26:00Z</dcterms:modified>
</cp:coreProperties>
</file>