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CD" w:rsidRPr="00C120A0" w:rsidRDefault="00692DCD" w:rsidP="00692DCD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620"/>
        <w:gridCol w:w="2700"/>
        <w:gridCol w:w="3600"/>
      </w:tblGrid>
      <w:tr w:rsidR="00692DCD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C120A0">
              <w:rPr>
                <w:szCs w:val="24"/>
              </w:rPr>
              <w:t xml:space="preserve">Tantárgy (kurzus) neve: </w:t>
            </w:r>
            <w:r>
              <w:rPr>
                <w:b w:val="0"/>
                <w:szCs w:val="24"/>
              </w:rPr>
              <w:t>Az oktatáskutatás módszerei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tanegység kódja: </w:t>
            </w:r>
            <w:r>
              <w:rPr>
                <w:sz w:val="24"/>
                <w:szCs w:val="24"/>
              </w:rPr>
              <w:t>NBP_PD123G4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</w:p>
        </w:tc>
      </w:tr>
      <w:tr w:rsidR="00692DCD" w:rsidRPr="00C120A0" w:rsidTr="00703BB3"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V. vagy VI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692DCD" w:rsidRPr="00C120A0" w:rsidTr="00703BB3">
        <w:trPr>
          <w:trHeight w:val="444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i/>
                <w:i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 oktatásának célja:</w:t>
            </w:r>
          </w:p>
          <w:p w:rsidR="00692DCD" w:rsidRPr="00517A33" w:rsidRDefault="00692DCD" w:rsidP="00703BB3">
            <w:pPr>
              <w:pStyle w:val="Szvegtrzs"/>
              <w:jc w:val="both"/>
              <w:rPr>
                <w:b w:val="0"/>
                <w:szCs w:val="24"/>
              </w:rPr>
            </w:pPr>
            <w:r w:rsidRPr="00517A33">
              <w:rPr>
                <w:b w:val="0"/>
                <w:szCs w:val="24"/>
              </w:rPr>
              <w:t>A tantárgy célja a hallgatók megismertetése a társadalomtudományi és szűkebben neveléstudományi kutatás konkrét területeivel, módszereivel. Váljanak képessé saját mérőeszközöket készítésére. Kapjanak bevezetést a kutatási projektek szervezésébe, előkészítésébe, kivitelezésébe, valamint váljanak jártassá a publikált kutatási eredmények, ábrák, táblázatok értő és kritikai szemléletű olvasásában. A kurzus felkészíti a hallgatókat az MA szintű képzés kutatási kérdéseire is.</w:t>
            </w:r>
          </w:p>
          <w:p w:rsidR="00692DCD" w:rsidRPr="00C120A0" w:rsidRDefault="00692DCD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társadalomtudományi és neveléstudományi kutatás főbb területei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Főbb kutatási módszerek a tudományban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neveléstudományi kutatás szokásos mérőeszközei, kísérleti, vizsgálat eljárásai, tesztjei és ezek alkalmazása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Saját mérőeszközök készítésének szabályai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Kutatási projektek szervezése, előkészítése, kivitelezése, 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Alapvető adatgyűjtési, adatrögzítési, adatelemzési ismeretek 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Korábban publikált kutatási eredmények, ábrák, táblázatok értő és kritikai szemléletű olvasása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önálló kutatás eredményeinek elemzése, értelmezése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kutatási eredmények </w:t>
            </w:r>
            <w:proofErr w:type="spellStart"/>
            <w:r w:rsidRPr="00C120A0">
              <w:rPr>
                <w:sz w:val="24"/>
                <w:szCs w:val="24"/>
              </w:rPr>
              <w:t>publiklása</w:t>
            </w:r>
            <w:proofErr w:type="spellEnd"/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</w:p>
        </w:tc>
      </w:tr>
      <w:tr w:rsidR="00692DCD" w:rsidRPr="00C120A0" w:rsidTr="00703BB3">
        <w:trPr>
          <w:trHeight w:val="24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92DCD" w:rsidRPr="00C120A0" w:rsidRDefault="00692DCD" w:rsidP="00703BB3">
            <w:pPr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Babbie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Earl</w:t>
            </w:r>
            <w:proofErr w:type="spellEnd"/>
            <w:r w:rsidRPr="00C120A0">
              <w:rPr>
                <w:sz w:val="24"/>
                <w:szCs w:val="24"/>
              </w:rPr>
              <w:t>: A társadalomkutatás módszertana Budapest: Balassi. 2003.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Falus Iván (szerk.): Bevezetés a pedagógiai kutatás módszereibe. Budapest</w:t>
            </w:r>
            <w:proofErr w:type="gramStart"/>
            <w:r w:rsidRPr="00C120A0">
              <w:rPr>
                <w:sz w:val="24"/>
                <w:szCs w:val="24"/>
              </w:rPr>
              <w:t xml:space="preserve">,  </w:t>
            </w:r>
            <w:proofErr w:type="spellStart"/>
            <w:r w:rsidRPr="00C120A0">
              <w:rPr>
                <w:sz w:val="24"/>
                <w:szCs w:val="24"/>
              </w:rPr>
              <w:t>Keraban</w:t>
            </w:r>
            <w:proofErr w:type="spellEnd"/>
            <w:proofErr w:type="gramEnd"/>
            <w:r w:rsidRPr="00C120A0">
              <w:rPr>
                <w:sz w:val="24"/>
                <w:szCs w:val="24"/>
              </w:rPr>
              <w:t xml:space="preserve">. 1993. </w:t>
            </w:r>
          </w:p>
          <w:p w:rsidR="00692DCD" w:rsidRPr="00C120A0" w:rsidRDefault="00692DCD" w:rsidP="00703BB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Halász Gábor: A neveléstudományi kutatások intézményi és finanszírozási feltételei – vitaanyag.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>: Magyar Pedagógia, 2002/1. sz. 105-122. o.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hyperlink r:id="rId5" w:history="1">
              <w:r w:rsidRPr="00C120A0">
                <w:rPr>
                  <w:rStyle w:val="Hiperhivatkozs"/>
                  <w:bCs/>
                  <w:sz w:val="24"/>
                  <w:szCs w:val="24"/>
                </w:rPr>
                <w:t>Információ - kutatásmódszertan (oktatási segédlet)</w:t>
              </w:r>
            </w:hyperlink>
            <w:r w:rsidRPr="00C120A0">
              <w:rPr>
                <w:sz w:val="24"/>
                <w:szCs w:val="24"/>
              </w:rPr>
              <w:t xml:space="preserve"> Budapesti </w:t>
            </w:r>
            <w:proofErr w:type="spellStart"/>
            <w:r w:rsidRPr="00C120A0">
              <w:rPr>
                <w:sz w:val="24"/>
                <w:szCs w:val="24"/>
              </w:rPr>
              <w:t>Corvinus</w:t>
            </w:r>
            <w:proofErr w:type="spellEnd"/>
            <w:r w:rsidRPr="00C120A0">
              <w:rPr>
                <w:sz w:val="24"/>
                <w:szCs w:val="24"/>
              </w:rPr>
              <w:t xml:space="preserve"> Egyetem</w:t>
            </w:r>
            <w:r w:rsidRPr="00C120A0">
              <w:rPr>
                <w:sz w:val="24"/>
                <w:szCs w:val="24"/>
              </w:rPr>
              <w:br/>
            </w:r>
            <w:proofErr w:type="spellStart"/>
            <w:r w:rsidRPr="00C120A0">
              <w:rPr>
                <w:sz w:val="24"/>
                <w:szCs w:val="24"/>
              </w:rPr>
              <w:t>Entz</w:t>
            </w:r>
            <w:proofErr w:type="spellEnd"/>
            <w:r w:rsidRPr="00C120A0">
              <w:rPr>
                <w:sz w:val="24"/>
                <w:szCs w:val="24"/>
              </w:rPr>
              <w:t xml:space="preserve"> Ferenc Könyvtár és Levéltár Kiadványai 5. </w:t>
            </w:r>
            <w:proofErr w:type="spellStart"/>
            <w:r w:rsidRPr="00C120A0">
              <w:rPr>
                <w:sz w:val="24"/>
                <w:szCs w:val="24"/>
              </w:rPr>
              <w:t>é.n</w:t>
            </w:r>
            <w:proofErr w:type="spellEnd"/>
            <w:r w:rsidRPr="00C120A0">
              <w:rPr>
                <w:sz w:val="24"/>
                <w:szCs w:val="24"/>
              </w:rPr>
              <w:t>.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Jelentés a közoktatásról kiadványok, OKI</w:t>
            </w: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</w:p>
          <w:p w:rsidR="00692DCD" w:rsidRPr="00C120A0" w:rsidRDefault="00692DCD" w:rsidP="00703BB3">
            <w:pPr>
              <w:rPr>
                <w:sz w:val="24"/>
                <w:szCs w:val="24"/>
              </w:rPr>
            </w:pPr>
          </w:p>
        </w:tc>
      </w:tr>
      <w:tr w:rsidR="00692DCD" w:rsidRPr="00C120A0" w:rsidTr="00703BB3">
        <w:trPr>
          <w:trHeight w:val="1155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CD" w:rsidRPr="00C120A0" w:rsidRDefault="00692DCD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Nagy Mária</w:t>
            </w:r>
          </w:p>
          <w:p w:rsidR="00692DCD" w:rsidRPr="00C120A0" w:rsidRDefault="00692DCD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Oktatók:</w:t>
            </w:r>
            <w:r w:rsidRPr="00C120A0">
              <w:rPr>
                <w:bCs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Keller Magdolna"/>
              </w:smartTagPr>
              <w:r w:rsidRPr="00C120A0">
                <w:rPr>
                  <w:bCs/>
                  <w:sz w:val="24"/>
                  <w:szCs w:val="24"/>
                </w:rPr>
                <w:t>Keller Magdolna</w:t>
              </w:r>
            </w:smartTag>
            <w:r w:rsidRPr="00C120A0">
              <w:rPr>
                <w:bCs/>
                <w:sz w:val="24"/>
                <w:szCs w:val="24"/>
              </w:rPr>
              <w:t xml:space="preserve">, </w:t>
            </w:r>
          </w:p>
          <w:p w:rsidR="00692DCD" w:rsidRPr="00C120A0" w:rsidRDefault="00692DCD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692DCD" w:rsidRDefault="00692DCD" w:rsidP="00692DCD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2DCD"/>
    <w:rsid w:val="00692DCD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92DC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692DC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692DC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692DC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692DC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692DC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692D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692D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692DC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DC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92DC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92DC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92DC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92DC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92DC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92DC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92DC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92DC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692DCD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92DC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692DCD"/>
    <w:rPr>
      <w:color w:val="0000FF"/>
      <w:u w:val="single"/>
    </w:rPr>
  </w:style>
  <w:style w:type="paragraph" w:customStyle="1" w:styleId="Nv">
    <w:name w:val="Név"/>
    <w:basedOn w:val="Norml"/>
    <w:rsid w:val="00692DCD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ix.uni-corvinus.hu/?menu=cikkek&amp;rovatid=3&amp;cikkid=51&amp;szam=0&amp;oszta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1660</Characters>
  <Application>Microsoft Office Word</Application>
  <DocSecurity>0</DocSecurity>
  <Lines>13</Lines>
  <Paragraphs>3</Paragraphs>
  <ScaleCrop>false</ScaleCrop>
  <Company>EKF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2010-07-20T10:29:00Z</dcterms:created>
  <dcterms:modified xsi:type="dcterms:W3CDTF">2010-07-20T10:29:00Z</dcterms:modified>
</cp:coreProperties>
</file>