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F" w:rsidRPr="00C120A0" w:rsidRDefault="0052614F" w:rsidP="0052614F">
      <w:pPr>
        <w:rPr>
          <w:sz w:val="24"/>
          <w:szCs w:val="24"/>
        </w:rPr>
      </w:pPr>
    </w:p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3969"/>
        <w:gridCol w:w="3119"/>
      </w:tblGrid>
      <w:tr w:rsidR="0052614F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b w:val="0"/>
                <w:bCs/>
                <w:szCs w:val="24"/>
              </w:rPr>
            </w:pPr>
            <w:r w:rsidRPr="00C120A0">
              <w:rPr>
                <w:szCs w:val="24"/>
              </w:rPr>
              <w:t xml:space="preserve">Tantárgy (kurzus) neve: </w:t>
            </w:r>
            <w:r w:rsidRPr="00C120A0">
              <w:rPr>
                <w:b w:val="0"/>
                <w:bCs/>
                <w:szCs w:val="24"/>
              </w:rPr>
              <w:t>A neveléstudomány értelmezései</w:t>
            </w:r>
          </w:p>
          <w:p w:rsidR="0052614F" w:rsidRPr="00C120A0" w:rsidRDefault="0052614F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NBP_PD106G</w:t>
            </w:r>
            <w:r>
              <w:rPr>
                <w:b/>
                <w:sz w:val="24"/>
                <w:szCs w:val="24"/>
              </w:rPr>
              <w:t>4</w:t>
            </w:r>
          </w:p>
          <w:p w:rsidR="0052614F" w:rsidRPr="00C120A0" w:rsidRDefault="0052614F" w:rsidP="00703BB3">
            <w:pPr>
              <w:rPr>
                <w:sz w:val="24"/>
                <w:szCs w:val="24"/>
              </w:rPr>
            </w:pPr>
          </w:p>
        </w:tc>
      </w:tr>
      <w:tr w:rsidR="0052614F" w:rsidRPr="00C120A0" w:rsidTr="00703BB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52614F" w:rsidRPr="00C120A0" w:rsidRDefault="0052614F" w:rsidP="00703B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4</w:t>
            </w:r>
            <w:r w:rsidRPr="00C120A0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52614F" w:rsidRPr="00C120A0" w:rsidRDefault="0052614F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   II.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  <w:r w:rsidRPr="00C120A0">
              <w:rPr>
                <w:sz w:val="24"/>
                <w:szCs w:val="24"/>
              </w:rPr>
              <w:tab/>
            </w:r>
          </w:p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Szeminárium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Gyakorlati jegy </w:t>
            </w:r>
          </w:p>
        </w:tc>
      </w:tr>
      <w:tr w:rsidR="0052614F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kurzus célja a neveléstudomány alapkérdéseinek, szakterületeinek, azok belső tagozódásának, a pedagógia tudomány-rendszertani helyének, emberképeinek és a személyiségfejlesztés lehetőségeinek a megismerése. A kurzus során a hallgatók </w:t>
            </w:r>
            <w:proofErr w:type="gramStart"/>
            <w:r w:rsidRPr="00C120A0">
              <w:rPr>
                <w:sz w:val="24"/>
                <w:szCs w:val="24"/>
              </w:rPr>
              <w:t>megtanulnak</w:t>
            </w:r>
            <w:proofErr w:type="gramEnd"/>
            <w:r w:rsidRPr="00C120A0">
              <w:rPr>
                <w:sz w:val="24"/>
                <w:szCs w:val="24"/>
              </w:rPr>
              <w:t xml:space="preserve"> tájékozódni a pedagógia elméleti paradigmái, különböző szempontú megközelítései között, valamint képesek lesznek a tanulmányaik során általuk feldolgozott irodalmakat a neveléstudományok rendszerben elhelyezni.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</w:p>
          <w:p w:rsidR="0052614F" w:rsidRPr="00C120A0" w:rsidRDefault="0052614F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Tananyagtartalom: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Neveléselmélet. A nevelés célja. Az embereszmény és a nevelési cél által közvetített értékek rendszere, változásai.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szocializáció folyamata. A nevelés és a szocializáció kapcsolata.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nevelési folyamat főbb jellemzői: A nevelés szükségessége és lehetőségei.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nevelési folyamat főbb jellemzői: A nevelhetőség kérdése.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nevelési folyamat főbb jellemzői: A nevelés szükségességét befolyásoló tényezők.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Gyermekkép, gyermekideál, nevelés.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nevelő szerepe a nevelés folyamatában. A nevelő gyermekhez való viszonyának alakulása.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nevelés módszerei és eszközrendszere.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személyesség, az intimitás, a bizalom, az elfogadás szerepe a nevelő-gondozó és a gyermek kapcsolatában.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konfliktusok pedagógiai kezelése.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kisgyermeknevelő-gondozó hivatás</w:t>
            </w:r>
            <w:proofErr w:type="gramEnd"/>
            <w:r w:rsidRPr="00C120A0">
              <w:rPr>
                <w:sz w:val="24"/>
                <w:szCs w:val="24"/>
              </w:rPr>
              <w:t xml:space="preserve"> és mesterség. 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nevelő szakmai tudása, értékrendje, hatóképessége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intézményi légkör és a nevelési eljárások összefüggései a kisgyermek nevelő – gondozó munkájában</w:t>
            </w:r>
          </w:p>
          <w:p w:rsidR="0052614F" w:rsidRPr="00C120A0" w:rsidRDefault="0052614F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mesterségbeli tudás és az önismeret szerepe a kisgyermek nevelő – gondozó mindennapi munkájában</w:t>
            </w:r>
          </w:p>
          <w:p w:rsidR="0052614F" w:rsidRPr="00C120A0" w:rsidRDefault="0052614F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pályával kapcsolatos etikai követelmények</w:t>
            </w:r>
          </w:p>
        </w:tc>
      </w:tr>
      <w:tr w:rsidR="0052614F" w:rsidRPr="00C120A0" w:rsidTr="00703BB3">
        <w:trPr>
          <w:trHeight w:val="243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2614F" w:rsidRPr="00C120A0" w:rsidRDefault="0052614F" w:rsidP="00703BB3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Brezsnyánszky</w:t>
            </w:r>
            <w:proofErr w:type="spellEnd"/>
            <w:r w:rsidRPr="00C120A0">
              <w:rPr>
                <w:sz w:val="24"/>
                <w:szCs w:val="24"/>
              </w:rPr>
              <w:t xml:space="preserve"> L. –– Buda M.: A neveléstudomány értelmezései. Kossuth Egyetemi Kiadó. Debrecen, 2001.</w:t>
            </w:r>
          </w:p>
          <w:p w:rsidR="0052614F" w:rsidRPr="00C120A0" w:rsidRDefault="0052614F" w:rsidP="00703BB3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Mialaret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Gaston</w:t>
            </w:r>
            <w:proofErr w:type="spellEnd"/>
            <w:r w:rsidRPr="00C120A0">
              <w:rPr>
                <w:sz w:val="24"/>
                <w:szCs w:val="24"/>
              </w:rPr>
              <w:t xml:space="preserve">: Az oktatástudományok. </w:t>
            </w:r>
            <w:proofErr w:type="spellStart"/>
            <w:r w:rsidRPr="00C120A0">
              <w:rPr>
                <w:sz w:val="24"/>
                <w:szCs w:val="24"/>
              </w:rPr>
              <w:t>Keraban</w:t>
            </w:r>
            <w:proofErr w:type="spellEnd"/>
            <w:r w:rsidRPr="00C120A0">
              <w:rPr>
                <w:sz w:val="24"/>
                <w:szCs w:val="24"/>
              </w:rPr>
              <w:t xml:space="preserve"> K. , Budapest.1993.</w:t>
            </w:r>
          </w:p>
          <w:p w:rsidR="0052614F" w:rsidRPr="00C120A0" w:rsidRDefault="0052614F" w:rsidP="00703BB3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Kron</w:t>
            </w:r>
            <w:proofErr w:type="spellEnd"/>
            <w:r w:rsidRPr="00C120A0">
              <w:rPr>
                <w:sz w:val="24"/>
                <w:szCs w:val="24"/>
              </w:rPr>
              <w:t xml:space="preserve">, Friedrich: </w:t>
            </w:r>
            <w:r w:rsidRPr="00C120A0">
              <w:rPr>
                <w:iCs/>
                <w:sz w:val="24"/>
                <w:szCs w:val="24"/>
              </w:rPr>
              <w:t>Pedagógia</w:t>
            </w:r>
            <w:r w:rsidRPr="00C120A0">
              <w:rPr>
                <w:i/>
                <w:sz w:val="24"/>
                <w:szCs w:val="24"/>
              </w:rPr>
              <w:t>.</w:t>
            </w:r>
            <w:r w:rsidRPr="00C120A0">
              <w:rPr>
                <w:sz w:val="24"/>
                <w:szCs w:val="24"/>
              </w:rPr>
              <w:t xml:space="preserve"> Osiris Kiadó, Budapest, 2000.</w:t>
            </w:r>
          </w:p>
          <w:p w:rsidR="0052614F" w:rsidRPr="00C120A0" w:rsidRDefault="0052614F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Zrinszky</w:t>
            </w:r>
            <w:proofErr w:type="spellEnd"/>
            <w:r w:rsidRPr="00C120A0">
              <w:rPr>
                <w:sz w:val="24"/>
                <w:szCs w:val="24"/>
              </w:rPr>
              <w:t>. László: Neveléselmélet. Műszaki Tankönyvkiadó. Budapest, 2002.</w:t>
            </w:r>
          </w:p>
        </w:tc>
      </w:tr>
      <w:tr w:rsidR="0052614F" w:rsidRPr="00C120A0" w:rsidTr="00703BB3">
        <w:trPr>
          <w:trHeight w:val="115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F" w:rsidRPr="00C120A0" w:rsidRDefault="0052614F" w:rsidP="00703BB3">
            <w:pPr>
              <w:rPr>
                <w:b/>
                <w:bCs/>
                <w:sz w:val="24"/>
                <w:szCs w:val="24"/>
              </w:rPr>
            </w:pPr>
          </w:p>
          <w:p w:rsidR="0052614F" w:rsidRPr="00C120A0" w:rsidRDefault="0052614F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proofErr w:type="spellStart"/>
            <w:smartTag w:uri="urn:schemas-microsoft-com:office:smarttags" w:element="PersonName">
              <w:smartTagPr>
                <w:attr w:name="ProductID" w:val="Bodosi B￩la"/>
              </w:smartTagPr>
              <w:r w:rsidRPr="00C120A0">
                <w:rPr>
                  <w:sz w:val="24"/>
                  <w:szCs w:val="24"/>
                </w:rPr>
                <w:t>Bodosi</w:t>
              </w:r>
              <w:proofErr w:type="spellEnd"/>
              <w:r w:rsidRPr="00C120A0">
                <w:rPr>
                  <w:sz w:val="24"/>
                  <w:szCs w:val="24"/>
                </w:rPr>
                <w:t xml:space="preserve"> Béla</w:t>
              </w:r>
            </w:smartTag>
          </w:p>
          <w:p w:rsidR="0052614F" w:rsidRPr="00C120A0" w:rsidRDefault="0052614F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proofErr w:type="spellStart"/>
            <w:smartTag w:uri="urn:schemas-microsoft-com:office:smarttags" w:element="PersonName">
              <w:smartTagPr>
                <w:attr w:name="ProductID" w:val="Bodosi B￩la"/>
              </w:smartTagPr>
              <w:r w:rsidRPr="00C120A0">
                <w:rPr>
                  <w:sz w:val="24"/>
                  <w:szCs w:val="24"/>
                </w:rPr>
                <w:t>Bodosi</w:t>
              </w:r>
              <w:proofErr w:type="spellEnd"/>
              <w:r w:rsidRPr="00C120A0">
                <w:rPr>
                  <w:sz w:val="24"/>
                  <w:szCs w:val="24"/>
                </w:rPr>
                <w:t xml:space="preserve"> Béla</w:t>
              </w:r>
            </w:smartTag>
            <w:r w:rsidRPr="00C120A0">
              <w:rPr>
                <w:sz w:val="24"/>
                <w:szCs w:val="24"/>
              </w:rPr>
              <w:t>,</w:t>
            </w:r>
          </w:p>
          <w:p w:rsidR="0052614F" w:rsidRPr="00C120A0" w:rsidRDefault="0052614F" w:rsidP="00703BB3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52614F" w:rsidRDefault="0052614F" w:rsidP="0052614F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614F"/>
    <w:rsid w:val="0052614F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261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261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52614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2614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261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261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261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261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261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614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2614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2614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2614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2614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2614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2614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2614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2614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2614F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1856</Characters>
  <Application>Microsoft Office Word</Application>
  <DocSecurity>0</DocSecurity>
  <Lines>15</Lines>
  <Paragraphs>4</Paragraphs>
  <ScaleCrop>false</ScaleCrop>
  <Company>EKF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2010-07-20T10:16:00Z</dcterms:created>
  <dcterms:modified xsi:type="dcterms:W3CDTF">2010-07-20T10:16:00Z</dcterms:modified>
</cp:coreProperties>
</file>