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2E451D" w:rsidRPr="003C4979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Német kultúra és </w:t>
            </w:r>
            <w:proofErr w:type="spellStart"/>
            <w:r>
              <w:t>országismeret</w:t>
            </w:r>
            <w:proofErr w:type="spellEnd"/>
            <w:r>
              <w:t xml:space="preserve"> I., II.</w:t>
            </w:r>
          </w:p>
          <w:p w:rsidR="002E451D" w:rsidRPr="003C4979" w:rsidRDefault="002E451D" w:rsidP="003C7A28">
            <w:pPr>
              <w:rPr>
                <w:b/>
                <w:sz w:val="24"/>
                <w:szCs w:val="24"/>
              </w:rPr>
            </w:pPr>
            <w:r w:rsidRPr="003C4979">
              <w:rPr>
                <w:b/>
                <w:sz w:val="24"/>
                <w:szCs w:val="24"/>
              </w:rPr>
              <w:t xml:space="preserve">Kód: NBB_GE152K4 Német kultúra- és </w:t>
            </w:r>
            <w:proofErr w:type="spellStart"/>
            <w:r w:rsidRPr="003C4979">
              <w:rPr>
                <w:b/>
                <w:sz w:val="24"/>
                <w:szCs w:val="24"/>
              </w:rPr>
              <w:t>országismeret</w:t>
            </w:r>
            <w:proofErr w:type="spellEnd"/>
            <w:r w:rsidRPr="003C4979">
              <w:rPr>
                <w:b/>
                <w:sz w:val="24"/>
                <w:szCs w:val="24"/>
              </w:rPr>
              <w:t xml:space="preserve"> I. </w:t>
            </w:r>
          </w:p>
          <w:p w:rsidR="002E451D" w:rsidRPr="003C4979" w:rsidRDefault="002E451D" w:rsidP="003C7A28">
            <w:r w:rsidRPr="003C4979">
              <w:rPr>
                <w:b/>
                <w:sz w:val="24"/>
                <w:szCs w:val="24"/>
              </w:rPr>
              <w:t xml:space="preserve">Kód: NBB_GE153K4 Német kultúra- és </w:t>
            </w:r>
            <w:proofErr w:type="spellStart"/>
            <w:r w:rsidRPr="003C4979">
              <w:rPr>
                <w:b/>
                <w:sz w:val="24"/>
                <w:szCs w:val="24"/>
              </w:rPr>
              <w:t>országismeret</w:t>
            </w:r>
            <w:proofErr w:type="spellEnd"/>
            <w:r w:rsidRPr="003C4979">
              <w:rPr>
                <w:b/>
                <w:sz w:val="24"/>
                <w:szCs w:val="24"/>
              </w:rPr>
              <w:t xml:space="preserve"> II.</w:t>
            </w:r>
            <w:r>
              <w:t xml:space="preserve"> </w:t>
            </w:r>
          </w:p>
        </w:tc>
      </w:tr>
      <w:tr w:rsidR="002E451D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2E451D" w:rsidRDefault="002E451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2E451D" w:rsidRDefault="002E451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2E451D" w:rsidRDefault="002E451D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2E451D" w:rsidRDefault="002E451D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2E451D" w:rsidRDefault="002E451D" w:rsidP="003C7A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2E451D" w:rsidRDefault="002E451D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2E451D" w:rsidTr="003C7A28">
        <w:trPr>
          <w:trHeight w:val="391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2E451D" w:rsidRDefault="002E451D" w:rsidP="003C7A28">
            <w:pPr>
              <w:ind w:left="282" w:hanging="282"/>
              <w:rPr>
                <w:i/>
                <w:iCs/>
                <w:szCs w:val="24"/>
              </w:rPr>
            </w:pPr>
          </w:p>
          <w:p w:rsidR="002E451D" w:rsidRDefault="002E451D" w:rsidP="003C7A28">
            <w:pPr>
              <w:jc w:val="both"/>
            </w:pPr>
            <w:r>
              <w:rPr>
                <w:sz w:val="24"/>
                <w:szCs w:val="24"/>
              </w:rPr>
              <w:t xml:space="preserve">A német kultúra- és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előadás célja, hogy a nyelvi képességek fejlesztése egységet képezzen az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, illetve kulturális tartalmak elsajátításával. Az előadás keretein belül a hallgatók a már </w:t>
            </w:r>
            <w:proofErr w:type="gramStart"/>
            <w:r>
              <w:rPr>
                <w:sz w:val="24"/>
                <w:szCs w:val="24"/>
              </w:rPr>
              <w:t>meglévő</w:t>
            </w:r>
            <w:proofErr w:type="gramEnd"/>
            <w:r>
              <w:rPr>
                <w:sz w:val="24"/>
                <w:szCs w:val="24"/>
              </w:rPr>
              <w:t xml:space="preserve"> ismereteikre építve megismerik a német nyelvterületek földrajzi, társadalmi, politikai és gazdasági struktúráját, intézményrendszerét, kulturális és szociális körülményeit. A tanegység betekintést nyújt a német nyelvterületen élők mentalitásába, életmódjába, mindennapjaiba, ezen kívül lehetőségeket biztosít az előítéletek és bizonyos sztereotípiák feloldására. Az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elsősorban a jelenre koncentrál, így az aktualitás nagy prioritást élvez az előadásban</w:t>
            </w:r>
            <w:r>
              <w:t xml:space="preserve">. </w:t>
            </w:r>
          </w:p>
          <w:p w:rsidR="002E451D" w:rsidRDefault="002E451D" w:rsidP="003C7A28">
            <w:pPr>
              <w:jc w:val="both"/>
              <w:rPr>
                <w:szCs w:val="24"/>
              </w:rPr>
            </w:pPr>
          </w:p>
        </w:tc>
      </w:tr>
      <w:tr w:rsidR="002E451D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E451D" w:rsidRDefault="002E451D" w:rsidP="003C7A28">
            <w:pPr>
              <w:rPr>
                <w:szCs w:val="24"/>
              </w:rPr>
            </w:pP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Gössmann</w:t>
            </w:r>
            <w:proofErr w:type="spellEnd"/>
            <w:r>
              <w:rPr>
                <w:sz w:val="24"/>
                <w:szCs w:val="24"/>
              </w:rPr>
              <w:t xml:space="preserve">, Wilhelm: Deutsche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Grundriss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1992.</w:t>
            </w:r>
          </w:p>
          <w:p w:rsidR="002E451D" w:rsidRDefault="002E451D" w:rsidP="002E451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  <w:p w:rsidR="002E451D" w:rsidRDefault="002E451D" w:rsidP="003C7A28">
            <w:pPr>
              <w:jc w:val="both"/>
              <w:rPr>
                <w:sz w:val="24"/>
                <w:szCs w:val="24"/>
              </w:rPr>
            </w:pPr>
          </w:p>
          <w:p w:rsidR="002E451D" w:rsidRDefault="002E451D" w:rsidP="003C7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2E451D" w:rsidRDefault="002E451D" w:rsidP="003C7A28">
            <w:pPr>
              <w:jc w:val="both"/>
              <w:rPr>
                <w:b/>
                <w:sz w:val="24"/>
                <w:szCs w:val="24"/>
              </w:rPr>
            </w:pP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Fischer, Heinz: Deutsche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E.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1977.</w:t>
            </w: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Parry</w:t>
            </w:r>
            <w:proofErr w:type="spellEnd"/>
            <w:r>
              <w:rPr>
                <w:sz w:val="24"/>
                <w:szCs w:val="24"/>
              </w:rPr>
              <w:t xml:space="preserve">, Christoph: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Werke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deutsche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2E451D" w:rsidRDefault="002E451D" w:rsidP="002E451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Zelényi</w:t>
            </w:r>
            <w:proofErr w:type="spellEnd"/>
            <w:r>
              <w:rPr>
                <w:sz w:val="24"/>
                <w:szCs w:val="24"/>
              </w:rPr>
              <w:t xml:space="preserve"> Annamária: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man Deutsch </w:t>
            </w:r>
            <w:proofErr w:type="spellStart"/>
            <w:r>
              <w:rPr>
                <w:sz w:val="24"/>
                <w:szCs w:val="24"/>
              </w:rPr>
              <w:t>spricht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anders</w:t>
            </w:r>
            <w:proofErr w:type="spellEnd"/>
            <w:r>
              <w:rPr>
                <w:sz w:val="24"/>
                <w:szCs w:val="24"/>
              </w:rPr>
              <w:t>. Aula: Budapest, 2001.</w:t>
            </w:r>
          </w:p>
          <w:p w:rsidR="002E451D" w:rsidRDefault="002E451D" w:rsidP="003C7A28">
            <w:pPr>
              <w:jc w:val="both"/>
              <w:rPr>
                <w:szCs w:val="24"/>
              </w:rPr>
            </w:pPr>
          </w:p>
        </w:tc>
      </w:tr>
      <w:tr w:rsidR="002E451D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D" w:rsidRDefault="002E451D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2E451D" w:rsidRDefault="002E451D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Illényi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Domonkos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Nagy Rita PhD, dr. Szabó Csaba PhD</w:t>
            </w:r>
          </w:p>
          <w:p w:rsidR="002E451D" w:rsidRDefault="002E451D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E4D2C"/>
    <w:multiLevelType w:val="hybridMultilevel"/>
    <w:tmpl w:val="B14C649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2E451D"/>
    <w:rsid w:val="002E451D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E451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2E451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2E451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2E451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2E451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2E451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2E451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2E451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2E451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451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E451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E45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E451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E451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E451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E451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E451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E451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E451D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Company>EKF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2010-07-09T07:48:00Z</dcterms:created>
  <dcterms:modified xsi:type="dcterms:W3CDTF">2010-07-09T07:48:00Z</dcterms:modified>
</cp:coreProperties>
</file>