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183AA7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183AA7" w:rsidRDefault="00183AA7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neve: Német irodalom I. (Irodalmi szövegek elemzésének megközelítési módjai és technikái)</w:t>
            </w:r>
          </w:p>
          <w:p w:rsidR="00183AA7" w:rsidRDefault="00183AA7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NBB_GE145G2</w:t>
            </w:r>
          </w:p>
        </w:tc>
      </w:tr>
      <w:tr w:rsidR="00183AA7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2.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83AA7" w:rsidRDefault="00183AA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    </w:t>
            </w:r>
            <w:r>
              <w:rPr>
                <w:sz w:val="24"/>
                <w:szCs w:val="24"/>
              </w:rPr>
              <w:t></w:t>
            </w:r>
          </w:p>
          <w:p w:rsidR="00183AA7" w:rsidRDefault="00183AA7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X</w:t>
            </w:r>
            <w:proofErr w:type="gramEnd"/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83AA7" w:rsidRDefault="00183AA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183AA7" w:rsidTr="003C7A28">
        <w:trPr>
          <w:trHeight w:val="435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tárgy tanításának célja </w:t>
            </w:r>
            <w:r>
              <w:rPr>
                <w:bCs/>
                <w:sz w:val="24"/>
                <w:szCs w:val="24"/>
              </w:rPr>
              <w:t>irodalomtudományi, recepció- illetve műfajelméleti alapfogalmak megismertetése egyfelől elméleti megközelítésben, alapvetően azonban gyakorlatorientáltan: konkrét szövegek elemzése alapján.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tárgy tanítása kapcsán szem előtt tartjuk, hogy a kontaktórán feldolgozandó szövegek mai német nyelven írott, viszonylag egyszerű irodalmi művek legyenek (</w:t>
            </w:r>
            <w:proofErr w:type="spellStart"/>
            <w:r>
              <w:rPr>
                <w:bCs/>
                <w:sz w:val="24"/>
                <w:szCs w:val="24"/>
              </w:rPr>
              <w:t>Kurzgeschichte</w:t>
            </w:r>
            <w:proofErr w:type="spellEnd"/>
            <w:r>
              <w:rPr>
                <w:bCs/>
                <w:sz w:val="24"/>
                <w:szCs w:val="24"/>
              </w:rPr>
              <w:t>, néhány vers az 1945 utáni német lírából, szemelvények egy-két 20. századi drámából).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tárgyat alkalmasnak tartjuk arra, hogy tanítása révén különböző </w:t>
            </w:r>
            <w:r>
              <w:rPr>
                <w:b/>
                <w:bCs/>
                <w:sz w:val="24"/>
                <w:szCs w:val="24"/>
              </w:rPr>
              <w:t>kompetenciaterületeket fejleszthessünk: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nyelvi felkészültségének magasabb szintre emelése a szövegértés szintjén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passzív és aktív szókincsének bővítése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véleménynyilvánítási és érvelési technikáinak fejlesztése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azon alapvető irodalomtudományi, recepció- illetve műfajelméleti alapfogalmak elsajátíttatása, amelyekre a következő szemeszterek műelemzéseihez a hallgatóknak szükségük lesz.</w:t>
            </w:r>
          </w:p>
        </w:tc>
      </w:tr>
      <w:tr w:rsidR="00183AA7" w:rsidTr="003C7A28">
        <w:trPr>
          <w:trHeight w:val="1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Kurzgeschichték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Borchert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Holz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für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morgen</w:t>
            </w:r>
            <w:proofErr w:type="spellEnd"/>
            <w:r>
              <w:rPr>
                <w:bCs/>
                <w:sz w:val="24"/>
                <w:szCs w:val="24"/>
              </w:rPr>
              <w:t xml:space="preserve">, Böll: </w:t>
            </w:r>
            <w:proofErr w:type="spellStart"/>
            <w:r>
              <w:rPr>
                <w:bCs/>
                <w:sz w:val="24"/>
                <w:szCs w:val="24"/>
              </w:rPr>
              <w:t>Auch</w:t>
            </w:r>
            <w:proofErr w:type="spellEnd"/>
            <w:r>
              <w:rPr>
                <w:bCs/>
                <w:sz w:val="24"/>
                <w:szCs w:val="24"/>
              </w:rPr>
              <w:t xml:space="preserve"> Kinder </w:t>
            </w:r>
            <w:proofErr w:type="spellStart"/>
            <w:r>
              <w:rPr>
                <w:bCs/>
                <w:sz w:val="24"/>
                <w:szCs w:val="24"/>
              </w:rPr>
              <w:t>sind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Zivilisten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Schnurre</w:t>
            </w:r>
            <w:proofErr w:type="spellEnd"/>
            <w:r>
              <w:rPr>
                <w:bCs/>
                <w:sz w:val="24"/>
                <w:szCs w:val="24"/>
              </w:rPr>
              <w:t xml:space="preserve">: Die </w:t>
            </w:r>
            <w:proofErr w:type="spellStart"/>
            <w:r>
              <w:rPr>
                <w:bCs/>
                <w:sz w:val="24"/>
                <w:szCs w:val="24"/>
              </w:rPr>
              <w:t>Leihgabe</w:t>
            </w:r>
            <w:proofErr w:type="spellEnd"/>
            <w:r>
              <w:rPr>
                <w:bCs/>
                <w:sz w:val="24"/>
                <w:szCs w:val="24"/>
              </w:rPr>
              <w:t xml:space="preserve">; versek: Benn, </w:t>
            </w:r>
            <w:proofErr w:type="spellStart"/>
            <w:r>
              <w:rPr>
                <w:bCs/>
                <w:sz w:val="24"/>
                <w:szCs w:val="24"/>
              </w:rPr>
              <w:t>Eich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Celan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Bachmann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Enzensberger</w:t>
            </w:r>
            <w:proofErr w:type="spellEnd"/>
            <w:r>
              <w:rPr>
                <w:bCs/>
                <w:sz w:val="24"/>
                <w:szCs w:val="24"/>
              </w:rPr>
              <w:t xml:space="preserve"> egy-egy verse; drámarészletek: egy-egy kulcsjelenet egy Brecht, Dürrenmatt és Frisch drámából.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A feldolgozandó művek listája szemeszterenként eltérő (lehet), az éppen aktuális irodalomjegyzék a tanszék titkárságán tekinthető meg.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Andreotti, Mario: Die </w:t>
            </w:r>
            <w:proofErr w:type="spellStart"/>
            <w:r>
              <w:rPr>
                <w:bCs/>
                <w:sz w:val="24"/>
                <w:szCs w:val="24"/>
              </w:rPr>
              <w:t>Struktur</w:t>
            </w:r>
            <w:proofErr w:type="spellEnd"/>
            <w:r>
              <w:rPr>
                <w:bCs/>
                <w:sz w:val="24"/>
                <w:szCs w:val="24"/>
              </w:rPr>
              <w:t xml:space="preserve"> der modernen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neue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Wege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Textanalyse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Einführung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Epik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Lyrik</w:t>
            </w:r>
            <w:proofErr w:type="spellEnd"/>
            <w:r>
              <w:rPr>
                <w:bCs/>
                <w:sz w:val="24"/>
                <w:szCs w:val="24"/>
              </w:rPr>
              <w:t>. Bern und Stuttgart, 1990.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(Sammlung Metzler 188), 1995.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Barner</w:t>
            </w:r>
            <w:r>
              <w:rPr>
                <w:bCs/>
                <w:sz w:val="24"/>
                <w:szCs w:val="24"/>
              </w:rPr>
              <w:t xml:space="preserve">, W.: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 von 1945 </w:t>
            </w:r>
            <w:proofErr w:type="spellStart"/>
            <w:r>
              <w:rPr>
                <w:bCs/>
                <w:sz w:val="24"/>
                <w:szCs w:val="24"/>
              </w:rPr>
              <w:t>bis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Gegenwart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Verlag</w:t>
            </w:r>
            <w:proofErr w:type="spellEnd"/>
            <w:r>
              <w:rPr>
                <w:bCs/>
                <w:sz w:val="24"/>
                <w:szCs w:val="24"/>
              </w:rPr>
              <w:t xml:space="preserve"> C. H. Beck: München, 1994.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 xml:space="preserve">, Joachim: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Burdorf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D.: Lexikon lyrischer Formen.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Kröner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: Stuttgart, 1992.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Nünning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A.: Literaturwissenschaftliche Theorien, Modelle und Methoden. Eine Einführung. Wissenschaftlicher Verlag: Trier, 1995.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Schnell, R.: Geschichte der deutschsprachigen Literatur seit 1945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 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Verlag J. B. Metzler: Stuttgart und Weimar, 1993.</w:t>
            </w:r>
          </w:p>
          <w:p w:rsidR="00183AA7" w:rsidRPr="00183AA7" w:rsidRDefault="00183AA7" w:rsidP="00183AA7">
            <w:pPr>
              <w:rPr>
                <w:bCs/>
              </w:rPr>
            </w:pPr>
            <w:r>
              <w:rPr>
                <w:bCs/>
              </w:rPr>
              <w:t xml:space="preserve">A fenti </w:t>
            </w:r>
            <w:proofErr w:type="gramStart"/>
            <w:r>
              <w:rPr>
                <w:bCs/>
              </w:rPr>
              <w:t xml:space="preserve">szakirodalom  </w:t>
            </w:r>
            <w:r>
              <w:rPr>
                <w:bCs/>
                <w:i/>
              </w:rPr>
              <w:t>témához</w:t>
            </w:r>
            <w:proofErr w:type="gramEnd"/>
            <w:r>
              <w:rPr>
                <w:bCs/>
                <w:i/>
              </w:rPr>
              <w:t xml:space="preserve"> kapcsolódó fejezeteit </w:t>
            </w:r>
            <w:r>
              <w:rPr>
                <w:bCs/>
              </w:rPr>
              <w:t xml:space="preserve"> a szemináriumot tartó</w:t>
            </w:r>
            <w:r>
              <w:rPr>
                <w:bCs/>
              </w:rPr>
              <w:t xml:space="preserve"> tanár adja meg.</w:t>
            </w:r>
          </w:p>
        </w:tc>
      </w:tr>
      <w:tr w:rsidR="00183AA7" w:rsidTr="003C7A28">
        <w:trPr>
          <w:trHeight w:val="90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183AA7" w:rsidRDefault="00183AA7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183AA7" w:rsidRDefault="00183AA7" w:rsidP="003C7A28">
            <w:pPr>
              <w:rPr>
                <w:b/>
                <w:bCs/>
                <w:szCs w:val="24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5337085"/>
    <w:multiLevelType w:val="hybridMultilevel"/>
    <w:tmpl w:val="E4BA6C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D5CB5"/>
    <w:multiLevelType w:val="hybridMultilevel"/>
    <w:tmpl w:val="BAFCF1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183AA7"/>
    <w:rsid w:val="00183AA7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3A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83AA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83AA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83AA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83AA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83AA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83AA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83AA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83AA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3AA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3AA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83A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83AA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83AA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83AA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83A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83A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83AA7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2465</Characters>
  <Application>Microsoft Office Word</Application>
  <DocSecurity>0</DocSecurity>
  <Lines>20</Lines>
  <Paragraphs>5</Paragraphs>
  <ScaleCrop>false</ScaleCrop>
  <Company>EKF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2010-07-09T07:34:00Z</dcterms:created>
  <dcterms:modified xsi:type="dcterms:W3CDTF">2010-07-09T07:34:00Z</dcterms:modified>
</cp:coreProperties>
</file>