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6E10D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Nyelv- és stílusgyakorlat</w:t>
            </w:r>
          </w:p>
          <w:p w:rsidR="006E10D0" w:rsidRDefault="006E10D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Kiejtési gyakorlat</w:t>
            </w:r>
          </w:p>
          <w:p w:rsidR="006E10D0" w:rsidRPr="00427C02" w:rsidRDefault="006E10D0" w:rsidP="003C7A28">
            <w:pPr>
              <w:rPr>
                <w:b/>
                <w:sz w:val="24"/>
                <w:szCs w:val="24"/>
              </w:rPr>
            </w:pPr>
            <w:r w:rsidRPr="00427C02">
              <w:rPr>
                <w:b/>
                <w:sz w:val="24"/>
                <w:szCs w:val="24"/>
              </w:rPr>
              <w:t>Kód: NBB_GE132G2</w:t>
            </w:r>
          </w:p>
        </w:tc>
      </w:tr>
      <w:tr w:rsidR="006E10D0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6E10D0" w:rsidRDefault="006E10D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6E10D0" w:rsidRDefault="006E10D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6E10D0" w:rsidRDefault="006E10D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6E10D0" w:rsidRDefault="006E10D0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6E10D0" w:rsidRDefault="006E10D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  <w:t>X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6E10D0" w:rsidRDefault="006E10D0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6E10D0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0" w:rsidRDefault="006E10D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célja a hangtannal kapcsolatos alapvető ismeretek bemutatása és a legfontosabb kiejtési szabályok elsajátíttatása gyakorlatok formájában.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beszédfolyamat szakaszai, fiziológiai, akusztikai jellemzése. A beszédszervek és működésük.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Szupraszegmentális elemek. A német nyelv magánhangzó- és mássalhangzórendszere. Német-magyar kontrasztív egybevetés.</w:t>
            </w:r>
          </w:p>
          <w:p w:rsidR="006E10D0" w:rsidRDefault="006E10D0" w:rsidP="003C7A28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6E10D0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Dietz, Gunther/</w:t>
            </w:r>
            <w:proofErr w:type="spellStart"/>
            <w:r>
              <w:rPr>
                <w:sz w:val="24"/>
                <w:szCs w:val="24"/>
                <w:lang w:val="de-DE"/>
              </w:rPr>
              <w:t>Tronka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Krisztián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Sprechprobe. Aussprachetraining für ungarische </w:t>
            </w:r>
            <w:proofErr w:type="spellStart"/>
            <w:r>
              <w:rPr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sz w:val="24"/>
                <w:szCs w:val="24"/>
                <w:lang w:val="de-DE"/>
              </w:rPr>
              <w:t>-Lerner.</w:t>
            </w:r>
            <w:r>
              <w:rPr>
                <w:sz w:val="24"/>
                <w:szCs w:val="24"/>
              </w:rPr>
              <w:t xml:space="preserve"> Kossuth Egyetemi Kiadó: Debrecen</w:t>
            </w:r>
            <w:r>
              <w:rPr>
                <w:sz w:val="24"/>
                <w:szCs w:val="24"/>
                <w:lang w:val="de-DE"/>
              </w:rPr>
              <w:t>, 2001.</w:t>
            </w: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Pilarský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Jiří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Deutsche Phonetik. Ein praktischer Abriss mit Elementen deutsch-ungarischer </w:t>
            </w:r>
            <w:proofErr w:type="spellStart"/>
            <w:r>
              <w:rPr>
                <w:sz w:val="24"/>
                <w:szCs w:val="24"/>
                <w:lang w:val="de-DE"/>
              </w:rPr>
              <w:t>Kontrastivität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</w:rPr>
              <w:t>Kossuth Egyetemi Kiadó: Debrecen</w:t>
            </w:r>
            <w:r>
              <w:rPr>
                <w:sz w:val="24"/>
                <w:szCs w:val="24"/>
                <w:lang w:val="de-DE"/>
              </w:rPr>
              <w:t>, 1999.</w:t>
            </w:r>
          </w:p>
          <w:p w:rsidR="006E10D0" w:rsidRDefault="006E10D0" w:rsidP="003C7A28">
            <w:p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Duden. Das Aussprachewörterbuch. Dudenverlag: Mannheim [u.a.], 2005.</w:t>
            </w: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Rausch, Rudolf/Rausch, Ilka: Deutsche Phonetik für Ausländer. Ein Lehr- und Übungsbuch. Langenscheidt: Leipzig, 2002.</w:t>
            </w: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Stock, Eberhard [u.a.]: Phonetik der deutschen Sprache. Lehr- und Übungsmaterial für den Fortgeschrittenenunterricht Deutsch als Fremdsprache. Institut für Film, Bild und Ton: Berlin, 1986.</w:t>
            </w:r>
          </w:p>
          <w:p w:rsidR="006E10D0" w:rsidRDefault="006E10D0" w:rsidP="003C7A28">
            <w:pPr>
              <w:rPr>
                <w:sz w:val="24"/>
                <w:szCs w:val="24"/>
              </w:rPr>
            </w:pPr>
          </w:p>
        </w:tc>
      </w:tr>
      <w:tr w:rsidR="006E10D0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Kalocsai-Varga Éva PhD, dr. Ujvári Hedvig PhD, Varga Éva doktorandusz, Virág Irén doktorandusz, Csehó Tamás doktorandusz, Szabó Martina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E10D0" w:rsidRDefault="006E10D0" w:rsidP="006E10D0">
      <w:pPr>
        <w:jc w:val="both"/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6862BB5"/>
    <w:multiLevelType w:val="hybridMultilevel"/>
    <w:tmpl w:val="01CA0F24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6E10D0"/>
    <w:rsid w:val="006E10D0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E10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6E10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6E10D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6E10D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6E10D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6E10D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6E10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6E10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6E10D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10D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E10D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E10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E10D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E10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E10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E10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10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10D0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Company>EKF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2010-07-09T07:23:00Z</dcterms:created>
  <dcterms:modified xsi:type="dcterms:W3CDTF">2010-07-09T07:23:00Z</dcterms:modified>
</cp:coreProperties>
</file>