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6F331C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Demokráciák és demokratizálódási folyamatok a világban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FF1602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MG_ES102K3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6F331C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6F331C" w:rsidRPr="00E43DF0" w:rsidRDefault="006F331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2.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6F331C" w:rsidRPr="00E43DF0" w:rsidTr="00BF2002">
        <w:trPr>
          <w:trHeight w:val="398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kapcsolatokban egyre hangsúlyosabb szerepet kap a demokrácia fogalma mind a politikai viták tekintetében, mind a tudományos vizsgálódások esetében. A tantárgy célja, hogy bemutassa a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szociológiai elemzéseit, amelyek meghatározóan hatottak a hatvanas évek demokráciakutatásaira s azt vizsgálták, hogy milyen intézményi, társadalmi és strukturális feltételek szükségesek a demokrácia stabil működéséhez.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mellett elemzésre kerül, többek között,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 1970-ben publikált elmélete, amely arra kereste a választ, hogy miként alakulnak ki új demokráciák. </w:t>
            </w: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kurzus tárgyalja a poszt-kommunista országok átmenetét a demokráciába a gazdasági-társadalmi berendezkedés, az intézmények kialakulása, a társadalmi rétegződés és a kulturális változások terén. A demokratikus intézmények lehetővé teszik, hogy az állampolgárok képesek legyenek preferenciáik kialakítására, kinyilvánítására és hatással legyenek a politikai döntésekre.  </w:t>
            </w:r>
          </w:p>
          <w:p w:rsidR="006F331C" w:rsidRPr="00E43DF0" w:rsidRDefault="006F331C" w:rsidP="00BF2002">
            <w:pPr>
              <w:pStyle w:val="Szvegtrzs3"/>
              <w:jc w:val="both"/>
              <w:rPr>
                <w:sz w:val="24"/>
                <w:szCs w:val="24"/>
              </w:rPr>
            </w:pPr>
          </w:p>
        </w:tc>
      </w:tr>
      <w:tr w:rsidR="006F331C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Laurence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Whitehead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Demokratizálódás. Elmélet és tapasztalat. Budapest, Századvég, 2001.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Martin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Seymour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Lipset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Homo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politicus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. A politika társadalmi alapjai. Budapest, Osiris, 1995.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A pluralista demokrácia dilemmái. Budapest, Osiris, 1996.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Forradalom után? Autoritás a jó társadalomban. Budapest, Osiris, 1995.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.: </w:t>
            </w:r>
            <w:proofErr w:type="spellStart"/>
            <w:r w:rsidRPr="00E43DF0">
              <w:rPr>
                <w:sz w:val="24"/>
                <w:szCs w:val="24"/>
              </w:rPr>
              <w:t>Transitions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Democracy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Toward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Dynamic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Model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Comparative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>. 2, No. 3. (</w:t>
            </w:r>
            <w:proofErr w:type="spellStart"/>
            <w:r w:rsidRPr="00E43DF0">
              <w:rPr>
                <w:sz w:val="24"/>
                <w:szCs w:val="24"/>
              </w:rPr>
              <w:t>Apr</w:t>
            </w:r>
            <w:proofErr w:type="spellEnd"/>
            <w:proofErr w:type="gramStart"/>
            <w:r w:rsidRPr="00E43DF0">
              <w:rPr>
                <w:sz w:val="24"/>
                <w:szCs w:val="24"/>
              </w:rPr>
              <w:t>.,</w:t>
            </w:r>
            <w:proofErr w:type="gramEnd"/>
            <w:r w:rsidRPr="00E43DF0">
              <w:rPr>
                <w:sz w:val="24"/>
                <w:szCs w:val="24"/>
              </w:rPr>
              <w:t xml:space="preserve"> 1970), pp. 337-363.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István: A demokrácia intézményrendszere Magyarországon, MTA, 1997.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Szabó Máté (szerk.): Demokrácia és politikatudomány a 21. században, </w:t>
            </w:r>
            <w:r w:rsidRPr="00E43DF0">
              <w:rPr>
                <w:sz w:val="24"/>
                <w:szCs w:val="24"/>
              </w:rPr>
              <w:t>Rejtjel Politológia Könyvek, 2002.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Otto Brunner-Werner </w:t>
            </w:r>
            <w:proofErr w:type="spellStart"/>
            <w:r w:rsidRPr="00E43DF0">
              <w:rPr>
                <w:sz w:val="24"/>
                <w:szCs w:val="24"/>
              </w:rPr>
              <w:t>Conze</w:t>
            </w:r>
            <w:proofErr w:type="spellEnd"/>
            <w:r w:rsidRPr="00E43DF0">
              <w:rPr>
                <w:sz w:val="24"/>
                <w:szCs w:val="24"/>
              </w:rPr>
              <w:t xml:space="preserve">: A demokrácia, </w:t>
            </w:r>
            <w:proofErr w:type="spellStart"/>
            <w:r w:rsidRPr="00E43DF0">
              <w:rPr>
                <w:sz w:val="24"/>
                <w:szCs w:val="24"/>
              </w:rPr>
              <w:t>Jószöveg</w:t>
            </w:r>
            <w:proofErr w:type="spellEnd"/>
            <w:r w:rsidRPr="00E43DF0">
              <w:rPr>
                <w:sz w:val="24"/>
                <w:szCs w:val="24"/>
              </w:rPr>
              <w:t xml:space="preserve"> Kiadó, 1999.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Boros János: </w:t>
            </w:r>
            <w:r w:rsidRPr="00E43DF0">
              <w:rPr>
                <w:bCs/>
                <w:sz w:val="24"/>
                <w:szCs w:val="24"/>
              </w:rPr>
              <w:t>A demokrácia filozófiája, Jelenkor, 2000.</w:t>
            </w:r>
          </w:p>
          <w:p w:rsidR="006F331C" w:rsidRPr="00E43DF0" w:rsidRDefault="006F331C" w:rsidP="00BF2002">
            <w:pPr>
              <w:rPr>
                <w:sz w:val="24"/>
              </w:rPr>
            </w:pPr>
          </w:p>
        </w:tc>
      </w:tr>
      <w:tr w:rsidR="006F331C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Ráczné Dr. Horváth Ágnes, PhD főiskolai tanár</w:t>
            </w:r>
          </w:p>
          <w:p w:rsidR="006F331C" w:rsidRPr="00E43DF0" w:rsidRDefault="006F331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Ráczné Dr. Horváth Ágnes, PhD főiskolai tanár </w:t>
            </w:r>
          </w:p>
          <w:p w:rsidR="006F331C" w:rsidRPr="00E43DF0" w:rsidRDefault="006F331C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6F331C" w:rsidRDefault="006F331C"/>
    <w:sectPr w:rsidR="006F331C" w:rsidSect="00AB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5B1"/>
    <w:multiLevelType w:val="hybridMultilevel"/>
    <w:tmpl w:val="0A4C52E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331C"/>
    <w:rsid w:val="006F331C"/>
    <w:rsid w:val="00AB5471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33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F331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6F331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6F331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6F331C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Company>EKF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2009-07-13T07:21:00Z</dcterms:created>
  <dcterms:modified xsi:type="dcterms:W3CDTF">2009-07-13T08:01:00Z</dcterms:modified>
</cp:coreProperties>
</file>