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F43D4E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Szóképzés</w:t>
            </w:r>
          </w:p>
          <w:p w:rsidR="00F43D4E" w:rsidRPr="0062660A" w:rsidRDefault="00A15241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F43D4E" w:rsidRPr="0062660A">
              <w:rPr>
                <w:b/>
                <w:sz w:val="24"/>
                <w:szCs w:val="24"/>
              </w:rPr>
              <w:t>BB_GE179G2</w:t>
            </w:r>
          </w:p>
        </w:tc>
      </w:tr>
      <w:tr w:rsidR="00F43D4E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F43D4E" w:rsidRDefault="00F43D4E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F43D4E" w:rsidRDefault="00F43D4E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41" w:rsidRDefault="00A152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F43D4E" w:rsidRDefault="00A1524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>X</w:t>
            </w:r>
          </w:p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F43D4E" w:rsidTr="0018544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4E" w:rsidRDefault="00F43D4E" w:rsidP="00185440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F43D4E" w:rsidRDefault="00F43D4E" w:rsidP="00185440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a német nyelv alapvető szóalkotási módjainak bemutatása, az igei és a névszói szóképzési paradigmákban rejlő törvényszerűségek tárgyalása, valamint a produktív szóalkotási módok jelentőségének tudatosítása a német nyelv elsajátításában.</w:t>
            </w:r>
          </w:p>
          <w:p w:rsidR="00F43D4E" w:rsidRDefault="00F43D4E" w:rsidP="00185440">
            <w:pPr>
              <w:jc w:val="both"/>
              <w:rPr>
                <w:sz w:val="24"/>
                <w:szCs w:val="24"/>
              </w:rPr>
            </w:pPr>
          </w:p>
          <w:p w:rsidR="00F43D4E" w:rsidRDefault="00F43D4E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szóképzés fogalma. A képző funkciója, jelentése, produktivitása, stiláris értéke. Szinonim és </w:t>
            </w:r>
            <w:proofErr w:type="gramStart"/>
            <w:r>
              <w:rPr>
                <w:sz w:val="24"/>
                <w:szCs w:val="24"/>
              </w:rPr>
              <w:t>antonim képzők</w:t>
            </w:r>
            <w:proofErr w:type="gramEnd"/>
            <w:r>
              <w:rPr>
                <w:sz w:val="24"/>
                <w:szCs w:val="24"/>
              </w:rPr>
              <w:t>. A szóösszetétel fogalma. Az összetett szó szerkezete és típusai. Újabb tendenciák az igei és a névszói szóképzésben.</w:t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</w:p>
        </w:tc>
      </w:tr>
      <w:tr w:rsidR="00F43D4E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Kötelező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ill. ajánlott olvasmányok:*</w:t>
            </w:r>
          </w:p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</w:p>
          <w:p w:rsidR="00F43D4E" w:rsidRDefault="00F43D4E" w:rsidP="00F43D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Donalies</w:t>
            </w:r>
            <w:proofErr w:type="spellEnd"/>
            <w:r>
              <w:rPr>
                <w:sz w:val="24"/>
                <w:szCs w:val="24"/>
              </w:rPr>
              <w:t xml:space="preserve">, Elke: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>. Tübingen, 2002.</w:t>
            </w:r>
          </w:p>
          <w:p w:rsidR="00F43D4E" w:rsidRDefault="00F43D4E" w:rsidP="00F43D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Eichinger</w:t>
            </w:r>
            <w:proofErr w:type="spellEnd"/>
            <w:r>
              <w:rPr>
                <w:sz w:val="24"/>
                <w:szCs w:val="24"/>
              </w:rPr>
              <w:t xml:space="preserve">, Ludwig M.: Deutsche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>. Tübingen, 2000.</w:t>
            </w:r>
          </w:p>
          <w:p w:rsidR="00F43D4E" w:rsidRDefault="00F43D4E" w:rsidP="00F43D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Erben</w:t>
            </w:r>
            <w:proofErr w:type="spellEnd"/>
            <w:r>
              <w:rPr>
                <w:sz w:val="24"/>
                <w:szCs w:val="24"/>
              </w:rPr>
              <w:t xml:space="preserve">, Johannes: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Wortbildungslehre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>. Berlin, 2000.</w:t>
            </w:r>
          </w:p>
          <w:p w:rsidR="00F43D4E" w:rsidRDefault="00F43D4E" w:rsidP="00F43D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Fleischer, Wolfgang/</w:t>
            </w:r>
            <w:proofErr w:type="spellStart"/>
            <w:r>
              <w:rPr>
                <w:sz w:val="24"/>
                <w:szCs w:val="24"/>
              </w:rPr>
              <w:t>Barz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Irmhild</w:t>
            </w:r>
            <w:proofErr w:type="spellEnd"/>
            <w:r>
              <w:rPr>
                <w:sz w:val="24"/>
                <w:szCs w:val="24"/>
              </w:rPr>
              <w:t xml:space="preserve">/Schröder, </w:t>
            </w:r>
            <w:proofErr w:type="spellStart"/>
            <w:r>
              <w:rPr>
                <w:sz w:val="24"/>
                <w:szCs w:val="24"/>
              </w:rPr>
              <w:t>Marianne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Gegenwartssprache</w:t>
            </w:r>
            <w:proofErr w:type="spellEnd"/>
            <w:r>
              <w:rPr>
                <w:sz w:val="24"/>
                <w:szCs w:val="24"/>
              </w:rPr>
              <w:t>. Tübingen, 1995.</w:t>
            </w:r>
          </w:p>
          <w:p w:rsidR="00F43D4E" w:rsidRDefault="00F43D4E" w:rsidP="00F43D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Motsch</w:t>
            </w:r>
            <w:proofErr w:type="spellEnd"/>
            <w:r>
              <w:rPr>
                <w:sz w:val="24"/>
                <w:szCs w:val="24"/>
              </w:rPr>
              <w:t xml:space="preserve">, Wolfgang: Deutsche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Grundzügen</w:t>
            </w:r>
            <w:proofErr w:type="spellEnd"/>
            <w:r>
              <w:rPr>
                <w:sz w:val="24"/>
                <w:szCs w:val="24"/>
              </w:rPr>
              <w:t>. Berlin, 1999.</w:t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</w:p>
        </w:tc>
      </w:tr>
      <w:tr w:rsidR="00F43D4E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</w:p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Harsányi Mihály PhD,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 , Csehó Tamás doktorandusz, Kelemen Imre</w:t>
            </w:r>
          </w:p>
          <w:p w:rsidR="00F43D4E" w:rsidRDefault="00F43D4E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F43D4E" w:rsidRDefault="00F43D4E" w:rsidP="00F43D4E">
      <w:r>
        <w:t>* A listán szereplő művek közül kötelezően feldolgozandó szakirodalmat a tárgyat oktató tanár határozza meg.</w:t>
      </w:r>
    </w:p>
    <w:p w:rsidR="00F43D4E" w:rsidRDefault="00F43D4E" w:rsidP="00F43D4E">
      <w:pPr>
        <w:rPr>
          <w:sz w:val="24"/>
          <w:szCs w:val="24"/>
        </w:rPr>
      </w:pPr>
    </w:p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9CA0622"/>
    <w:multiLevelType w:val="hybridMultilevel"/>
    <w:tmpl w:val="ED94E3F4"/>
    <w:lvl w:ilvl="0" w:tplc="B92C82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F43D4E"/>
    <w:rsid w:val="002F6E6F"/>
    <w:rsid w:val="00873C46"/>
    <w:rsid w:val="00A15241"/>
    <w:rsid w:val="00F4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3D4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F43D4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F43D4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F43D4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F43D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F43D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F43D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F43D4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F43D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3D4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43D4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43D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43D4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43D4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43D4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43D4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43D4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43D4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F43D4E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1259</Characters>
  <Application>Microsoft Office Word</Application>
  <DocSecurity>0</DocSecurity>
  <Lines>10</Lines>
  <Paragraphs>2</Paragraphs>
  <ScaleCrop>false</ScaleCrop>
  <Company>EKF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2010-07-09T08:54:00Z</dcterms:created>
  <dcterms:modified xsi:type="dcterms:W3CDTF">2010-07-09T10:15:00Z</dcterms:modified>
</cp:coreProperties>
</file>