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C67ABB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ABB" w:rsidRDefault="00C67ABB" w:rsidP="003C7A28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Irodalmi ismeretek</w:t>
            </w:r>
          </w:p>
          <w:p w:rsidR="00C67ABB" w:rsidRDefault="00C67ABB" w:rsidP="003C7A28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Tantárgyelem neve: </w:t>
            </w:r>
            <w:r>
              <w:rPr>
                <w:b/>
                <w:sz w:val="24"/>
              </w:rPr>
              <w:t>Német irodalom III. (A tradicionális epika története)</w:t>
            </w:r>
          </w:p>
          <w:p w:rsidR="00C67ABB" w:rsidRDefault="00B16615" w:rsidP="003C7A28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Kód: L</w:t>
            </w:r>
            <w:r w:rsidR="00C67ABB">
              <w:rPr>
                <w:b/>
                <w:sz w:val="24"/>
              </w:rPr>
              <w:t>BB_GE148K3</w:t>
            </w:r>
          </w:p>
        </w:tc>
      </w:tr>
      <w:tr w:rsidR="00C67ABB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BB" w:rsidRDefault="00C67AB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C67ABB" w:rsidRDefault="00C67ABB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Cs/>
                <w:sz w:val="24"/>
                <w:szCs w:val="24"/>
              </w:rPr>
              <w:t>2</w:t>
            </w:r>
          </w:p>
          <w:p w:rsidR="00C67ABB" w:rsidRDefault="00C67ABB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BB" w:rsidRDefault="00C67AB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C67ABB" w:rsidRDefault="00C67ABB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4.</w:t>
            </w:r>
          </w:p>
          <w:p w:rsidR="00C67ABB" w:rsidRDefault="00C67ABB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15" w:rsidRDefault="00B16615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C67ABB" w:rsidRDefault="00C67AB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C67ABB" w:rsidRDefault="00C67ABB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B16615">
              <w:rPr>
                <w:bCs/>
                <w:sz w:val="24"/>
                <w:szCs w:val="24"/>
              </w:rPr>
              <w:t>15</w:t>
            </w:r>
          </w:p>
          <w:p w:rsidR="00C67ABB" w:rsidRDefault="00C67ABB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ABB" w:rsidRDefault="00C67ABB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C67ABB" w:rsidRDefault="00C67ABB" w:rsidP="003C7A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Előadás           X</w:t>
            </w:r>
            <w:proofErr w:type="gramEnd"/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</w:p>
          <w:p w:rsidR="00C67ABB" w:rsidRDefault="00C67ABB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C67ABB" w:rsidRDefault="00C67AB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ABB" w:rsidRDefault="00C67AB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C67ABB" w:rsidRDefault="00C67ABB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C67ABB" w:rsidRDefault="00C67AB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C67ABB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BB" w:rsidRDefault="00C67AB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C67ABB" w:rsidRDefault="00C67ABB" w:rsidP="003C7A28">
            <w:pPr>
              <w:rPr>
                <w:b/>
                <w:bCs/>
                <w:sz w:val="24"/>
                <w:szCs w:val="24"/>
              </w:rPr>
            </w:pPr>
          </w:p>
          <w:p w:rsidR="00C67ABB" w:rsidRDefault="00C67ABB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előadások alapvetően a 19. század német nyelvű prózairodalmát tekintik át. Egyedül Goethe </w:t>
            </w:r>
            <w:proofErr w:type="spellStart"/>
            <w:r>
              <w:rPr>
                <w:bCs/>
                <w:sz w:val="24"/>
                <w:szCs w:val="24"/>
              </w:rPr>
              <w:t>Werther-regénye</w:t>
            </w:r>
            <w:proofErr w:type="spellEnd"/>
            <w:r>
              <w:rPr>
                <w:bCs/>
                <w:sz w:val="24"/>
                <w:szCs w:val="24"/>
              </w:rPr>
              <w:t xml:space="preserve"> kapcsán nyúlunk vissza a 18. század utolsó harmadára s azzal összefüggésben a Sturm und </w:t>
            </w:r>
            <w:proofErr w:type="spellStart"/>
            <w:r>
              <w:rPr>
                <w:bCs/>
                <w:sz w:val="24"/>
                <w:szCs w:val="24"/>
              </w:rPr>
              <w:t>Drang</w:t>
            </w:r>
            <w:proofErr w:type="spellEnd"/>
            <w:r>
              <w:rPr>
                <w:bCs/>
                <w:sz w:val="24"/>
                <w:szCs w:val="24"/>
              </w:rPr>
              <w:t xml:space="preserve">, az érzékenység kultusza fogalmára illetve a levél-regény tradícióira. A 19. század prózairodalmáról szóló előadások betekintést engednek a hallgatóknak a tradicionális epikai műfajok – </w:t>
            </w:r>
            <w:proofErr w:type="gramStart"/>
            <w:r>
              <w:rPr>
                <w:bCs/>
                <w:sz w:val="24"/>
                <w:szCs w:val="24"/>
              </w:rPr>
              <w:t>mindenek előtt</w:t>
            </w:r>
            <w:proofErr w:type="gramEnd"/>
            <w:r>
              <w:rPr>
                <w:bCs/>
                <w:sz w:val="24"/>
                <w:szCs w:val="24"/>
              </w:rPr>
              <w:t xml:space="preserve"> a novella és a regény – műfaji sajátosságaiba, megismertetik a prózairodalom egy-egy kiemelkedő képviselőjének életművét, s a művek keletkezéstörténete kapcsán felrajzolják az adott kor társadalmi viszonyait és a filozófiai hátteret.</w:t>
            </w:r>
          </w:p>
          <w:p w:rsidR="00C67ABB" w:rsidRDefault="00C67ABB" w:rsidP="003C7A28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előadások célja </w:t>
            </w:r>
            <w:r>
              <w:rPr>
                <w:bCs/>
                <w:sz w:val="24"/>
                <w:szCs w:val="24"/>
              </w:rPr>
              <w:t xml:space="preserve">a műveltséganyag közvetítésén túl azon </w:t>
            </w:r>
            <w:r>
              <w:rPr>
                <w:b/>
                <w:bCs/>
                <w:sz w:val="24"/>
                <w:szCs w:val="24"/>
              </w:rPr>
              <w:t xml:space="preserve">kompetenciák fejlesztése, </w:t>
            </w:r>
            <w:r>
              <w:rPr>
                <w:bCs/>
                <w:sz w:val="24"/>
                <w:szCs w:val="24"/>
              </w:rPr>
              <w:t xml:space="preserve">amelyek segítségével a hallgatók mindinkább képesek lesznek arra, hogy irodalmi szövegeket és azok kontextusát (a </w:t>
            </w:r>
            <w:proofErr w:type="spellStart"/>
            <w:r>
              <w:rPr>
                <w:bCs/>
                <w:sz w:val="24"/>
                <w:szCs w:val="24"/>
              </w:rPr>
              <w:t>szocio-kulturális</w:t>
            </w:r>
            <w:proofErr w:type="spellEnd"/>
            <w:r>
              <w:rPr>
                <w:bCs/>
                <w:sz w:val="24"/>
                <w:szCs w:val="24"/>
              </w:rPr>
              <w:t xml:space="preserve"> hátteret) összefüggéseikben tudják értelmezni.</w:t>
            </w:r>
          </w:p>
          <w:p w:rsidR="00C67ABB" w:rsidRDefault="00C67ABB" w:rsidP="003C7A28">
            <w:pPr>
              <w:rPr>
                <w:sz w:val="24"/>
                <w:szCs w:val="24"/>
              </w:rPr>
            </w:pPr>
          </w:p>
          <w:p w:rsidR="00C67ABB" w:rsidRDefault="00C67ABB" w:rsidP="003C7A28">
            <w:pPr>
              <w:rPr>
                <w:sz w:val="24"/>
                <w:szCs w:val="24"/>
              </w:rPr>
            </w:pPr>
          </w:p>
        </w:tc>
      </w:tr>
      <w:tr w:rsidR="00C67ABB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BB" w:rsidRDefault="00C67AB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67ABB" w:rsidRDefault="00C67ABB" w:rsidP="003C7A28">
            <w:pPr>
              <w:rPr>
                <w:b/>
                <w:bCs/>
                <w:sz w:val="24"/>
                <w:szCs w:val="24"/>
              </w:rPr>
            </w:pPr>
          </w:p>
          <w:p w:rsidR="00C67ABB" w:rsidRDefault="00C67ABB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Goethe: Die Leiden des </w:t>
            </w:r>
            <w:proofErr w:type="spellStart"/>
            <w:r>
              <w:rPr>
                <w:bCs/>
                <w:sz w:val="24"/>
                <w:szCs w:val="24"/>
              </w:rPr>
              <w:t>jungen</w:t>
            </w:r>
            <w:proofErr w:type="spellEnd"/>
            <w:r>
              <w:rPr>
                <w:bCs/>
                <w:sz w:val="24"/>
                <w:szCs w:val="24"/>
              </w:rPr>
              <w:t xml:space="preserve"> W</w:t>
            </w:r>
            <w:proofErr w:type="gramStart"/>
            <w:r>
              <w:rPr>
                <w:bCs/>
                <w:sz w:val="24"/>
                <w:szCs w:val="24"/>
              </w:rPr>
              <w:t>.;</w:t>
            </w:r>
            <w:proofErr w:type="gramEnd"/>
            <w:r>
              <w:rPr>
                <w:bCs/>
                <w:sz w:val="24"/>
                <w:szCs w:val="24"/>
              </w:rPr>
              <w:t xml:space="preserve"> egy-egy </w:t>
            </w:r>
            <w:proofErr w:type="spellStart"/>
            <w:r>
              <w:rPr>
                <w:bCs/>
                <w:sz w:val="24"/>
                <w:szCs w:val="24"/>
              </w:rPr>
              <w:t>Eichendorff</w:t>
            </w:r>
            <w:proofErr w:type="spellEnd"/>
            <w:r>
              <w:rPr>
                <w:bCs/>
                <w:sz w:val="24"/>
                <w:szCs w:val="24"/>
              </w:rPr>
              <w:t xml:space="preserve">, Kleist, Keller illetve </w:t>
            </w:r>
            <w:proofErr w:type="spellStart"/>
            <w:r>
              <w:rPr>
                <w:bCs/>
                <w:sz w:val="24"/>
                <w:szCs w:val="24"/>
              </w:rPr>
              <w:t>Storm-novella</w:t>
            </w:r>
            <w:proofErr w:type="spellEnd"/>
            <w:r>
              <w:rPr>
                <w:bCs/>
                <w:sz w:val="24"/>
                <w:szCs w:val="24"/>
              </w:rPr>
              <w:t xml:space="preserve">; egy-egy Chamisso, Hoffmann illetve </w:t>
            </w:r>
            <w:proofErr w:type="spellStart"/>
            <w:r>
              <w:rPr>
                <w:bCs/>
                <w:sz w:val="24"/>
                <w:szCs w:val="24"/>
              </w:rPr>
              <w:t>Fontane-regény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C67ABB" w:rsidRDefault="00C67ABB" w:rsidP="003C7A28">
            <w:pPr>
              <w:rPr>
                <w:bCs/>
                <w:sz w:val="24"/>
                <w:szCs w:val="24"/>
              </w:rPr>
            </w:pPr>
          </w:p>
          <w:p w:rsidR="00C67ABB" w:rsidRDefault="00C67AB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C67ABB" w:rsidRDefault="00C67ABB" w:rsidP="003C7A28">
            <w:pPr>
              <w:rPr>
                <w:b/>
                <w:bCs/>
                <w:sz w:val="24"/>
                <w:szCs w:val="24"/>
              </w:rPr>
            </w:pPr>
          </w:p>
          <w:p w:rsidR="00C67ABB" w:rsidRDefault="00C67ABB" w:rsidP="00C67ABB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Bark</w:t>
            </w:r>
            <w:proofErr w:type="spellEnd"/>
            <w:r>
              <w:rPr>
                <w:bCs/>
                <w:sz w:val="24"/>
                <w:szCs w:val="24"/>
              </w:rPr>
              <w:t>, J. /</w:t>
            </w:r>
            <w:proofErr w:type="spellStart"/>
            <w:r>
              <w:rPr>
                <w:bCs/>
                <w:sz w:val="24"/>
                <w:szCs w:val="24"/>
              </w:rPr>
              <w:t>Steinbach</w:t>
            </w:r>
            <w:proofErr w:type="spellEnd"/>
            <w:r>
              <w:rPr>
                <w:bCs/>
                <w:sz w:val="24"/>
                <w:szCs w:val="24"/>
              </w:rPr>
              <w:t>, D./</w:t>
            </w:r>
            <w:proofErr w:type="spellStart"/>
            <w:r>
              <w:rPr>
                <w:bCs/>
                <w:sz w:val="24"/>
                <w:szCs w:val="24"/>
              </w:rPr>
              <w:t>Wittenbach</w:t>
            </w:r>
            <w:proofErr w:type="spellEnd"/>
            <w:r>
              <w:rPr>
                <w:bCs/>
                <w:sz w:val="24"/>
                <w:szCs w:val="24"/>
              </w:rPr>
              <w:t>, H</w:t>
            </w:r>
            <w:proofErr w:type="gramStart"/>
            <w:r>
              <w:rPr>
                <w:bCs/>
                <w:sz w:val="24"/>
                <w:szCs w:val="24"/>
              </w:rPr>
              <w:t>.: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Epochen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deutschen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Literatur</w:t>
            </w:r>
            <w:proofErr w:type="spellEnd"/>
            <w:r>
              <w:rPr>
                <w:bCs/>
                <w:sz w:val="24"/>
                <w:szCs w:val="24"/>
              </w:rPr>
              <w:t xml:space="preserve">. Ernst </w:t>
            </w:r>
            <w:proofErr w:type="spellStart"/>
            <w:r>
              <w:rPr>
                <w:bCs/>
                <w:sz w:val="24"/>
                <w:szCs w:val="24"/>
              </w:rPr>
              <w:t>Klett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Schulbuchverlag</w:t>
            </w:r>
            <w:proofErr w:type="spellEnd"/>
            <w:r>
              <w:rPr>
                <w:bCs/>
                <w:sz w:val="24"/>
                <w:szCs w:val="24"/>
              </w:rPr>
              <w:t>: Stuttgart, 1994</w:t>
            </w:r>
          </w:p>
          <w:p w:rsidR="00C67ABB" w:rsidRDefault="00C67ABB" w:rsidP="00C67ABB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Bauer, M.: </w:t>
            </w:r>
            <w:proofErr w:type="spellStart"/>
            <w:r>
              <w:rPr>
                <w:bCs/>
                <w:sz w:val="24"/>
                <w:szCs w:val="24"/>
              </w:rPr>
              <w:t>Romantheorie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Metzler</w:t>
            </w:r>
            <w:proofErr w:type="spellEnd"/>
            <w:r>
              <w:rPr>
                <w:bCs/>
                <w:sz w:val="24"/>
                <w:szCs w:val="24"/>
              </w:rPr>
              <w:t xml:space="preserve">: Stuttgart und </w:t>
            </w:r>
            <w:proofErr w:type="spellStart"/>
            <w:r>
              <w:rPr>
                <w:bCs/>
                <w:sz w:val="24"/>
                <w:szCs w:val="24"/>
              </w:rPr>
              <w:t>Weimar</w:t>
            </w:r>
            <w:proofErr w:type="spellEnd"/>
            <w:r>
              <w:rPr>
                <w:bCs/>
                <w:sz w:val="24"/>
                <w:szCs w:val="24"/>
              </w:rPr>
              <w:t>, 1997.</w:t>
            </w:r>
          </w:p>
          <w:p w:rsidR="00C67ABB" w:rsidRDefault="00C67ABB" w:rsidP="00C67ABB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Beutin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de-DE"/>
              </w:rPr>
              <w:t>Wolfgang: Deutsche Literaturgeschichte. Metzler: Stuttgart, 2001.</w:t>
            </w:r>
          </w:p>
          <w:p w:rsidR="00C67ABB" w:rsidRDefault="00C67ABB" w:rsidP="00C67ABB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Meid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Volker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Sachwörterbuch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zur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deutschen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Literatur</w:t>
            </w:r>
            <w:proofErr w:type="spellEnd"/>
            <w:r>
              <w:rPr>
                <w:bCs/>
                <w:sz w:val="24"/>
                <w:szCs w:val="24"/>
              </w:rPr>
              <w:t>. Stuttgart, 1999.</w:t>
            </w:r>
          </w:p>
          <w:p w:rsidR="00C67ABB" w:rsidRDefault="00C67ABB" w:rsidP="00C67ABB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Petersen, J</w:t>
            </w:r>
            <w:proofErr w:type="gramStart"/>
            <w:r>
              <w:rPr>
                <w:bCs/>
                <w:sz w:val="24"/>
                <w:szCs w:val="24"/>
              </w:rPr>
              <w:t>.H</w:t>
            </w:r>
            <w:proofErr w:type="gramEnd"/>
            <w:r>
              <w:rPr>
                <w:bCs/>
                <w:sz w:val="24"/>
                <w:szCs w:val="24"/>
              </w:rPr>
              <w:t xml:space="preserve">.: </w:t>
            </w:r>
            <w:proofErr w:type="spellStart"/>
            <w:r>
              <w:rPr>
                <w:bCs/>
                <w:sz w:val="24"/>
                <w:szCs w:val="24"/>
              </w:rPr>
              <w:t>Erzählsysteme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Eine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Poetik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epischer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Texte</w:t>
            </w:r>
            <w:proofErr w:type="spellEnd"/>
            <w:r>
              <w:rPr>
                <w:bCs/>
                <w:sz w:val="24"/>
                <w:szCs w:val="24"/>
              </w:rPr>
              <w:t>. Stuttgart, 1993.</w:t>
            </w:r>
          </w:p>
          <w:p w:rsidR="00C67ABB" w:rsidRDefault="00C67ABB" w:rsidP="00C67ABB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Stanzel</w:t>
            </w:r>
            <w:proofErr w:type="spellEnd"/>
            <w:r>
              <w:rPr>
                <w:bCs/>
                <w:sz w:val="24"/>
                <w:szCs w:val="24"/>
              </w:rPr>
              <w:t>, F. K</w:t>
            </w:r>
            <w:proofErr w:type="gramStart"/>
            <w:r>
              <w:rPr>
                <w:bCs/>
                <w:sz w:val="24"/>
                <w:szCs w:val="24"/>
              </w:rPr>
              <w:t>.: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Theorie</w:t>
            </w:r>
            <w:proofErr w:type="spellEnd"/>
            <w:r>
              <w:rPr>
                <w:bCs/>
                <w:sz w:val="24"/>
                <w:szCs w:val="24"/>
              </w:rPr>
              <w:t xml:space="preserve"> des </w:t>
            </w:r>
            <w:proofErr w:type="spellStart"/>
            <w:r>
              <w:rPr>
                <w:bCs/>
                <w:sz w:val="24"/>
                <w:szCs w:val="24"/>
              </w:rPr>
              <w:t>Erzählens</w:t>
            </w:r>
            <w:proofErr w:type="spellEnd"/>
            <w:r>
              <w:rPr>
                <w:bCs/>
                <w:sz w:val="24"/>
                <w:szCs w:val="24"/>
              </w:rPr>
              <w:t>. (UTB 904): Göttingen, 1995.</w:t>
            </w:r>
          </w:p>
          <w:p w:rsidR="00C67ABB" w:rsidRDefault="00C67ABB" w:rsidP="003C7A28">
            <w:pPr>
              <w:rPr>
                <w:b/>
                <w:bCs/>
                <w:sz w:val="24"/>
                <w:szCs w:val="24"/>
              </w:rPr>
            </w:pPr>
          </w:p>
          <w:p w:rsidR="00C67ABB" w:rsidRDefault="00C67ABB" w:rsidP="003C7A28">
            <w:pPr>
              <w:rPr>
                <w:b/>
                <w:bCs/>
                <w:sz w:val="24"/>
                <w:szCs w:val="24"/>
              </w:rPr>
            </w:pPr>
          </w:p>
          <w:p w:rsidR="00C67ABB" w:rsidRDefault="00C67ABB" w:rsidP="003C7A28">
            <w:pPr>
              <w:rPr>
                <w:bCs/>
              </w:rPr>
            </w:pPr>
            <w:r>
              <w:rPr>
                <w:bCs/>
              </w:rPr>
              <w:t xml:space="preserve">A fenti </w:t>
            </w:r>
            <w:proofErr w:type="gramStart"/>
            <w:r>
              <w:rPr>
                <w:bCs/>
              </w:rPr>
              <w:t xml:space="preserve">szakirodalom  </w:t>
            </w:r>
            <w:r>
              <w:rPr>
                <w:bCs/>
                <w:i/>
              </w:rPr>
              <w:t>témához</w:t>
            </w:r>
            <w:proofErr w:type="gramEnd"/>
            <w:r>
              <w:rPr>
                <w:bCs/>
                <w:i/>
              </w:rPr>
              <w:t xml:space="preserve"> kapcsolódó fejezeteit </w:t>
            </w:r>
            <w:r>
              <w:rPr>
                <w:bCs/>
              </w:rPr>
              <w:t>az előadást tartó tanár adja meg.</w:t>
            </w:r>
          </w:p>
          <w:p w:rsidR="00C67ABB" w:rsidRDefault="00C67ABB" w:rsidP="003C7A28">
            <w:pPr>
              <w:rPr>
                <w:sz w:val="24"/>
                <w:szCs w:val="24"/>
              </w:rPr>
            </w:pPr>
          </w:p>
        </w:tc>
      </w:tr>
      <w:tr w:rsidR="00C67ABB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BB" w:rsidRDefault="00C67ABB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</w:t>
            </w:r>
          </w:p>
          <w:p w:rsidR="00C67ABB" w:rsidRDefault="00C67ABB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Tüskés Gábor </w:t>
            </w:r>
            <w:proofErr w:type="spellStart"/>
            <w:r>
              <w:rPr>
                <w:b/>
                <w:bCs/>
                <w:sz w:val="24"/>
                <w:szCs w:val="24"/>
              </w:rPr>
              <w:t>DSc</w:t>
            </w:r>
            <w:proofErr w:type="spellEnd"/>
            <w:r>
              <w:rPr>
                <w:b/>
                <w:bCs/>
                <w:sz w:val="24"/>
                <w:szCs w:val="24"/>
              </w:rPr>
              <w:t>, dr. Szabó Csaba PhD, dr. Nagy Rita PhD</w:t>
            </w:r>
          </w:p>
          <w:p w:rsidR="00C67ABB" w:rsidRDefault="00C67ABB" w:rsidP="003C7A28">
            <w:pPr>
              <w:rPr>
                <w:b/>
                <w:bCs/>
              </w:rPr>
            </w:pPr>
          </w:p>
        </w:tc>
      </w:tr>
    </w:tbl>
    <w:p w:rsidR="00C67ABB" w:rsidRDefault="00C67ABB" w:rsidP="00C67ABB"/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1D0A2D81"/>
    <w:multiLevelType w:val="hybridMultilevel"/>
    <w:tmpl w:val="C832BB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C67ABB"/>
    <w:rsid w:val="00B16615"/>
    <w:rsid w:val="00BC01F0"/>
    <w:rsid w:val="00C67ABB"/>
    <w:rsid w:val="00F9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67AB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C67AB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C67ABB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C67ABB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C67AB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C67AB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C67AB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C67AB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C67AB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67ABB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67ABB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67AB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67ABB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67ABB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67ABB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67AB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67AB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67ABB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1838</Characters>
  <Application>Microsoft Office Word</Application>
  <DocSecurity>0</DocSecurity>
  <Lines>15</Lines>
  <Paragraphs>4</Paragraphs>
  <ScaleCrop>false</ScaleCrop>
  <Company>EKF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2010-07-09T07:37:00Z</dcterms:created>
  <dcterms:modified xsi:type="dcterms:W3CDTF">2010-07-09T09:58:00Z</dcterms:modified>
</cp:coreProperties>
</file>