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4"/>
        <w:gridCol w:w="1166"/>
        <w:gridCol w:w="1529"/>
        <w:gridCol w:w="2428"/>
        <w:gridCol w:w="3148"/>
      </w:tblGrid>
      <w:tr w:rsidR="00CD5E0B" w:rsidRPr="008003BB" w:rsidTr="000A1714">
        <w:trPr>
          <w:trHeight w:val="567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E0B" w:rsidRDefault="00CD5E0B" w:rsidP="000A1714">
            <w:pPr>
              <w:pStyle w:val="Cmsor3"/>
              <w:numPr>
                <w:ilvl w:val="0"/>
                <w:numId w:val="0"/>
              </w:numPr>
              <w:spacing w:before="60"/>
            </w:pPr>
            <w:r>
              <w:t>Tantárgy neve: Bevezetés a nyelvtudományba</w:t>
            </w:r>
          </w:p>
          <w:p w:rsidR="00CD5E0B" w:rsidRPr="008003BB" w:rsidRDefault="00F52029" w:rsidP="000A17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Kód: L</w:t>
            </w:r>
            <w:r w:rsidR="00CD5E0B" w:rsidRPr="008003BB">
              <w:rPr>
                <w:b/>
                <w:sz w:val="24"/>
                <w:szCs w:val="24"/>
              </w:rPr>
              <w:t>BB_GE115K2</w:t>
            </w:r>
          </w:p>
        </w:tc>
      </w:tr>
      <w:tr w:rsidR="00CD5E0B" w:rsidTr="000A1714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Kredit:</w:t>
            </w:r>
          </w:p>
          <w:p w:rsidR="00CD5E0B" w:rsidRDefault="00CD5E0B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CD5E0B" w:rsidRDefault="00CD5E0B" w:rsidP="000A171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Félévek száma:</w:t>
            </w:r>
          </w:p>
          <w:p w:rsidR="00CD5E0B" w:rsidRDefault="00CD5E0B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029" w:rsidRDefault="00F52029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Féléves</w:t>
            </w:r>
          </w:p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óraszám:</w:t>
            </w:r>
          </w:p>
          <w:p w:rsidR="00CD5E0B" w:rsidRDefault="00F52029" w:rsidP="000A17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E0B" w:rsidRDefault="00CD5E0B" w:rsidP="000A171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Óratípus:</w:t>
            </w:r>
            <w:r>
              <w:rPr>
                <w:sz w:val="24"/>
                <w:szCs w:val="24"/>
              </w:rPr>
              <w:tab/>
            </w:r>
          </w:p>
          <w:p w:rsidR="00CD5E0B" w:rsidRDefault="00CD5E0B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</w:t>
            </w:r>
            <w:r>
              <w:rPr>
                <w:sz w:val="24"/>
                <w:szCs w:val="24"/>
              </w:rPr>
              <w:tab/>
              <w:t>X</w:t>
            </w:r>
          </w:p>
          <w:p w:rsidR="00CD5E0B" w:rsidRDefault="00CD5E0B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Szeminárium</w:t>
            </w:r>
            <w:r>
              <w:rPr>
                <w:sz w:val="24"/>
                <w:szCs w:val="24"/>
              </w:rPr>
              <w:tab/>
              <w:t></w:t>
            </w:r>
          </w:p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</w:t>
            </w:r>
            <w:r>
              <w:rPr>
                <w:sz w:val="24"/>
                <w:szCs w:val="24"/>
              </w:rPr>
              <w:tab/>
              <w:t>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Értékelés:</w:t>
            </w:r>
          </w:p>
          <w:p w:rsidR="00CD5E0B" w:rsidRDefault="00CD5E0B" w:rsidP="000A171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Kollokvium</w:t>
            </w:r>
            <w:r>
              <w:rPr>
                <w:sz w:val="24"/>
                <w:szCs w:val="24"/>
              </w:rPr>
              <w:tab/>
              <w:t xml:space="preserve">     X</w:t>
            </w:r>
            <w:proofErr w:type="gramEnd"/>
          </w:p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Gyakorlati jegy    </w:t>
            </w:r>
          </w:p>
        </w:tc>
      </w:tr>
      <w:tr w:rsidR="00CD5E0B" w:rsidTr="000A1714">
        <w:trPr>
          <w:trHeight w:val="4440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leírása:</w:t>
            </w:r>
          </w:p>
          <w:p w:rsidR="00CD5E0B" w:rsidRDefault="00CD5E0B" w:rsidP="000A1714">
            <w:pPr>
              <w:rPr>
                <w:i/>
                <w:iCs/>
                <w:sz w:val="24"/>
                <w:szCs w:val="24"/>
              </w:rPr>
            </w:pPr>
          </w:p>
          <w:p w:rsidR="00CD5E0B" w:rsidRDefault="00CD5E0B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tárgy célja, hogy a hallgatók megismerjék a nyelvészet fő területeit, ezek alapfogalmait, alapvető kategóriáit, elveit és törvényeit, valamint hogy elsajátítsák az idegen nyelv leírásához és jelenségeinek elemzéséhez szükséges elméleti apparátus alapjait. </w:t>
            </w:r>
            <w:proofErr w:type="gramStart"/>
            <w:r>
              <w:rPr>
                <w:sz w:val="24"/>
                <w:szCs w:val="24"/>
              </w:rPr>
              <w:t xml:space="preserve">A kurzus az alábbi fő kérdések tárgyalására terjed ki: a nyelv mint tudás, jelrendszer, cselekvés; kompetencia és </w:t>
            </w:r>
            <w:proofErr w:type="spellStart"/>
            <w:r>
              <w:rPr>
                <w:sz w:val="24"/>
                <w:szCs w:val="24"/>
              </w:rPr>
              <w:t>performancia</w:t>
            </w:r>
            <w:proofErr w:type="spellEnd"/>
            <w:r>
              <w:rPr>
                <w:sz w:val="24"/>
                <w:szCs w:val="24"/>
              </w:rPr>
              <w:t xml:space="preserve">; az emberi nyelv alapvető sajátosságai; a nyelv és a beszéd; a modern nyelvtudomány tárgya és célja; a nyelvészet mint deskriptív és nem </w:t>
            </w:r>
            <w:proofErr w:type="spellStart"/>
            <w:r>
              <w:rPr>
                <w:sz w:val="24"/>
                <w:szCs w:val="24"/>
              </w:rPr>
              <w:t>preskriptív</w:t>
            </w:r>
            <w:proofErr w:type="spellEnd"/>
            <w:r>
              <w:rPr>
                <w:sz w:val="24"/>
                <w:szCs w:val="24"/>
              </w:rPr>
              <w:t xml:space="preserve"> tudomány; a nyelvi szintek és leírásuk; a hangtan, az alaktan, a mondattan, a jelentéstan és a pragmatika alapfogalmai és kategóriái; a nyelv változása és a nyelvváltozatok; szinkrónia és diakrónia.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D5E0B" w:rsidRDefault="00CD5E0B" w:rsidP="000A1714">
            <w:pPr>
              <w:rPr>
                <w:sz w:val="24"/>
                <w:szCs w:val="24"/>
              </w:rPr>
            </w:pPr>
          </w:p>
        </w:tc>
      </w:tr>
      <w:tr w:rsidR="00CD5E0B" w:rsidTr="000A1714">
        <w:trPr>
          <w:trHeight w:val="2430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</w:p>
          <w:p w:rsidR="00CD5E0B" w:rsidRDefault="00CD5E0B" w:rsidP="00CD5E0B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Kenesei István (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szerk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 A nyelv és a nyelvek.  5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.,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javitott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bővitett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kiadás. Akadémiai Kiadó, Bp., 2004. </w:t>
            </w:r>
          </w:p>
          <w:p w:rsidR="00CD5E0B" w:rsidRDefault="00CD5E0B" w:rsidP="00CD5E0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É. Kiss Katalin, </w:t>
            </w:r>
            <w:proofErr w:type="spellStart"/>
            <w:r>
              <w:rPr>
                <w:sz w:val="24"/>
                <w:szCs w:val="24"/>
              </w:rPr>
              <w:t>Kiefer</w:t>
            </w:r>
            <w:proofErr w:type="spellEnd"/>
            <w:r>
              <w:rPr>
                <w:sz w:val="24"/>
                <w:szCs w:val="24"/>
              </w:rPr>
              <w:t xml:space="preserve"> Ferenc, </w:t>
            </w:r>
            <w:proofErr w:type="spellStart"/>
            <w:r>
              <w:rPr>
                <w:sz w:val="24"/>
                <w:szCs w:val="24"/>
              </w:rPr>
              <w:t>Siptár</w:t>
            </w:r>
            <w:proofErr w:type="spellEnd"/>
            <w:r>
              <w:rPr>
                <w:sz w:val="24"/>
                <w:szCs w:val="24"/>
              </w:rPr>
              <w:t xml:space="preserve"> Péter: Új magyar nyelvtan. Osiris, Bp. 1998. </w:t>
            </w:r>
          </w:p>
          <w:p w:rsidR="00CD5E0B" w:rsidRDefault="00CD5E0B" w:rsidP="00CD5E0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Kiefer</w:t>
            </w:r>
            <w:proofErr w:type="spellEnd"/>
            <w:r>
              <w:rPr>
                <w:sz w:val="24"/>
                <w:szCs w:val="24"/>
              </w:rPr>
              <w:t xml:space="preserve"> Ferenc/</w:t>
            </w:r>
            <w:proofErr w:type="spellStart"/>
            <w:r>
              <w:rPr>
                <w:sz w:val="24"/>
                <w:szCs w:val="24"/>
              </w:rPr>
              <w:t>Siptár</w:t>
            </w:r>
            <w:proofErr w:type="spellEnd"/>
            <w:r>
              <w:rPr>
                <w:sz w:val="24"/>
                <w:szCs w:val="24"/>
              </w:rPr>
              <w:t xml:space="preserve"> Péter: A magyar nyelv kézikönyve. Akadémiai Kiadó, Bp., 2003.</w:t>
            </w:r>
          </w:p>
          <w:p w:rsidR="00CD5E0B" w:rsidRDefault="00CD5E0B" w:rsidP="00CD5E0B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Telegdi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Zsigmond. Bevezetés az általános nyelvészetbe. Nemzeti Tankönyvkiadó, Bp., 1995</w:t>
            </w:r>
            <w:r>
              <w:rPr>
                <w:bCs/>
                <w:lang w:eastAsia="en-US"/>
              </w:rPr>
              <w:t>.</w:t>
            </w:r>
          </w:p>
          <w:p w:rsidR="00CD5E0B" w:rsidRDefault="00CD5E0B" w:rsidP="000A1714">
            <w:pPr>
              <w:rPr>
                <w:sz w:val="24"/>
                <w:szCs w:val="24"/>
              </w:rPr>
            </w:pPr>
          </w:p>
        </w:tc>
      </w:tr>
      <w:tr w:rsidR="00CD5E0B" w:rsidTr="000A1714">
        <w:trPr>
          <w:trHeight w:val="1155"/>
        </w:trPr>
        <w:tc>
          <w:tcPr>
            <w:tcW w:w="9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0B" w:rsidRDefault="00CD5E0B" w:rsidP="000A171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Tantárgyfelelős: Dr. Domonkosi Ágnes PhD</w:t>
            </w:r>
          </w:p>
          <w:p w:rsidR="00CD5E0B" w:rsidRDefault="00CD5E0B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Oktatók: Dr. Domonkosi Ágnes PhD, dr. Harsányi Mihály PhD, dr. Murányiné dr. Zagyvai Márta dr. </w:t>
            </w:r>
            <w:proofErr w:type="spellStart"/>
            <w:r>
              <w:rPr>
                <w:b/>
                <w:bCs/>
                <w:sz w:val="24"/>
                <w:szCs w:val="24"/>
              </w:rPr>
              <w:t>univ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.,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doktorandusz</w:t>
            </w:r>
          </w:p>
          <w:p w:rsidR="00CD5E0B" w:rsidRDefault="00CD5E0B" w:rsidP="000A1714">
            <w:pPr>
              <w:pStyle w:val="Nv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E5593F" w:rsidRDefault="00E5593F"/>
    <w:sectPr w:rsidR="00E5593F" w:rsidSect="00E5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09E417E0"/>
    <w:multiLevelType w:val="hybridMultilevel"/>
    <w:tmpl w:val="B236420A"/>
    <w:lvl w:ilvl="0" w:tplc="C0AE66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CD5E0B"/>
    <w:rsid w:val="007B744D"/>
    <w:rsid w:val="00CD5E0B"/>
    <w:rsid w:val="00E5593F"/>
    <w:rsid w:val="00F5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D5E0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CD5E0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CD5E0B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CD5E0B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CD5E0B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nhideWhenUsed/>
    <w:qFormat/>
    <w:rsid w:val="00CD5E0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CD5E0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unhideWhenUsed/>
    <w:qFormat/>
    <w:rsid w:val="00CD5E0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unhideWhenUsed/>
    <w:qFormat/>
    <w:rsid w:val="00CD5E0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D5E0B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CD5E0B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D5E0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CD5E0B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CD5E0B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CD5E0B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CD5E0B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CD5E0B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CD5E0B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CD5E0B"/>
    <w:pPr>
      <w:autoSpaceDE w:val="0"/>
      <w:autoSpaceDN w:val="0"/>
      <w:jc w:val="center"/>
    </w:pPr>
    <w:rPr>
      <w:rFonts w:ascii="Book Antiqua" w:hAnsi="Book Antiqua" w:cs="Book Antiqu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1320</Characters>
  <Application>Microsoft Office Word</Application>
  <DocSecurity>0</DocSecurity>
  <Lines>11</Lines>
  <Paragraphs>3</Paragraphs>
  <ScaleCrop>false</ScaleCrop>
  <Company>EKF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2</cp:revision>
  <dcterms:created xsi:type="dcterms:W3CDTF">2010-07-09T07:10:00Z</dcterms:created>
  <dcterms:modified xsi:type="dcterms:W3CDTF">2010-07-09T09:45:00Z</dcterms:modified>
</cp:coreProperties>
</file>