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1" w:rsidRPr="00B5102C" w:rsidRDefault="00F10C31" w:rsidP="00F10C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Csak a tanulmányaikat 2019 szeptemberében vagy azt követően osztatlan tanárképzésben, nappali tagozaton megkezdő hallgatók számára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  <w:gridCol w:w="2097"/>
      </w:tblGrid>
      <w:tr w:rsidR="00F10C31" w:rsidRPr="00244F0C" w:rsidTr="00D81268"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rPr>
                <w:b/>
                <w:i/>
              </w:rPr>
            </w:pPr>
            <w:r w:rsidRPr="00244F0C">
              <w:rPr>
                <w:b/>
                <w:sz w:val="24"/>
                <w:szCs w:val="24"/>
              </w:rPr>
              <w:t>Tantárg</w:t>
            </w:r>
            <w:r>
              <w:rPr>
                <w:b/>
                <w:sz w:val="24"/>
                <w:szCs w:val="24"/>
              </w:rPr>
              <w:t xml:space="preserve">y neve: Fókuszban az </w:t>
            </w:r>
            <w:proofErr w:type="gramStart"/>
            <w:r>
              <w:rPr>
                <w:b/>
                <w:sz w:val="24"/>
                <w:szCs w:val="24"/>
              </w:rPr>
              <w:t>iskola                   NOP</w:t>
            </w:r>
            <w:proofErr w:type="gramEnd"/>
            <w:r>
              <w:rPr>
                <w:b/>
                <w:sz w:val="24"/>
                <w:szCs w:val="24"/>
              </w:rPr>
              <w:t>_NV</w:t>
            </w:r>
            <w:r w:rsidRPr="00B5102C">
              <w:rPr>
                <w:b/>
                <w:sz w:val="24"/>
                <w:szCs w:val="24"/>
              </w:rPr>
              <w:t>030A0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  <w:rPr>
                <w:b/>
              </w:rPr>
            </w:pPr>
            <w:r w:rsidRPr="00244F0C">
              <w:rPr>
                <w:b/>
              </w:rPr>
              <w:t xml:space="preserve">Kreditértéke: </w:t>
            </w:r>
            <w:r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kr</w:t>
            </w:r>
            <w:proofErr w:type="spellEnd"/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</w:pPr>
            <w:r w:rsidRPr="00244F0C">
              <w:t xml:space="preserve">A tantárgy </w:t>
            </w:r>
            <w:r w:rsidRPr="00244F0C">
              <w:rPr>
                <w:b/>
              </w:rPr>
              <w:t>besorolása</w:t>
            </w:r>
            <w:r w:rsidRPr="00244F0C">
              <w:t xml:space="preserve">: </w:t>
            </w:r>
            <w:r w:rsidRPr="00244F0C">
              <w:rPr>
                <w:b/>
              </w:rPr>
              <w:t xml:space="preserve">kötelező 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40" w:after="40"/>
              <w:jc w:val="both"/>
            </w:pPr>
            <w:r w:rsidRPr="00244F0C">
              <w:rPr>
                <w:b/>
              </w:rPr>
              <w:t xml:space="preserve">A tantárgy elméleti vagy gyakorlati jellegének mértéke, „képzési </w:t>
            </w:r>
            <w:proofErr w:type="gramStart"/>
            <w:r w:rsidRPr="00244F0C">
              <w:rPr>
                <w:b/>
              </w:rPr>
              <w:t>karaktere</w:t>
            </w:r>
            <w:proofErr w:type="gramEnd"/>
            <w:r w:rsidRPr="00244F0C">
              <w:rPr>
                <w:b/>
              </w:rPr>
              <w:t xml:space="preserve">”: 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</w:pPr>
            <w:r w:rsidRPr="00244F0C">
              <w:t xml:space="preserve">A </w:t>
            </w:r>
            <w:r w:rsidRPr="00244F0C">
              <w:rPr>
                <w:b/>
              </w:rPr>
              <w:t>tanóra típusa</w:t>
            </w:r>
            <w:r w:rsidRPr="00244F0C">
              <w:t xml:space="preserve"> és </w:t>
            </w:r>
            <w:r w:rsidRPr="00244F0C">
              <w:rPr>
                <w:b/>
              </w:rPr>
              <w:t>óraszáma</w:t>
            </w:r>
            <w:r w:rsidRPr="00244F0C">
              <w:t>:</w:t>
            </w:r>
            <w:r>
              <w:t xml:space="preserve"> </w:t>
            </w:r>
            <w:r>
              <w:rPr>
                <w:b/>
              </w:rPr>
              <w:t>gyakorlat,</w:t>
            </w:r>
            <w:r>
              <w:t xml:space="preserve"> </w:t>
            </w:r>
            <w:r>
              <w:rPr>
                <w:b/>
              </w:rPr>
              <w:t>20</w:t>
            </w:r>
            <w:r w:rsidRPr="00244F0C">
              <w:rPr>
                <w:b/>
              </w:rPr>
              <w:t xml:space="preserve"> óra</w:t>
            </w:r>
            <w:r w:rsidRPr="00244F0C">
              <w:t xml:space="preserve"> az adott </w:t>
            </w:r>
            <w:r w:rsidRPr="00244F0C">
              <w:rPr>
                <w:b/>
              </w:rPr>
              <w:t>félévben</w:t>
            </w:r>
            <w:r>
              <w:rPr>
                <w:b/>
              </w:rPr>
              <w:t xml:space="preserve"> 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</w:pPr>
            <w:r w:rsidRPr="00244F0C">
              <w:t xml:space="preserve">A </w:t>
            </w:r>
            <w:r w:rsidRPr="00244F0C">
              <w:rPr>
                <w:b/>
              </w:rPr>
              <w:t xml:space="preserve">számonkérés </w:t>
            </w:r>
            <w:r>
              <w:t xml:space="preserve">módja: </w:t>
            </w:r>
            <w:r>
              <w:rPr>
                <w:b/>
              </w:rPr>
              <w:t>portfólió</w:t>
            </w:r>
            <w:r w:rsidRPr="00244F0C">
              <w:t xml:space="preserve"> 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jc w:val="both"/>
            </w:pPr>
            <w:r w:rsidRPr="00244F0C">
              <w:t xml:space="preserve">A tantárgy </w:t>
            </w:r>
            <w:r w:rsidRPr="00244F0C">
              <w:rPr>
                <w:b/>
              </w:rPr>
              <w:t>tantervi helye</w:t>
            </w:r>
            <w:r w:rsidRPr="00244F0C">
              <w:t xml:space="preserve"> (hányadik félév): </w:t>
            </w:r>
            <w:r>
              <w:rPr>
                <w:b/>
              </w:rPr>
              <w:t>1.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jc w:val="both"/>
            </w:pPr>
            <w:r>
              <w:t>Előtanulmányi feltételek</w:t>
            </w:r>
            <w:r w:rsidRPr="00244F0C">
              <w:t>:</w:t>
            </w:r>
            <w:r w:rsidRPr="00244F0C">
              <w:rPr>
                <w:i/>
              </w:rPr>
              <w:t xml:space="preserve"> </w:t>
            </w:r>
            <w:r>
              <w:rPr>
                <w:b/>
              </w:rPr>
              <w:t>-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  <w:rPr>
                <w:b/>
              </w:rPr>
            </w:pPr>
            <w:r w:rsidRPr="00244F0C">
              <w:rPr>
                <w:b/>
              </w:rPr>
              <w:t>Tantárgy-leírás</w:t>
            </w:r>
            <w:r w:rsidRPr="00244F0C">
              <w:t>:</w:t>
            </w:r>
          </w:p>
        </w:tc>
      </w:tr>
      <w:tr w:rsidR="00F10C31" w:rsidRPr="00244F0C" w:rsidTr="00D81268">
        <w:trPr>
          <w:trHeight w:val="280"/>
        </w:trPr>
        <w:tc>
          <w:tcPr>
            <w:tcW w:w="89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10C31" w:rsidRDefault="00F10C31" w:rsidP="00D81268">
            <w:pPr>
              <w:jc w:val="both"/>
            </w:pPr>
            <w:r w:rsidRPr="00244F0C">
              <w:rPr>
                <w:b/>
              </w:rPr>
              <w:t>A tanegység célja:</w:t>
            </w:r>
            <w:r w:rsidRPr="00244F0C">
              <w:t xml:space="preserve"> </w:t>
            </w:r>
          </w:p>
          <w:p w:rsidR="00F10C31" w:rsidRPr="00244F0C" w:rsidRDefault="00F10C31" w:rsidP="00D81268">
            <w:pPr>
              <w:jc w:val="both"/>
            </w:pPr>
            <w:r>
              <w:t xml:space="preserve">Az iskolai gyakorlat célja, hogy a </w:t>
            </w:r>
            <w:r w:rsidRPr="00DC739E">
              <w:t>4+1, valamint 5+1 képzésben résztvevő</w:t>
            </w:r>
            <w:r>
              <w:t xml:space="preserve"> osztatlan tanárszakos hallgatók a képzésük kezdetétől iskolai környezetben szakmai tapasztalatokat gyűjtsenek, megismerkedjenek az iskola belső világával, szervezeti és környezeti jellemzőivel. </w:t>
            </w:r>
          </w:p>
          <w:p w:rsidR="00F10C31" w:rsidRDefault="00F10C31" w:rsidP="00D81268">
            <w:pPr>
              <w:contextualSpacing/>
              <w:jc w:val="both"/>
            </w:pPr>
            <w:r w:rsidRPr="00244F0C">
              <w:rPr>
                <w:b/>
              </w:rPr>
              <w:t>Ismeretanyag:</w:t>
            </w:r>
            <w:r>
              <w:t xml:space="preserve"> </w:t>
            </w:r>
          </w:p>
          <w:p w:rsidR="00F10C31" w:rsidRDefault="00F10C31" w:rsidP="00D81268">
            <w:pPr>
              <w:contextualSpacing/>
              <w:jc w:val="both"/>
            </w:pPr>
            <w:r>
              <w:t xml:space="preserve">A hallgató megismeri az iskolát, mint szervezetet, az intézmény működését meghatározó legfontosabb törvényi, rendeleti hátteret, a fenntartói irányítás </w:t>
            </w:r>
            <w:proofErr w:type="gramStart"/>
            <w:r>
              <w:t>dokumentumait</w:t>
            </w:r>
            <w:proofErr w:type="gramEnd"/>
            <w:r>
              <w:t xml:space="preserve">, az iskola szervezeti felépítését, működési rendjét. További ismereteket szerez az iskola és környezete kapcsolatáról, az iskola működéséről, szereplőiről, pedagógiai felelősségvállalásáról. </w:t>
            </w:r>
          </w:p>
          <w:p w:rsidR="00F10C31" w:rsidRPr="00822E26" w:rsidRDefault="00F10C31" w:rsidP="00D81268">
            <w:pPr>
              <w:contextualSpacing/>
              <w:jc w:val="both"/>
              <w:rPr>
                <w:i/>
                <w:u w:val="single"/>
              </w:rPr>
            </w:pPr>
            <w:r w:rsidRPr="00822E26">
              <w:rPr>
                <w:i/>
                <w:u w:val="single"/>
              </w:rPr>
              <w:t xml:space="preserve">Témakörök: </w:t>
            </w:r>
          </w:p>
          <w:p w:rsidR="00F10C31" w:rsidRDefault="00F10C31" w:rsidP="00D81268">
            <w:pPr>
              <w:contextualSpacing/>
              <w:jc w:val="both"/>
            </w:pPr>
            <w:r>
              <w:t>1. Az iskola környezete (a környék lakóterületi jellemzői, megközelíthetőség, közlekedésbiztonság, egyéb lakossági és piaci szolgáltatások)</w:t>
            </w:r>
          </w:p>
          <w:p w:rsidR="00F10C31" w:rsidRDefault="00F10C31" w:rsidP="00D81268">
            <w:pPr>
              <w:contextualSpacing/>
              <w:jc w:val="both"/>
            </w:pPr>
            <w:r>
              <w:t xml:space="preserve">2. Az iskola belső környezete (épület, belső terek, esztétikai és </w:t>
            </w:r>
            <w:proofErr w:type="gramStart"/>
            <w:r>
              <w:t>funkcionális</w:t>
            </w:r>
            <w:proofErr w:type="gramEnd"/>
            <w:r>
              <w:t xml:space="preserve"> jellemzők), munkavédelem, tűzvédelem</w:t>
            </w:r>
          </w:p>
          <w:p w:rsidR="00F10C31" w:rsidRDefault="00F10C31" w:rsidP="00D81268">
            <w:pPr>
              <w:contextualSpacing/>
              <w:jc w:val="both"/>
            </w:pPr>
            <w:r>
              <w:t>3. Az iskola, mint szervezet (</w:t>
            </w:r>
            <w:proofErr w:type="spellStart"/>
            <w:r>
              <w:t>organogram</w:t>
            </w:r>
            <w:proofErr w:type="spellEnd"/>
            <w:r>
              <w:t xml:space="preserve">, szervezeti egységek, </w:t>
            </w:r>
            <w:proofErr w:type="gramStart"/>
            <w:r>
              <w:t>pozíciók</w:t>
            </w:r>
            <w:proofErr w:type="gramEnd"/>
            <w:r>
              <w:t>, szereplők)</w:t>
            </w:r>
          </w:p>
          <w:p w:rsidR="00F10C31" w:rsidRDefault="00F10C31" w:rsidP="00D81268">
            <w:pPr>
              <w:contextualSpacing/>
              <w:jc w:val="both"/>
            </w:pPr>
            <w:r>
              <w:t>4. Az iskola működésének szabályozói (pedagógiai program, házirend, szervezeti és működési szabályzat)</w:t>
            </w:r>
          </w:p>
          <w:p w:rsidR="00F10C31" w:rsidRDefault="00F10C31" w:rsidP="00D81268">
            <w:pPr>
              <w:contextualSpacing/>
              <w:jc w:val="both"/>
            </w:pPr>
            <w:r>
              <w:t>5. Iskolai élet, események, rendezvények</w:t>
            </w:r>
          </w:p>
          <w:p w:rsidR="00F10C31" w:rsidRDefault="00F10C31" w:rsidP="00D81268">
            <w:pPr>
              <w:contextualSpacing/>
              <w:jc w:val="both"/>
            </w:pPr>
          </w:p>
          <w:p w:rsidR="00F10C31" w:rsidRDefault="00F10C31" w:rsidP="00D81268">
            <w:pPr>
              <w:contextualSpacing/>
              <w:jc w:val="both"/>
            </w:pPr>
            <w:r>
              <w:t xml:space="preserve">A hallgató a témakörökhöz kapcsolódó feladatok közül témánként egyet kiválaszt (a félév során összesen 5 feladatot), portfólióba rendezi. Az elkészített feladatok teljesítését nappali tagozaton a szakvezető a </w:t>
            </w:r>
            <w:proofErr w:type="spellStart"/>
            <w:r>
              <w:t>Neptunban</w:t>
            </w:r>
            <w:proofErr w:type="spellEnd"/>
            <w:r>
              <w:t xml:space="preserve"> igazolja a szorgalmi időszak utolsó hetéig. A gyakorlat teljesítése az </w:t>
            </w:r>
            <w:r w:rsidRPr="004F6E70">
              <w:rPr>
                <w:i/>
              </w:rPr>
              <w:t>Iskolák térben és időben</w:t>
            </w:r>
            <w:r>
              <w:t xml:space="preserve"> tárgy vizsgára bocsájtásának feltétele. A portfólió pontszáma beleszámít a tárgy követelményeinek teljesítésébe. A portfólió elemeit a hallgatók hozzácsatolhatják a tanári záróvizsga részét képező kötelező tanári portfóliójukhoz.</w:t>
            </w:r>
          </w:p>
          <w:p w:rsidR="00F10C31" w:rsidRDefault="00F10C31" w:rsidP="00D81268">
            <w:pPr>
              <w:contextualSpacing/>
              <w:jc w:val="both"/>
            </w:pPr>
          </w:p>
          <w:p w:rsidR="00F10C31" w:rsidRPr="003F5BBB" w:rsidRDefault="00F10C31" w:rsidP="00D81268">
            <w:pPr>
              <w:contextualSpacing/>
              <w:jc w:val="both"/>
              <w:rPr>
                <w:u w:val="single"/>
              </w:rPr>
            </w:pPr>
            <w:r w:rsidRPr="003F5BBB">
              <w:rPr>
                <w:u w:val="single"/>
              </w:rPr>
              <w:t>Értékelés</w:t>
            </w:r>
          </w:p>
          <w:p w:rsidR="00F10C31" w:rsidRDefault="00F10C31" w:rsidP="00D81268">
            <w:pPr>
              <w:contextualSpacing/>
              <w:jc w:val="both"/>
            </w:pPr>
            <w:r>
              <w:t xml:space="preserve">A hallgatók feladatonként 5 pontot szerezhetnek, összesen 25 pont értékben. A hallgató által elkészített munkát a szakvezető értékeli a szorgalmi időszak utolsó napjáig a </w:t>
            </w:r>
            <w:proofErr w:type="spellStart"/>
            <w:r>
              <w:t>Neptunban</w:t>
            </w:r>
            <w:proofErr w:type="spellEnd"/>
            <w:r>
              <w:t xml:space="preserve">. Ezt az értékelést a megszerzett összesített pontszámmal együtt eljuttatja az </w:t>
            </w:r>
            <w:r w:rsidRPr="003F5BBB">
              <w:rPr>
                <w:i/>
              </w:rPr>
              <w:t xml:space="preserve">Iskolák térben és </w:t>
            </w:r>
            <w:proofErr w:type="gramStart"/>
            <w:r w:rsidRPr="003F5BBB">
              <w:rPr>
                <w:i/>
              </w:rPr>
              <w:t>időben</w:t>
            </w:r>
            <w:r>
              <w:t xml:space="preserve"> című</w:t>
            </w:r>
            <w:proofErr w:type="gramEnd"/>
            <w:r>
              <w:t xml:space="preserve"> előadást tartó egyetemi oktatónak a vizsgaidőszak első hetében.  Az aláírás megszerzéséhez szükséges </w:t>
            </w:r>
            <w:proofErr w:type="gramStart"/>
            <w:r>
              <w:t>minimális</w:t>
            </w:r>
            <w:proofErr w:type="gramEnd"/>
            <w:r>
              <w:t xml:space="preserve"> pontszám: 10 pont.</w:t>
            </w:r>
          </w:p>
          <w:p w:rsidR="00F10C31" w:rsidRPr="00244F0C" w:rsidRDefault="00F10C31" w:rsidP="00D81268">
            <w:pPr>
              <w:contextualSpacing/>
              <w:jc w:val="both"/>
            </w:pP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0C31" w:rsidRPr="00244F0C" w:rsidRDefault="00F10C31" w:rsidP="00D81268">
            <w:pPr>
              <w:suppressAutoHyphens/>
              <w:ind w:right="-108"/>
              <w:rPr>
                <w:b/>
              </w:rPr>
            </w:pPr>
            <w:r w:rsidRPr="00244F0C">
              <w:t xml:space="preserve">A </w:t>
            </w:r>
            <w:r w:rsidRPr="00244F0C">
              <w:rPr>
                <w:b/>
              </w:rPr>
              <w:t>2-5</w:t>
            </w:r>
            <w:r w:rsidRPr="00244F0C">
              <w:t xml:space="preserve"> legfontosabb </w:t>
            </w:r>
            <w:r w:rsidRPr="00244F0C">
              <w:rPr>
                <w:i/>
              </w:rPr>
              <w:t>kötelező,</w:t>
            </w:r>
            <w:r w:rsidRPr="00244F0C">
              <w:t xml:space="preserve"> illetve </w:t>
            </w:r>
            <w:r w:rsidRPr="00244F0C">
              <w:rPr>
                <w:i/>
              </w:rPr>
              <w:t>ajánlott</w:t>
            </w:r>
            <w:r w:rsidRPr="00244F0C">
              <w:rPr>
                <w:b/>
                <w:i/>
              </w:rPr>
              <w:t xml:space="preserve"> </w:t>
            </w:r>
            <w:r w:rsidRPr="00244F0C">
              <w:rPr>
                <w:b/>
              </w:rPr>
              <w:t>irodalom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10C31" w:rsidRPr="00244F0C" w:rsidRDefault="00F10C31" w:rsidP="00D81268">
            <w:pPr>
              <w:rPr>
                <w:rFonts w:eastAsia="Calibri"/>
                <w:b/>
              </w:rPr>
            </w:pPr>
            <w:r w:rsidRPr="00244F0C">
              <w:rPr>
                <w:rFonts w:eastAsia="Calibri"/>
                <w:b/>
              </w:rPr>
              <w:t>Kötelező irodalom:</w:t>
            </w:r>
          </w:p>
          <w:p w:rsidR="00F10C31" w:rsidRDefault="00F10C31" w:rsidP="00D81268">
            <w:pPr>
              <w:numPr>
                <w:ilvl w:val="0"/>
                <w:numId w:val="1"/>
              </w:numPr>
              <w:contextualSpacing/>
            </w:pPr>
            <w:r w:rsidRPr="00E479CE">
              <w:t xml:space="preserve">Mogyorósi Zsolt - Virág Irén (2015): </w:t>
            </w:r>
            <w:r w:rsidRPr="00E479CE">
              <w:rPr>
                <w:i/>
              </w:rPr>
              <w:t>Iskola a társadalomban - az iskola társadalma</w:t>
            </w:r>
            <w:r w:rsidRPr="00E479CE">
              <w:t xml:space="preserve">. </w:t>
            </w:r>
          </w:p>
          <w:p w:rsidR="00F10C31" w:rsidRDefault="00F10C31" w:rsidP="00D81268">
            <w:pPr>
              <w:ind w:left="720"/>
              <w:contextualSpacing/>
            </w:pPr>
            <w:r w:rsidRPr="00E479CE">
              <w:t xml:space="preserve">Elektronikus tananyag. </w:t>
            </w:r>
            <w:hyperlink r:id="rId6" w:history="1">
              <w:r w:rsidRPr="00E479CE">
                <w:rPr>
                  <w:color w:val="0000FF"/>
                  <w:u w:val="single"/>
                </w:rPr>
                <w:t>http://okt.ektf.hu/data/szlahorek/file/hunline_pedpszi/15_iskola_a_tarsadalomban/</w:t>
              </w:r>
            </w:hyperlink>
          </w:p>
          <w:p w:rsidR="00F10C31" w:rsidRDefault="00F10C31" w:rsidP="00D81268">
            <w:pPr>
              <w:numPr>
                <w:ilvl w:val="0"/>
                <w:numId w:val="1"/>
              </w:numPr>
              <w:contextualSpacing/>
            </w:pPr>
            <w:r w:rsidRPr="00427A22">
              <w:t>Magyar I</w:t>
            </w:r>
            <w:r>
              <w:t>stván - Sándor József - Gaál Gabriella -</w:t>
            </w:r>
            <w:r w:rsidRPr="00427A22">
              <w:t xml:space="preserve"> Mogyorósi Zsolt</w:t>
            </w:r>
            <w:r>
              <w:t xml:space="preserve">: </w:t>
            </w:r>
            <w:r w:rsidRPr="004359D3">
              <w:rPr>
                <w:i/>
              </w:rPr>
              <w:t>Az iskolai nevelés alapjai.</w:t>
            </w:r>
            <w:r>
              <w:t xml:space="preserve"> </w:t>
            </w:r>
          </w:p>
          <w:p w:rsidR="00F10C31" w:rsidRDefault="00F10C31" w:rsidP="00D81268">
            <w:pPr>
              <w:contextualSpacing/>
            </w:pPr>
            <w:r>
              <w:t xml:space="preserve">              </w:t>
            </w:r>
            <w:r w:rsidRPr="00E479CE">
              <w:t>Elektronikus tananyag.</w:t>
            </w:r>
            <w:r>
              <w:t xml:space="preserve"> </w:t>
            </w:r>
          </w:p>
          <w:p w:rsidR="00F10C31" w:rsidRDefault="00F10C31" w:rsidP="00D81268">
            <w:pPr>
              <w:contextualSpacing/>
            </w:pPr>
            <w:r>
              <w:t xml:space="preserve">              </w:t>
            </w:r>
            <w:hyperlink r:id="rId7" w:history="1">
              <w:r w:rsidRPr="000471C4">
                <w:rPr>
                  <w:rStyle w:val="Hiperhivatkozs"/>
                </w:rPr>
                <w:t>https://uni-eszterhazy.hu/hefoppalyazat/nevtarsal/index.html</w:t>
              </w:r>
            </w:hyperlink>
          </w:p>
          <w:p w:rsidR="00F10C31" w:rsidRDefault="00F10C31" w:rsidP="00D81268">
            <w:pPr>
              <w:pStyle w:val="Listaszerbekezds"/>
              <w:numPr>
                <w:ilvl w:val="0"/>
                <w:numId w:val="1"/>
              </w:numPr>
            </w:pPr>
            <w:r>
              <w:t>2011. évi CXC. törvény a nemzeti köznevelésről</w:t>
            </w:r>
          </w:p>
          <w:p w:rsidR="00F10C31" w:rsidRDefault="00F10C31" w:rsidP="00D81268">
            <w:pPr>
              <w:pStyle w:val="Listaszerbekezds"/>
            </w:pPr>
            <w:hyperlink r:id="rId8" w:history="1">
              <w:r w:rsidRPr="000471C4">
                <w:rPr>
                  <w:rStyle w:val="Hiperhivatkozs"/>
                </w:rPr>
                <w:t>https://net.jogtar.hu/jogszabaly?docid=A1100190.TV</w:t>
              </w:r>
            </w:hyperlink>
          </w:p>
          <w:p w:rsidR="00F10C31" w:rsidRPr="00244F0C" w:rsidRDefault="00F10C31" w:rsidP="00D81268">
            <w:pPr>
              <w:rPr>
                <w:b/>
              </w:rPr>
            </w:pPr>
            <w:r w:rsidRPr="00244F0C">
              <w:rPr>
                <w:b/>
              </w:rPr>
              <w:t>Ajánlott irodalom:</w:t>
            </w:r>
          </w:p>
          <w:p w:rsidR="00F10C31" w:rsidRDefault="00F10C31" w:rsidP="00D81268">
            <w:pPr>
              <w:pStyle w:val="Listaszerbekezds"/>
              <w:numPr>
                <w:ilvl w:val="0"/>
                <w:numId w:val="1"/>
              </w:numPr>
            </w:pPr>
            <w:r>
              <w:t>A gyakorló intézmény Pedagógiai Programja</w:t>
            </w:r>
          </w:p>
          <w:p w:rsidR="00F10C31" w:rsidRPr="00F25E54" w:rsidRDefault="00F10C31" w:rsidP="00D81268">
            <w:pPr>
              <w:pStyle w:val="Listaszerbekezds"/>
              <w:numPr>
                <w:ilvl w:val="0"/>
                <w:numId w:val="1"/>
              </w:numPr>
              <w:jc w:val="both"/>
              <w:rPr>
                <w:lang w:eastAsia="x-none"/>
              </w:rPr>
            </w:pPr>
            <w:r>
              <w:t>A gyakorló intézmény Házirendje</w:t>
            </w:r>
          </w:p>
          <w:p w:rsidR="00F10C31" w:rsidRPr="007B4980" w:rsidRDefault="00F10C31" w:rsidP="00D81268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gyakorló intézmény Szervezeti és Működési Szabályzata</w:t>
            </w:r>
          </w:p>
        </w:tc>
      </w:tr>
      <w:tr w:rsidR="00F10C31" w:rsidRPr="00244F0C" w:rsidTr="00D81268">
        <w:tc>
          <w:tcPr>
            <w:tcW w:w="893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0C31" w:rsidRPr="00244F0C" w:rsidRDefault="00F10C31" w:rsidP="00D81268">
            <w:pPr>
              <w:suppressAutoHyphens/>
              <w:jc w:val="both"/>
            </w:pPr>
            <w:r w:rsidRPr="00244F0C">
              <w:lastRenderedPageBreak/>
              <w:t xml:space="preserve">Azoknak az </w:t>
            </w:r>
            <w:r w:rsidRPr="00244F0C">
              <w:rPr>
                <w:b/>
              </w:rPr>
              <w:t>előírt</w:t>
            </w:r>
            <w:r w:rsidRPr="00244F0C">
              <w:t xml:space="preserve"> s</w:t>
            </w:r>
            <w:r w:rsidRPr="00244F0C">
              <w:rPr>
                <w:b/>
              </w:rPr>
              <w:t xml:space="preserve">zakmai </w:t>
            </w:r>
            <w:proofErr w:type="gramStart"/>
            <w:r w:rsidRPr="00244F0C">
              <w:rPr>
                <w:b/>
              </w:rPr>
              <w:t>kompetenciáknak</w:t>
            </w:r>
            <w:proofErr w:type="gramEnd"/>
            <w:r w:rsidRPr="00244F0C">
              <w:rPr>
                <w:b/>
              </w:rPr>
              <w:t>, kompetencia-elemeknek</w:t>
            </w:r>
            <w:r w:rsidRPr="00244F0C">
              <w:t xml:space="preserve"> </w:t>
            </w:r>
            <w:r w:rsidRPr="00244F0C">
              <w:rPr>
                <w:i/>
              </w:rPr>
              <w:t>(tudás, képesség</w:t>
            </w:r>
            <w:r w:rsidRPr="00244F0C">
              <w:t xml:space="preserve"> stb., </w:t>
            </w:r>
            <w:r w:rsidRPr="00244F0C">
              <w:rPr>
                <w:i/>
              </w:rPr>
              <w:t xml:space="preserve">KKK </w:t>
            </w:r>
            <w:r w:rsidRPr="00244F0C">
              <w:rPr>
                <w:b/>
                <w:i/>
              </w:rPr>
              <w:t>7.</w:t>
            </w:r>
            <w:r w:rsidRPr="00244F0C">
              <w:rPr>
                <w:i/>
              </w:rPr>
              <w:t xml:space="preserve"> pont</w:t>
            </w:r>
            <w:r w:rsidRPr="00244F0C">
              <w:t xml:space="preserve">) a felsorolása, </w:t>
            </w:r>
            <w:r w:rsidRPr="00244F0C">
              <w:rPr>
                <w:b/>
              </w:rPr>
              <w:t>amelyek kialakításához a tantárgy jellemzően, érdemben hozzájárul</w:t>
            </w:r>
          </w:p>
        </w:tc>
      </w:tr>
      <w:tr w:rsidR="00F10C31" w:rsidRPr="00244F0C" w:rsidTr="00D81268">
        <w:trPr>
          <w:trHeight w:val="296"/>
        </w:trPr>
        <w:tc>
          <w:tcPr>
            <w:tcW w:w="89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10C31" w:rsidRDefault="00F10C31" w:rsidP="00D81268">
            <w:pPr>
              <w:tabs>
                <w:tab w:val="left" w:pos="317"/>
              </w:tabs>
              <w:suppressAutoHyphens/>
              <w:jc w:val="both"/>
            </w:pPr>
            <w:r w:rsidRPr="00244F0C">
              <w:rPr>
                <w:b/>
              </w:rPr>
              <w:t>Tudása</w:t>
            </w:r>
            <w:r>
              <w:t xml:space="preserve"> </w:t>
            </w:r>
          </w:p>
          <w:p w:rsidR="00F10C31" w:rsidRPr="001F45AF" w:rsidRDefault="00F10C31" w:rsidP="00D8126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D87D34">
              <w:t>Ismeretekkel rendelkezik a</w:t>
            </w:r>
            <w:r>
              <w:t xml:space="preserve">z iskola, mint szervezet működéséről. </w:t>
            </w:r>
            <w:r w:rsidRPr="00D87D34">
              <w:t xml:space="preserve"> </w:t>
            </w:r>
          </w:p>
          <w:p w:rsidR="00F10C31" w:rsidRPr="001F45AF" w:rsidRDefault="00F10C31" w:rsidP="00D8126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>
              <w:t xml:space="preserve">Megismeri az iskolai életet szabályozó </w:t>
            </w:r>
            <w:proofErr w:type="gramStart"/>
            <w:r>
              <w:t>dokumentumokat</w:t>
            </w:r>
            <w:proofErr w:type="gramEnd"/>
            <w:r>
              <w:t xml:space="preserve">. </w:t>
            </w:r>
          </w:p>
          <w:p w:rsidR="00F10C31" w:rsidRPr="001F45AF" w:rsidRDefault="00F10C31" w:rsidP="00D81268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1F45AF">
              <w:rPr>
                <w:b/>
              </w:rPr>
              <w:t>Képességei</w:t>
            </w:r>
          </w:p>
          <w:p w:rsidR="00F10C31" w:rsidRDefault="00F10C31" w:rsidP="00D81268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</w:pPr>
            <w:r w:rsidRPr="00D87D34">
              <w:t xml:space="preserve">Képes pedagógiai tapasztalatai és nézetei reflektív értelmezésére, elemzésére, értékelésére. </w:t>
            </w:r>
          </w:p>
          <w:p w:rsidR="00F10C31" w:rsidRDefault="00F10C31" w:rsidP="00D81268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</w:pPr>
            <w:r>
              <w:t xml:space="preserve">Képes </w:t>
            </w:r>
            <w:proofErr w:type="gramStart"/>
            <w:r>
              <w:t>reális</w:t>
            </w:r>
            <w:proofErr w:type="gramEnd"/>
            <w:r>
              <w:t xml:space="preserve"> képet kialakítani a tanulók világáról. </w:t>
            </w:r>
          </w:p>
          <w:p w:rsidR="00F10C31" w:rsidRDefault="00F10C31" w:rsidP="00D81268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244F0C">
              <w:rPr>
                <w:b/>
              </w:rPr>
              <w:t>Attitűdje</w:t>
            </w:r>
            <w:r w:rsidRPr="006D53DB">
              <w:rPr>
                <w:b/>
              </w:rPr>
              <w:t xml:space="preserve"> </w:t>
            </w:r>
          </w:p>
          <w:p w:rsidR="00F10C31" w:rsidRDefault="00F10C31" w:rsidP="00D81268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jc w:val="both"/>
            </w:pPr>
            <w:r>
              <w:t xml:space="preserve">Érdeklődik az iskola pedagógiai világa iránt. </w:t>
            </w:r>
          </w:p>
          <w:p w:rsidR="00F10C31" w:rsidRPr="00244F0C" w:rsidRDefault="00F10C31" w:rsidP="00D81268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244F0C">
              <w:rPr>
                <w:b/>
              </w:rPr>
              <w:t>Autonómiája és felelőssége</w:t>
            </w:r>
          </w:p>
          <w:p w:rsidR="00F10C31" w:rsidRPr="00D87D34" w:rsidRDefault="00F10C31" w:rsidP="00D81268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b/>
              </w:rPr>
            </w:pPr>
            <w:proofErr w:type="spellStart"/>
            <w:r w:rsidRPr="00D87D34">
              <w:t>Végiggondolja</w:t>
            </w:r>
            <w:proofErr w:type="spellEnd"/>
            <w:r w:rsidRPr="00D87D34">
              <w:t xml:space="preserve"> </w:t>
            </w:r>
            <w:r>
              <w:t xml:space="preserve">a pedagógiai munka felelősségét. </w:t>
            </w:r>
          </w:p>
        </w:tc>
      </w:tr>
      <w:tr w:rsidR="00F10C31" w:rsidRPr="00244F0C" w:rsidTr="00D81268">
        <w:trPr>
          <w:trHeight w:val="338"/>
        </w:trPr>
        <w:tc>
          <w:tcPr>
            <w:tcW w:w="893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  <w:rPr>
                <w:b/>
              </w:rPr>
            </w:pPr>
            <w:r w:rsidRPr="00244F0C">
              <w:rPr>
                <w:b/>
              </w:rPr>
              <w:t>Tantárgy felelőse</w:t>
            </w:r>
            <w:r w:rsidRPr="00244F0C">
              <w:t xml:space="preserve">: </w:t>
            </w:r>
            <w:r>
              <w:rPr>
                <w:b/>
              </w:rPr>
              <w:t xml:space="preserve">Magyar István </w:t>
            </w:r>
            <w:r w:rsidRPr="003F5BBB">
              <w:rPr>
                <w:b/>
              </w:rPr>
              <w:t>képzési programigazgató</w:t>
            </w:r>
          </w:p>
        </w:tc>
      </w:tr>
      <w:tr w:rsidR="00F10C31" w:rsidRPr="00244F0C" w:rsidTr="00D81268">
        <w:trPr>
          <w:trHeight w:val="337"/>
        </w:trPr>
        <w:tc>
          <w:tcPr>
            <w:tcW w:w="893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10C31" w:rsidRPr="00244F0C" w:rsidRDefault="00F10C31" w:rsidP="00D81268">
            <w:pPr>
              <w:suppressAutoHyphens/>
              <w:spacing w:before="60"/>
              <w:jc w:val="both"/>
              <w:rPr>
                <w:b/>
              </w:rPr>
            </w:pPr>
            <w:r w:rsidRPr="00244F0C">
              <w:rPr>
                <w:b/>
              </w:rPr>
              <w:t xml:space="preserve">Tantárgy oktatásába bevont oktatók: </w:t>
            </w:r>
            <w:r>
              <w:rPr>
                <w:b/>
              </w:rPr>
              <w:t>gyakorlóiskolai szakvezetők</w:t>
            </w:r>
          </w:p>
        </w:tc>
      </w:tr>
    </w:tbl>
    <w:p w:rsidR="00F10C31" w:rsidRDefault="00F10C31" w:rsidP="00F10C31"/>
    <w:p w:rsidR="00F10C31" w:rsidRDefault="00F10C31">
      <w:bookmarkStart w:id="0" w:name="_GoBack"/>
      <w:bookmarkEnd w:id="0"/>
    </w:p>
    <w:p w:rsidR="00B5102C" w:rsidRDefault="00B5102C">
      <w:pPr>
        <w:spacing w:after="200" w:line="276" w:lineRule="auto"/>
      </w:pPr>
      <w:r>
        <w:br w:type="page"/>
      </w:r>
    </w:p>
    <w:p w:rsidR="00B5102C" w:rsidRDefault="00B5102C" w:rsidP="00B5102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5102C">
        <w:rPr>
          <w:rFonts w:eastAsiaTheme="minorHAnsi"/>
          <w:b/>
          <w:sz w:val="28"/>
          <w:szCs w:val="28"/>
          <w:lang w:eastAsia="en-US"/>
        </w:rPr>
        <w:lastRenderedPageBreak/>
        <w:t>Melléklet – Fókuszban az iskola</w:t>
      </w:r>
      <w:r w:rsidR="00400E9C">
        <w:rPr>
          <w:rFonts w:eastAsiaTheme="minorHAnsi"/>
          <w:b/>
          <w:sz w:val="28"/>
          <w:szCs w:val="28"/>
          <w:lang w:eastAsia="en-US"/>
        </w:rPr>
        <w:t xml:space="preserve"> – Nappali tagozat</w:t>
      </w:r>
    </w:p>
    <w:p w:rsidR="00B5102C" w:rsidRPr="00B5102C" w:rsidRDefault="00B5102C" w:rsidP="00B5102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 xml:space="preserve">A </w:t>
      </w:r>
      <w:r w:rsidRPr="00B5102C">
        <w:rPr>
          <w:rFonts w:eastAsiaTheme="minorHAnsi"/>
          <w:b/>
          <w:sz w:val="24"/>
          <w:szCs w:val="24"/>
          <w:lang w:eastAsia="en-US"/>
        </w:rPr>
        <w:t xml:space="preserve">Fókuszban az iskola tantárgy </w:t>
      </w:r>
      <w:proofErr w:type="gramStart"/>
      <w:r w:rsidRPr="00B5102C">
        <w:rPr>
          <w:rFonts w:eastAsiaTheme="minorHAnsi"/>
          <w:b/>
          <w:sz w:val="24"/>
          <w:szCs w:val="24"/>
          <w:lang w:eastAsia="en-US"/>
        </w:rPr>
        <w:t>kurzusainak</w:t>
      </w:r>
      <w:proofErr w:type="gramEnd"/>
      <w:r w:rsidRPr="00B5102C">
        <w:rPr>
          <w:rFonts w:eastAsiaTheme="minorHAnsi"/>
          <w:b/>
          <w:sz w:val="24"/>
          <w:szCs w:val="24"/>
          <w:lang w:eastAsia="en-US"/>
        </w:rPr>
        <w:t xml:space="preserve"> gyakorlati feladatai, követelményei és értékelése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A hallgató a témakörökhöz kapcsolódó feladatok közül témánként egyet kiválaszt (a félév során összesen 5 feladatot), és portfólióba rendezi.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A témakörökhöz kapcsolódó választható feladatok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1. Az iskola környezete (a környék lakóterületi jellemzői, megközelíthetőség, közlekedésbiztonság, egyéb lakossági és piaci szolgáltatások)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1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.a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Rajzoljon vagy készítsen digitálisan biztonságos útvonaltervet az intézmény megközelítéséhez!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1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.b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Fényképezzen le az Ön számára érdekes részleteket az iskola környezetéből! Választását indokolja!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1. c. Milyen veszélyforrásokat fedezett fel az iskola épületének környezetében? Dokumentálja és indokolja választásait!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1. d. Egyéni ötlet megvalósítása. (Szakvezetői egyeztetést és jóváhagyást igényel.)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2. Az iskola belső környezete (épület, belső terek, esztétikai és funkcionális jellemzők), munkavédelem, tűzvédelem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2"/>
          <w:szCs w:val="24"/>
          <w:lang w:eastAsia="en-US"/>
        </w:rPr>
      </w:pPr>
      <w:r w:rsidRPr="00B5102C">
        <w:rPr>
          <w:rFonts w:eastAsiaTheme="minorHAnsi"/>
          <w:sz w:val="22"/>
          <w:szCs w:val="24"/>
          <w:lang w:eastAsia="en-US"/>
        </w:rPr>
        <w:t xml:space="preserve">2. 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a.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 xml:space="preserve"> Mutassa be és dokumentálja digitálisan az iskola egy kiválasztott belső terét! (Pl.: ebédlő, tornaterem, szaktantermek, udvar, lépcsőház, folyosók stb.) A leírás során szenteljen figyelmet az esztétikai és funkcionális jellemzőkre!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2. b. Készítsen interjút az iskola munkavédelmi és tűzvédelmi szabályairól!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2. c. Fedezze fel és digitálisan dokumentálja az iskola épületében a tűzvédelemhez és munkavédelemhez kapcsolódó jelzéseket (pl.: figyelmeztető táblák, menekülési útvonalterv, poroltó stb.)!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2. d. Egyéni ötlet megvalósítása. (Szakvezetői egyeztetést és jóváhagyást igényel.)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3. Az iskola, mint szervezet (</w:t>
      </w:r>
      <w:proofErr w:type="spellStart"/>
      <w:r w:rsidRPr="00B5102C">
        <w:rPr>
          <w:rFonts w:eastAsiaTheme="minorHAnsi"/>
          <w:b/>
          <w:sz w:val="24"/>
          <w:szCs w:val="24"/>
          <w:lang w:eastAsia="en-US"/>
        </w:rPr>
        <w:t>organogram</w:t>
      </w:r>
      <w:proofErr w:type="spellEnd"/>
      <w:r w:rsidRPr="00B5102C">
        <w:rPr>
          <w:rFonts w:eastAsiaTheme="minorHAnsi"/>
          <w:b/>
          <w:sz w:val="24"/>
          <w:szCs w:val="24"/>
          <w:lang w:eastAsia="en-US"/>
        </w:rPr>
        <w:t>, szervezeti egységek, pozíciók, szereplők)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3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.a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 xml:space="preserve">. Keresse meg az iskola honlapján az </w:t>
      </w:r>
      <w:proofErr w:type="spellStart"/>
      <w:r w:rsidRPr="00B5102C">
        <w:rPr>
          <w:rFonts w:eastAsiaTheme="minorHAnsi"/>
          <w:sz w:val="24"/>
          <w:szCs w:val="24"/>
          <w:lang w:eastAsia="en-US"/>
        </w:rPr>
        <w:t>organogramot</w:t>
      </w:r>
      <w:proofErr w:type="spellEnd"/>
      <w:r w:rsidRPr="00B5102C">
        <w:rPr>
          <w:rFonts w:eastAsiaTheme="minorHAnsi"/>
          <w:sz w:val="24"/>
          <w:szCs w:val="24"/>
          <w:lang w:eastAsia="en-US"/>
        </w:rPr>
        <w:t>, és helyezze el rajta szakjait! Szerkessze meg a módosított változatot!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3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.b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Készítsen interjút az iskola vezetőjével vagy helyetteseivel az intézmény sajátosságairól!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3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.c.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 xml:space="preserve"> Készítsen interjút valamelyik szakjához kapcsolódó munkaközösség vezetőjével a munkaközösség működéséről! 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3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.d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Egyéni ötlet megvalósítása. (Szakvezetői egyeztetést és jóváhagyást igényel.)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4. Az iskola működésének szabályozói (pedagógiai program, házirend, szervezeti és működési szabályzat)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4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.a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Készítsen rövid, lényegre törő PPT-t a Pedagógiai Program Ön által kiválasztott részéről saját szavaival értelmezve!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4. b. Készítsen rövid, lényegre törő PPT-t a Házirend Ön által kiválasztott részéről saját szavaival értelmezve!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4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.c.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 xml:space="preserve"> Készítsen rövid, lényegre törő PPT-t a Szervezeti és Működési Szabályzat Ön által kiválasztott részéről saját szavaival értelmezve!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4. d. Egyéni ötlet megvalósítása. (Szakvezetői egyeztetést és jóváhagyást igényel.)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5. Iskolai élet, események, rendezvények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5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.a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Az intézmény dokumentumaiból gyűjtse ki az iskola rendezvényeit!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5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.b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>. Vegyen részt egy iskolai rendezvényen és dokumentálja!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>5</w:t>
      </w:r>
      <w:proofErr w:type="gramStart"/>
      <w:r w:rsidRPr="00B5102C">
        <w:rPr>
          <w:rFonts w:eastAsiaTheme="minorHAnsi"/>
          <w:sz w:val="24"/>
          <w:szCs w:val="24"/>
          <w:lang w:eastAsia="en-US"/>
        </w:rPr>
        <w:t>.c.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 xml:space="preserve"> Egyéni ötlet megvalósítása. (Szakvezetői egyeztetést és jóváhagyást igényel.)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>Értékelés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5102C">
        <w:rPr>
          <w:rFonts w:eastAsiaTheme="minorHAnsi"/>
          <w:sz w:val="24"/>
          <w:szCs w:val="24"/>
          <w:lang w:eastAsia="en-US"/>
        </w:rPr>
        <w:t xml:space="preserve">A hallgatók feladatonként 5 pontot szerezhetnek, összesen 25 pont értékben. A hallgató által elkészített munkát a szakvezető a szorgalmi időszak utolsó napjáig a </w:t>
      </w:r>
      <w:proofErr w:type="spellStart"/>
      <w:r w:rsidRPr="00B5102C">
        <w:rPr>
          <w:rFonts w:eastAsiaTheme="minorHAnsi"/>
          <w:sz w:val="24"/>
          <w:szCs w:val="24"/>
          <w:lang w:eastAsia="en-US"/>
        </w:rPr>
        <w:t>Neptunban</w:t>
      </w:r>
      <w:proofErr w:type="spellEnd"/>
      <w:r w:rsidRPr="00B5102C">
        <w:rPr>
          <w:rFonts w:eastAsiaTheme="minorHAnsi"/>
          <w:sz w:val="24"/>
          <w:szCs w:val="24"/>
          <w:lang w:eastAsia="en-US"/>
        </w:rPr>
        <w:t xml:space="preserve"> aláírással igazolja. Ezt az értékelést a megszerzett összesített pontszámmal együtt eljuttatja az </w:t>
      </w:r>
      <w:r w:rsidRPr="00B5102C">
        <w:rPr>
          <w:rFonts w:eastAsiaTheme="minorHAnsi"/>
          <w:i/>
          <w:sz w:val="24"/>
          <w:szCs w:val="24"/>
          <w:lang w:eastAsia="en-US"/>
        </w:rPr>
        <w:t xml:space="preserve">Iskolák térben és </w:t>
      </w:r>
      <w:proofErr w:type="gramStart"/>
      <w:r w:rsidRPr="00B5102C">
        <w:rPr>
          <w:rFonts w:eastAsiaTheme="minorHAnsi"/>
          <w:i/>
          <w:sz w:val="24"/>
          <w:szCs w:val="24"/>
          <w:lang w:eastAsia="en-US"/>
        </w:rPr>
        <w:t xml:space="preserve">időben </w:t>
      </w:r>
      <w:r w:rsidRPr="00B5102C">
        <w:rPr>
          <w:rFonts w:eastAsiaTheme="minorHAnsi"/>
          <w:sz w:val="24"/>
          <w:szCs w:val="24"/>
          <w:lang w:eastAsia="en-US"/>
        </w:rPr>
        <w:t>című</w:t>
      </w:r>
      <w:proofErr w:type="gramEnd"/>
      <w:r w:rsidRPr="00B5102C">
        <w:rPr>
          <w:rFonts w:eastAsiaTheme="minorHAnsi"/>
          <w:sz w:val="24"/>
          <w:szCs w:val="24"/>
          <w:lang w:eastAsia="en-US"/>
        </w:rPr>
        <w:t xml:space="preserve"> előadást tartó egyetemi oktatónak a vizsgaidőszak első hetében.   Az aláírás megszerzéséhez minimum 10 pont elérése szükséges. </w:t>
      </w:r>
    </w:p>
    <w:p w:rsidR="00B5102C" w:rsidRPr="00B5102C" w:rsidRDefault="00B5102C" w:rsidP="00B5102C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5102C">
        <w:rPr>
          <w:rFonts w:eastAsiaTheme="minorHAnsi"/>
          <w:b/>
          <w:sz w:val="24"/>
          <w:szCs w:val="24"/>
          <w:lang w:eastAsia="en-US"/>
        </w:rPr>
        <w:t xml:space="preserve">A gyakorlat teljesítése az Iskolák térben és időben tárgy vizsgára bocsájtásának feltétele. A portfólió </w:t>
      </w:r>
      <w:r w:rsidR="007D18C9">
        <w:rPr>
          <w:rFonts w:eastAsiaTheme="minorHAnsi"/>
          <w:b/>
          <w:sz w:val="24"/>
          <w:szCs w:val="24"/>
          <w:lang w:eastAsia="en-US"/>
        </w:rPr>
        <w:t xml:space="preserve">pontszáma </w:t>
      </w:r>
      <w:r w:rsidRPr="00B5102C">
        <w:rPr>
          <w:rFonts w:eastAsiaTheme="minorHAnsi"/>
          <w:b/>
          <w:sz w:val="24"/>
          <w:szCs w:val="24"/>
          <w:lang w:eastAsia="en-US"/>
        </w:rPr>
        <w:t>beleszámít a tárgy követelményeinek teljesítésébe. A portfólió elemeit a hallgatók hozzácsatolhatják a tanári záróvizsga részét képező kötelező tanári portfóliójukhoz.</w:t>
      </w:r>
    </w:p>
    <w:p w:rsidR="00DD3BEB" w:rsidRDefault="00DD3BEB"/>
    <w:sectPr w:rsidR="00D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96D"/>
    <w:multiLevelType w:val="hybridMultilevel"/>
    <w:tmpl w:val="AB768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7A8B"/>
    <w:multiLevelType w:val="hybridMultilevel"/>
    <w:tmpl w:val="08864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9A2"/>
    <w:multiLevelType w:val="hybridMultilevel"/>
    <w:tmpl w:val="250467AA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6F89"/>
    <w:multiLevelType w:val="hybridMultilevel"/>
    <w:tmpl w:val="534ACE96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1F86"/>
    <w:multiLevelType w:val="hybridMultilevel"/>
    <w:tmpl w:val="E4CAD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3848"/>
    <w:multiLevelType w:val="hybridMultilevel"/>
    <w:tmpl w:val="AFD4026C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72EA"/>
    <w:multiLevelType w:val="hybridMultilevel"/>
    <w:tmpl w:val="A7EA526A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61AE"/>
    <w:multiLevelType w:val="hybridMultilevel"/>
    <w:tmpl w:val="4134F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D"/>
    <w:rsid w:val="00093B81"/>
    <w:rsid w:val="001C5BFF"/>
    <w:rsid w:val="001F45AF"/>
    <w:rsid w:val="00203FEB"/>
    <w:rsid w:val="00235C6A"/>
    <w:rsid w:val="002E26E0"/>
    <w:rsid w:val="002E6A00"/>
    <w:rsid w:val="00347266"/>
    <w:rsid w:val="003F3BBC"/>
    <w:rsid w:val="003F5BBB"/>
    <w:rsid w:val="00400E9C"/>
    <w:rsid w:val="00427A22"/>
    <w:rsid w:val="004359D3"/>
    <w:rsid w:val="0049401D"/>
    <w:rsid w:val="004F6E70"/>
    <w:rsid w:val="005807D9"/>
    <w:rsid w:val="00722E3B"/>
    <w:rsid w:val="00770D31"/>
    <w:rsid w:val="007D18C9"/>
    <w:rsid w:val="007E615D"/>
    <w:rsid w:val="00822E26"/>
    <w:rsid w:val="0085048D"/>
    <w:rsid w:val="009E1E18"/>
    <w:rsid w:val="009F245A"/>
    <w:rsid w:val="00A51BC4"/>
    <w:rsid w:val="00A65BB5"/>
    <w:rsid w:val="00AE67B4"/>
    <w:rsid w:val="00B5102C"/>
    <w:rsid w:val="00BD1932"/>
    <w:rsid w:val="00CD6CC6"/>
    <w:rsid w:val="00D66FDD"/>
    <w:rsid w:val="00DC739E"/>
    <w:rsid w:val="00DD3BEB"/>
    <w:rsid w:val="00EA0BCD"/>
    <w:rsid w:val="00F10C31"/>
    <w:rsid w:val="00F25E54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F299"/>
  <w15:docId w15:val="{C054C6CB-6D91-41A5-8D5D-DDA2DDC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qFormat/>
    <w:rsid w:val="0085048D"/>
    <w:pPr>
      <w:ind w:left="720"/>
      <w:contextualSpacing/>
    </w:pPr>
  </w:style>
  <w:style w:type="character" w:customStyle="1" w:styleId="ListaszerbekezdsChar">
    <w:name w:val="Listaszerű bekezdés Char"/>
    <w:aliases w:val="lista_2 Char"/>
    <w:link w:val="Listaszerbekezds"/>
    <w:rsid w:val="008504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2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90.TV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-eszterhazy.hu/hefoppalyazat/nevtarsal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t.ektf.hu/data/szlahorek/file/hunline_pedpszi/15_iskola_a_tarsadalomb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F7C0-4FEF-40B2-BE09-A23D6AB7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HP-teszt</dc:creator>
  <cp:lastModifiedBy>Zsóka</cp:lastModifiedBy>
  <cp:revision>3</cp:revision>
  <cp:lastPrinted>2019-07-18T10:35:00Z</cp:lastPrinted>
  <dcterms:created xsi:type="dcterms:W3CDTF">2019-10-09T09:04:00Z</dcterms:created>
  <dcterms:modified xsi:type="dcterms:W3CDTF">2019-10-09T09:06:00Z</dcterms:modified>
</cp:coreProperties>
</file>